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Twenty-Nine</w:t>
      </w:r>
    </w:p>
    <w:p>
      <w:pPr>
        <w:pStyle w:val="ArticleSubtitle"/>
        <w:jc w:val="left"/>
      </w:pPr>
      <w:r>
        <w:rPr>
          <w:rFonts w:ascii="Arial" w:hAnsi="Arial" w:eastAsia="Arial" w:cs="Arial"/>
        </w:rPr>
        <w:t>Unveiling Prophetic Significance: The Republican Horn and the Final Movements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We are considering verse forty of Daniel eleven, and are addressing the prophetic line of verse forty, that is associated with the horn of Republicanism. We are basing the application upon the time of the end which arrived in 1989. That line represents the history of 1989 unto the soon-coming Sunday law, and is typified by the prophetic period from 508 to 538, when the papacy was first empowered and enforced a Sunday law at the Council of Orleans. It is also typified by the line from Christ’s birth unto His baptism.</w:t>
      </w:r>
    </w:p>
    <w:p>
      <w:pPr>
        <w:pStyle w:val="ArticleBody"/>
        <w:jc w:val="left"/>
      </w:pPr>
      <w:r>
        <w:rPr>
          <w:rFonts w:ascii="Times New Roman" w:hAnsi="Times New Roman" w:eastAsia="Times New Roman" w:cs="Times New Roman"/>
        </w:rPr>
        <w:t>We are also adding to those lines the line of prophetic history found in verse two of Daniel eleven. There we find that the sixth president of the United States after the time of the end in 1989 is Donald Trump, who according to the verse “stirs up” (awakens), all the realm of Grecia (globalism), in the election of 2016.</w:t>
      </w:r>
    </w:p>
    <w:p>
      <w:pPr>
        <w:pStyle w:val="ArticleBody"/>
        <w:jc w:val="left"/>
      </w:pPr>
      <w:r>
        <w:rPr>
          <w:rFonts w:ascii="Times New Roman" w:hAnsi="Times New Roman" w:eastAsia="Times New Roman" w:cs="Times New Roman"/>
        </w:rPr>
        <w:t>We then began to consider the prophetic characteristics associated with the three powers which make up the threefold union of the dragon, the beast and the false prophet which together are, since 1989, leading the world to the close of probation, at the battle of the great day of God which is Armageddon. We are considering these prophetic characteristics in order to identify the political attributes of the Republican horn of the earth beast of Revelation thirteen. The two horns of Republicanism and Protestantism were represented with the two horns upon the ram of Medo-Persia, in Daniel chapter eight.</w:t>
      </w:r>
    </w:p>
    <w:p>
      <w:pPr>
        <w:pStyle w:val="ArticleScripture"/>
        <w:jc w:val="left"/>
      </w:pPr>
      <w:r>
        <w:rPr>
          <w:rFonts w:ascii="Times New Roman" w:hAnsi="Times New Roman" w:eastAsia="Times New Roman" w:cs="Times New Roman"/>
        </w:rPr>
        <w:t>Then I lifted up mine eyes, and saw, and, behold, there stood before the river a ram which had two horns: and the two horns were high; but one was higher than the other, and the higher came up last. Daniel 8:3.</w:t>
      </w:r>
    </w:p>
    <w:p>
      <w:pPr>
        <w:pStyle w:val="ArticleBody"/>
        <w:jc w:val="left"/>
      </w:pPr>
      <w:r>
        <w:rPr>
          <w:rFonts w:ascii="Times New Roman" w:hAnsi="Times New Roman" w:eastAsia="Times New Roman" w:cs="Times New Roman"/>
        </w:rPr>
        <w:t>Medo-Persia was a twofold power, as was France in the French Revolution, and is the United States. The two horns of the United States are Republicanism and Protestantism, but the earth beast with the two horns changes from a lamb-like beast in its beginning, unto a beast which speaks as a dragon at its ending. The horn’s two prophetic lines run parallel to one another in Daniel chapter eleven verse forty, and when considered together they both begin at the time of the end in 1798. When the horns are investigated individually, the horn of Protestantism is prophetically associated with the time of the end in 1798, and the horn of Republicanism is associated with the time of the end in 1989.</w:t>
      </w:r>
    </w:p>
    <w:p>
      <w:pPr>
        <w:pStyle w:val="ArticleBody"/>
        <w:jc w:val="left"/>
      </w:pPr>
      <w:r>
        <w:rPr>
          <w:rFonts w:ascii="Times New Roman" w:hAnsi="Times New Roman" w:eastAsia="Times New Roman" w:cs="Times New Roman"/>
        </w:rPr>
        <w:t>Both horns have a twofold nature as typified by the Sanhedrin in the time of Christ that was made up of Sadducees and Pharisees. Sadducees were liberals and Pharisees were conservatives, and though they were avowed enemies, they came together against Christ at the cross. At the soon-coming Sunday law both horns of apostate Protestantism and apostate Republicanism will form a church-state relationship against Christ’s faithful seventh-day Sabbath-keepers, but as the two horns proceed through the history of the earth beast, each of the horns have an internal controversy portrayed with the liberalism of the Sadducees and conservatism of the Pharisees.</w:t>
      </w:r>
    </w:p>
    <w:p>
      <w:pPr>
        <w:pStyle w:val="ArticleBody"/>
        <w:jc w:val="left"/>
      </w:pPr>
      <w:r>
        <w:rPr>
          <w:rFonts w:ascii="Times New Roman" w:hAnsi="Times New Roman" w:eastAsia="Times New Roman" w:cs="Times New Roman"/>
        </w:rPr>
        <w:t>We are now considering the horn of Republicanism, and now take note that the Democratic party traces its origins back to the very beginnings of the history of the United States. It was formed in 1828 but had its political origins with Thomas Jefferson and James Madison. According to the testimony of the two horns of Medo-Persia, the Republican party was established in 1854, in opposition to the pro-slavery position of the Democratic party. It therefore was the “higher” horn in Daniel chapter eight, for it was the horn that came up last.</w:t>
      </w:r>
    </w:p>
    <w:p>
      <w:pPr>
        <w:pStyle w:val="ArticleBody"/>
        <w:jc w:val="left"/>
      </w:pPr>
      <w:r>
        <w:rPr>
          <w:rFonts w:ascii="Times New Roman" w:hAnsi="Times New Roman" w:eastAsia="Times New Roman" w:cs="Times New Roman"/>
        </w:rPr>
        <w:t>Of the twofold nature of the Republican horn, the Democratic party came up at the first and the Republican party came up last. The issue which produced the Republican party was its anti-slavery position in opposition to the Democratic party’s pro-slavery position. A theme with both horns is either political or spiritual slavery. That is why 1863 became a turning point for both horns. In 1863 the Republican horn pronounced freedom for the slaves, and the Democratic party’s resistance to that freedom produced not only the official Republican party, but also the US Civil War. In 1776 the United States spoke, and rejected the slavery of both the European kings (Statecraft) and the pope (Churchcraft). Then in 1789 the United States spoke as the Constitution went into effect. The earth beast had effectively “swallowed up the flood” of papal and kingly European persecution.</w:t>
      </w:r>
    </w:p>
    <w:p>
      <w:pPr>
        <w:pStyle w:val="ArticleScripture"/>
        <w:jc w:val="left"/>
      </w:pPr>
      <w:r>
        <w:rPr>
          <w:rFonts w:ascii="Times New Roman" w:hAnsi="Times New Roman" w:eastAsia="Times New Roman" w:cs="Times New Roman"/>
        </w:rPr>
        <w:t>And the serpent cast out of his mouth water as a flood after the woman, that he might cause her to be carried away of the flood. And the earth helped the woman, and the earth opened her mouth, and swallowed up the flood which the dragon cast out of his mouth. And the dragon was wroth with the woman, and went to make war with the remnant of her seed, which keep the commandments of God, and have the testimony of Jesus Christ. Revelation 12:15–17.</w:t>
      </w:r>
    </w:p>
    <w:p>
      <w:pPr>
        <w:pStyle w:val="ArticleBody"/>
        <w:jc w:val="left"/>
      </w:pPr>
      <w:r>
        <w:rPr>
          <w:rFonts w:ascii="Times New Roman" w:hAnsi="Times New Roman" w:eastAsia="Times New Roman" w:cs="Times New Roman"/>
        </w:rPr>
        <w:t>Then at the birth of the United States as the sixth kingdom of Bible prophecy in 1798, the United States again spoke, and in so doing it placed into the record what the United States will speak at the end, for Jesus always illustrates the end with the beginning. The earth beast is to speak as a dragon at the soon-coming Sunday law, and when it does so, it ceases to be the sixth kingdom of Bible prophecy. What it spoke in its beginning as a kingdom of Bible prophecy in 1798 represents what it will speak again, when it speaks as a dragon.</w:t>
      </w:r>
    </w:p>
    <w:p>
      <w:pPr>
        <w:pStyle w:val="ArticleBody"/>
        <w:jc w:val="left"/>
      </w:pPr>
      <w:r>
        <w:rPr>
          <w:rFonts w:ascii="Times New Roman" w:hAnsi="Times New Roman" w:eastAsia="Times New Roman" w:cs="Times New Roman"/>
        </w:rPr>
        <w:t>The immigration laws of 1798, are referred to as the Alien and Sedition Acts, and were a series of four laws passed by the United States Congress and signed into law by President John Adams in 1798. The laws primarily dealt with issues related to aliens (foreigners) residing in the United States, and they had a significant impact on immigration during that period. The four laws were thus:</w:t>
      </w:r>
    </w:p>
    <w:p>
      <w:pPr>
        <w:pStyle w:val="ArticleBody"/>
        <w:jc w:val="left"/>
      </w:pPr>
      <w:r>
        <w:rPr>
          <w:rFonts w:ascii="Times New Roman" w:hAnsi="Times New Roman" w:eastAsia="Times New Roman" w:cs="Times New Roman"/>
        </w:rPr>
        <w:t>The Naturalization Act of 1798: This law extended the residency requirement for immigrants to become U.S. citizens from five years to fourteen years. It made it more difficult for immigrants to become citizens and participate in the political process.</w:t>
      </w:r>
    </w:p>
    <w:p>
      <w:pPr>
        <w:pStyle w:val="ArticleBody"/>
        <w:jc w:val="left"/>
      </w:pPr>
      <w:r>
        <w:rPr>
          <w:rFonts w:ascii="Times New Roman" w:hAnsi="Times New Roman" w:eastAsia="Times New Roman" w:cs="Times New Roman"/>
        </w:rPr>
        <w:t>The Alien Friends Act: This law allowed the President to deport any non-citizen considered “dangerous to the peace and safety of the United States” during peacetime. It gave the President significant discretion in deporting foreigners.</w:t>
      </w:r>
    </w:p>
    <w:p>
      <w:pPr>
        <w:pStyle w:val="ArticleBody"/>
        <w:jc w:val="left"/>
      </w:pPr>
      <w:r>
        <w:rPr>
          <w:rFonts w:ascii="Times New Roman" w:hAnsi="Times New Roman" w:eastAsia="Times New Roman" w:cs="Times New Roman"/>
        </w:rPr>
        <w:t>The Alien Enemies Act: This law granted the President the authority to apprehend, detain, and deport any male citizen of a hostile nation during wartime. It was primarily aimed at potential spies or saboteurs from enemy countries.</w:t>
      </w:r>
    </w:p>
    <w:p>
      <w:pPr>
        <w:pStyle w:val="ArticleBody"/>
        <w:jc w:val="left"/>
      </w:pPr>
      <w:r>
        <w:rPr>
          <w:rFonts w:ascii="Times New Roman" w:hAnsi="Times New Roman" w:eastAsia="Times New Roman" w:cs="Times New Roman"/>
        </w:rPr>
        <w:t>The Sedition Act: While not directly related to immigration, the Sedition Act made it a crime to publish false, scandalous, or malicious statements against the U.S. government, Congress, or the President with the intent to defame them or bring them into disrepute. It was used to suppress political dissent and criticism.</w:t>
      </w:r>
    </w:p>
    <w:p>
      <w:pPr>
        <w:pStyle w:val="ArticleBody"/>
        <w:jc w:val="left"/>
      </w:pPr>
      <w:r>
        <w:rPr>
          <w:rFonts w:ascii="Times New Roman" w:hAnsi="Times New Roman" w:eastAsia="Times New Roman" w:cs="Times New Roman"/>
        </w:rPr>
        <w:t>The essence of the Alien and Sedition Acts at the beginning of the United States as the sixth kingdom in 1798, identify plainly the intent of Donald Trump and his MAGA supporters. The act was the “first” speaking and when the earth beast speaks as a dragon at its “last,” the laws will be very similar. The fact that the environment of the current history perfectly reflects the logic for these acts to be repeated is Christ’s signature as Alpha and Omega. In the middle of the “speaking” of the earth beast in 1863, was the first Republican president’s Emancipation Proclamation.</w:t>
      </w:r>
    </w:p>
    <w:p>
      <w:pPr>
        <w:pStyle w:val="ArticleBody"/>
        <w:jc w:val="left"/>
      </w:pPr>
      <w:r>
        <w:rPr>
          <w:rFonts w:ascii="Times New Roman" w:hAnsi="Times New Roman" w:eastAsia="Times New Roman" w:cs="Times New Roman"/>
        </w:rPr>
        <w:t>The Emancipation Proclamation marked the dead center of the Civil War, and thus the definition of the Hebrew word “truth,” is found in the three waymarks of the earth beast’s speaking. The first letter of the Hebrew alphabet is the same as the last letter, and the thirteenth letter is the symbol of rebellion.</w:t>
      </w:r>
    </w:p>
    <w:p>
      <w:pPr>
        <w:pStyle w:val="ArticleBody"/>
        <w:jc w:val="left"/>
      </w:pPr>
      <w:r>
        <w:rPr>
          <w:rFonts w:ascii="Times New Roman" w:hAnsi="Times New Roman" w:eastAsia="Times New Roman" w:cs="Times New Roman"/>
        </w:rPr>
        <w:t>It needs to be considered at this point that 1863, and the rebellion identified there, was also fulfilled in the Laodicean Adventist church represented by the Protestant horn at the same time the Republican horn was manifesting a political rebellion. The twofold nature of the Protestant horn was identified by the transition of the Philadelphian Adventist movement into the Laodicean Adventist church, and the twofold nature of the Republican horn was identified in the controversy between the Democratic party’s pro-slavery position that produced the Republican anti-slavery party and the first Republican president.</w:t>
      </w:r>
    </w:p>
    <w:p>
      <w:pPr>
        <w:pStyle w:val="ArticleBody"/>
        <w:jc w:val="left"/>
      </w:pPr>
      <w:r>
        <w:rPr>
          <w:rFonts w:ascii="Times New Roman" w:hAnsi="Times New Roman" w:eastAsia="Times New Roman" w:cs="Times New Roman"/>
        </w:rPr>
        <w:t>The first Republican president is placed in the middle of the three-step prophetic signature of “truth.” He is therefore the ending of the first period and the beginning of the second period, just as was the cross the ending of the three and a half years of Christ’s personal ministry, and also the beginning of His three and a half years ministry in the person of His disciples. The beginning of His personal ministry was at His baptism, which symbolically represented His death, and that period ended with His death. His death began the ministry of His disciples that ended with the death of His disciple, Stephen.</w:t>
      </w:r>
    </w:p>
    <w:p>
      <w:pPr>
        <w:pStyle w:val="ArticleBody"/>
        <w:jc w:val="left"/>
      </w:pPr>
      <w:r>
        <w:rPr>
          <w:rFonts w:ascii="Times New Roman" w:hAnsi="Times New Roman" w:eastAsia="Times New Roman" w:cs="Times New Roman"/>
        </w:rPr>
        <w:t>The “speaking” of the Alien and Sedition Acts in 1798 was the beginning of a period that ended with the “speaking” of the Emancipation Proclamation. The Emancipation Proclamation marked the beginning of a second period that ends when the United States “speaks” as a dragon. The president that “spoke” in 1863, was the first Republican president, therefore the last president will also be a Republican.</w:t>
      </w:r>
    </w:p>
    <w:p>
      <w:pPr>
        <w:pStyle w:val="ArticleBody"/>
        <w:jc w:val="left"/>
      </w:pPr>
      <w:r>
        <w:rPr>
          <w:rFonts w:ascii="Times New Roman" w:hAnsi="Times New Roman" w:eastAsia="Times New Roman" w:cs="Times New Roman"/>
        </w:rPr>
        <w:t>There are two movements that are produced by the three angels of Revelation chapter fourteen. The first and second angels’ messages were presented by the Millerite movement, which rebelled and became an official Church in 1863. Jesus always illustrates the end of a thing with the beginning of the thing. The movement of the third angel, which is also the mighty angel of Revelation chapter eighteen, is the last of the two movements of the three angels. What began in 1798 as a movement of the true Protestant horn, transitioned into a Church in the rebellion of 1863, and when the history of the earth beast concludes at the soon coming Sunday law, the rebellious Church of 1863 will transition back into an unofficial movement, for what began as a movement ends as a movement.</w:t>
      </w:r>
    </w:p>
    <w:p>
      <w:pPr>
        <w:pStyle w:val="ArticleBody"/>
        <w:jc w:val="left"/>
      </w:pPr>
      <w:r>
        <w:rPr>
          <w:rFonts w:ascii="Times New Roman" w:hAnsi="Times New Roman" w:eastAsia="Times New Roman" w:cs="Times New Roman"/>
        </w:rPr>
        <w:t>In the transitions of the Protestant horn in the beginning and the ending, a movement changes to a Church, and then back into a movement at the end. In the first transition point, at the beginning, Philadelphia changed to Laodicea, and at the transition point at the ending, Laodicea changes back to Philadelphia.</w:t>
      </w:r>
    </w:p>
    <w:p>
      <w:pPr>
        <w:pStyle w:val="ArticleBody"/>
        <w:jc w:val="left"/>
      </w:pPr>
      <w:r>
        <w:rPr>
          <w:rFonts w:ascii="Times New Roman" w:hAnsi="Times New Roman" w:eastAsia="Times New Roman" w:cs="Times New Roman"/>
        </w:rPr>
        <w:t>For the Republican horn the transition point was the history leading up to the Civil War, which produced the Republican party. For the Protestant horn the transition point was 1856 to 1863, which was the identical history of transition for the Republican horn. Founded in 1854, the first national convention of the Republican anti-slavery party was in 1856. For the Protestant horn the symbol of rebellion was the legal organization of a Church. For the Republican horn the pro-slavery Democratic party is the symbol of rebellion.</w:t>
      </w:r>
    </w:p>
    <w:p>
      <w:pPr>
        <w:pStyle w:val="ArticleBody"/>
        <w:jc w:val="left"/>
      </w:pPr>
      <w:r>
        <w:rPr>
          <w:rFonts w:ascii="Times New Roman" w:hAnsi="Times New Roman" w:eastAsia="Times New Roman" w:cs="Times New Roman"/>
        </w:rPr>
        <w:t>The third angel returned to Kadesh a second time on September 11, 2001 and the transition from Church to movement began in the prophetic structure of the parable of the ten virgins. The first disappointment occurred on July 18, 2020 in the final and perfect fulfillment of the parable of the ten virgins, and in the same year the sixth president since the time of the end in 1989, the president who was to “stir up” the realm of Grecia, received a “deadly wound” politically, as did the first Republican president receive a literal deadly wound.</w:t>
      </w:r>
    </w:p>
    <w:p>
      <w:pPr>
        <w:pStyle w:val="ArticleBody"/>
        <w:jc w:val="left"/>
      </w:pPr>
      <w:r>
        <w:rPr>
          <w:rFonts w:ascii="Times New Roman" w:hAnsi="Times New Roman" w:eastAsia="Times New Roman" w:cs="Times New Roman"/>
        </w:rPr>
        <w:t>The measured outpouring of the latter rain began on September 11, 2001, and it continues to the soon coming Sunday law, where the latter rain then is poured out without measure. The latter rain is the power from above, and Sister White repeatedly identifies that during the time when a power is descending from above, a satanic power will be ascending from beneath. There are three satanic powers in the book of Revelation that ascend from Satan’s bottomless pit. Islam ascended out of the bottomless pit on September 11, 2001, in agreement with the smoke that came from the bottomless pit of the first Woe, in chapter nine.</w:t>
      </w:r>
    </w:p>
    <w:p>
      <w:pPr>
        <w:pStyle w:val="ArticleScripture"/>
        <w:jc w:val="left"/>
      </w:pPr>
      <w:r>
        <w:rPr>
          <w:rFonts w:ascii="Times New Roman" w:hAnsi="Times New Roman" w:eastAsia="Times New Roman" w:cs="Times New Roman"/>
        </w:rPr>
        <w:t>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And there came out of the smoke locusts upon the earth: and unto them was given power, as the scorpions of the earth have power. And it was commanded them that they should not hurt the grass of the earth, neither any green thing, neither any tree; but only those men which have not the seal of God in their foreheads. Revelation 9:1–4.</w:t>
      </w:r>
    </w:p>
    <w:p>
      <w:pPr>
        <w:pStyle w:val="ArticleBody"/>
        <w:jc w:val="left"/>
      </w:pPr>
      <w:r>
        <w:rPr>
          <w:rFonts w:ascii="Times New Roman" w:hAnsi="Times New Roman" w:eastAsia="Times New Roman" w:cs="Times New Roman"/>
        </w:rPr>
        <w:t>When Islam of the third woe arrived on September 11, 2001, as typified by the first woe, it could not hurt those who had the seal of God, thus identifying the beginning of the sealing of the one hundred and forty-four thousand. The conclusion of the sealing is at the soon coming Sunday law in the United States, which is where the sea beast who had received a deadly wound, and had been forgotten, ascends out of the bottomless pit to become the eighth kingdom which is of the seven.</w:t>
      </w:r>
    </w:p>
    <w:p>
      <w:pPr>
        <w:pStyle w:val="ArticleScripture"/>
        <w:jc w:val="left"/>
      </w:pPr>
      <w:r>
        <w:rPr>
          <w:rFonts w:ascii="Times New Roman" w:hAnsi="Times New Roman" w:eastAsia="Times New Roman" w:cs="Times New Roman"/>
        </w:rPr>
        <w:t>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Revelation 17:8.</w:t>
      </w:r>
    </w:p>
    <w:p>
      <w:pPr>
        <w:pStyle w:val="ArticleBody"/>
        <w:jc w:val="left"/>
      </w:pPr>
      <w:r>
        <w:rPr>
          <w:rFonts w:ascii="Times New Roman" w:hAnsi="Times New Roman" w:eastAsia="Times New Roman" w:cs="Times New Roman"/>
        </w:rPr>
        <w:t>The prophetic period of the sealing of the one hundred and forty-four thousand began with a power ascending out of the bottomless pit, and it will end with a power that ascends from the bottomless pit. In the middle of that history the beast of atheism, the “woke” dragon power, also ascends out of the bottomless pit to kill the two witnesses. Alpha and Omega placed His signature upon this history.</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And after three days and an half the Spirit of life from God entered into them, and they stood upon their feet; and great fear fell upon them which saw them. Revelation 11:7–11.</w:t>
      </w:r>
    </w:p>
    <w:p>
      <w:pPr>
        <w:pStyle w:val="ArticleBody"/>
        <w:jc w:val="left"/>
      </w:pPr>
      <w:r>
        <w:rPr>
          <w:rFonts w:ascii="Times New Roman" w:hAnsi="Times New Roman" w:eastAsia="Times New Roman" w:cs="Times New Roman"/>
        </w:rPr>
        <w:t>In the year 2020, the Republican and the true Protestant horns were murdered. One by the political dragon power of atheism, and the other by the spiritual dragon power of atheism. They then were dead for a period of time represented as three and a half days, after which they stood upon their feet, and great fear fell upon those represented as the dragon power. The fear that is currently being expressed by the progressive Democrats over the reemergence of the political might of Donald Trump is a fulfillment of prophecy. The “fear” that is being expressed by those who have followed the ministry of Future for America, represents a different type of fear.</w:t>
      </w:r>
    </w:p>
    <w:p>
      <w:pPr>
        <w:pStyle w:val="ArticleBody"/>
        <w:jc w:val="left"/>
      </w:pPr>
      <w:r>
        <w:rPr>
          <w:rFonts w:ascii="Times New Roman" w:hAnsi="Times New Roman" w:eastAsia="Times New Roman" w:cs="Times New Roman"/>
        </w:rPr>
        <w:t>Those who should fear the message of Future for America, are Laodicean Adventists, who were all called to be among the one hundred and forty-four thousand. But as certified Laodiceans, living in the fourth generation, which is the generations of vipers and adulterers, they possess no fear. The fear they need to take hold of is the everlasting gospel which commands men to “fear God, and give Him glory, for the hour of His judgment is come.”</w:t>
      </w:r>
    </w:p>
    <w:p>
      <w:pPr>
        <w:pStyle w:val="ArticleBody"/>
        <w:jc w:val="left"/>
      </w:pPr>
      <w:r>
        <w:rPr>
          <w:rFonts w:ascii="Times New Roman" w:hAnsi="Times New Roman" w:eastAsia="Times New Roman" w:cs="Times New Roman"/>
        </w:rPr>
        <w:t>That hour is the hour of the great earthquake, that occurs when the two witnesses of the one hundred and forty-four thousand are lifted up as an ensign, at the very time the Laodicean Church is spewed out of the mouth of the Lord.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[Revelation 11:7, 8.]</w:t>
      </w:r>
    </w:p>
    <w:p>
      <w:pPr>
        <w:pStyle w:val="ArticleScripture"/>
        <w:jc w:val="left"/>
      </w:pPr>
      <w:r>
        <w:rPr>
          <w:rFonts w:ascii="Times New Roman" w:hAnsi="Times New Roman" w:eastAsia="Times New Roman" w:cs="Times New Roman"/>
        </w:rPr>
        <w:t>“These events were to take place near the close of the period in which the witnesses testified in sackcloth. Through the medium of the papacy, Satan had long controlled the powers that ruled in Church and State. The fearful results were especially apparent in those countries that rejected the light of the Reformation. There was a state of moral debasement and corruption similar to the condition of Sodom just prior to its destruction, and to the idolatry and spiritual darkness that prevailed in Egypt in the days of Moses.”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Twenty-Nine</dc:title>
  <dc:subject>Unveiling Prophetic Significance: The Republican Horn and the Final Movements</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