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Forty-Seven</w:t>
      </w:r>
    </w:p>
    <w:p>
      <w:pPr>
        <w:pStyle w:val="ArticleSubtitle"/>
        <w:jc w:val="left"/>
      </w:pPr>
      <w:r>
        <w:rPr>
          <w:rFonts w:ascii="Arial" w:hAnsi="Arial" w:eastAsia="Arial" w:cs="Arial"/>
        </w:rPr>
        <w:t>Unmasking Deceptive Doctrines: A Critical Analysis of Daniel 8 and the Challenges to Adventist Theology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When the little horn of Rome is represented in verses nine through twelve of Daniel chapter eight, it is a corrupted symbol for it is a symbol of transvestitism, a cross-dresser oscillating between male and female. It agrees with the Millerite understanding that Rome was represented by two phases, the first phase being the Roman statecraft and the second phase being the Roman churchcraft, but in the oscillation of genders in the verses, the little horn is out of the historical and prophetic sequence (corrupted). Yet each of the four verses represents history directly associated with either Roman statecraft or Roman churchcraft. Pagan Rome persecuted all who resisted its imperial authority, but the persecution of papal Rome (feminine) in verse ten, is specifically directed against heaven.</w:t>
      </w:r>
    </w:p>
    <w:p>
      <w:pPr>
        <w:pStyle w:val="ArticleBody"/>
        <w:jc w:val="left"/>
      </w:pPr>
      <w:r>
        <w:rPr>
          <w:rFonts w:ascii="Times New Roman" w:hAnsi="Times New Roman" w:eastAsia="Times New Roman" w:cs="Times New Roman"/>
        </w:rPr>
        <w:t>In the Millerite understanding that Rome was the fourth and final kingdom, the oscillating from state to church to state to church again would not have been a concern. They had seen the mixture of iron and clay in the feet of Daniel chapter two, and simply understood it as two phases of Rome, with no concern to define a specific historical sequence of a fourth and fifth kingdom. They understood the same of chapter seven, where the horn that spake great things against the most High, had three horns plucked up from the original ten horns of the beast of Rome. Even if Miller did recognize the gender oscillation of verse nine through twelve, it would have been unimportant to his understanding of the fourth kingdom being Rome. In Millerite understanding the fourth kingdom ended in 1798, and the next prophetic event was the Second Coming of Christ.</w:t>
      </w:r>
    </w:p>
    <w:p>
      <w:pPr>
        <w:pStyle w:val="ArticleBody"/>
        <w:jc w:val="left"/>
      </w:pPr>
      <w:r>
        <w:rPr>
          <w:rFonts w:ascii="Times New Roman" w:hAnsi="Times New Roman" w:eastAsia="Times New Roman" w:cs="Times New Roman"/>
        </w:rPr>
        <w:t>The feminine horn identifies the woman who commits spiritual fornication with the masculine horn, and is represented in verses ten and twelve.</w:t>
      </w:r>
    </w:p>
    <w:p>
      <w:pPr>
        <w:pStyle w:val="ArticleScripture"/>
        <w:jc w:val="left"/>
      </w:pPr>
      <w:r>
        <w:rPr>
          <w:rFonts w:ascii="Times New Roman" w:hAnsi="Times New Roman" w:eastAsia="Times New Roman" w:cs="Times New Roman"/>
        </w:rPr>
        <w:t>And it waxed great, even to the host of heaven; and it cast down some of the host and of the stars to the ground, and stamped upon them. Daniel 8:10.</w:t>
      </w:r>
    </w:p>
    <w:p>
      <w:pPr>
        <w:pStyle w:val="ArticleBody"/>
        <w:jc w:val="left"/>
      </w:pPr>
      <w:r>
        <w:rPr>
          <w:rFonts w:ascii="Times New Roman" w:hAnsi="Times New Roman" w:eastAsia="Times New Roman" w:cs="Times New Roman"/>
        </w:rPr>
        <w:t>The persecution of the papal power was directed against Christianity (the host of heaven), and in verse twelve papal Rome (feminine), receives the power to accomplish her murderous work through the transgression of fornicating with the kings of Europe.</w:t>
      </w:r>
    </w:p>
    <w:p>
      <w:pPr>
        <w:pStyle w:val="ArticleScripture"/>
        <w:jc w:val="left"/>
      </w:pPr>
      <w:r>
        <w:rPr>
          <w:rFonts w:ascii="Times New Roman" w:hAnsi="Times New Roman" w:eastAsia="Times New Roman" w:cs="Times New Roman"/>
        </w:rPr>
        <w:t>And an host was given him against the daily sacrifice by reason of transgression, and it cast down the truth to the ground; and it practiced, and prospered. Daniel 8:12.</w:t>
      </w:r>
    </w:p>
    <w:p>
      <w:pPr>
        <w:pStyle w:val="ArticleBody"/>
        <w:jc w:val="left"/>
      </w:pPr>
      <w:r>
        <w:rPr>
          <w:rFonts w:ascii="Times New Roman" w:hAnsi="Times New Roman" w:eastAsia="Times New Roman" w:cs="Times New Roman"/>
        </w:rPr>
        <w:t>The “host” in the verse represents the military power that was given the papacy “against the daily.” The word “against” means “from”. From the pagan kings of Europe (pagan Rome), represented by “the daily,” military support (an host) was given to the papacy “by reason of transgression.” The combination of church and state, with the church in control of the relationship is the “transgression.” The wine of that transgression is Christian blood. Once the papacy had control of the armies of pagan Rome, papal Rome (“it”) “cast down the truth to the ground; and it practiced, and prospered.”</w:t>
      </w:r>
    </w:p>
    <w:p>
      <w:pPr>
        <w:pStyle w:val="ArticleBody"/>
        <w:jc w:val="left"/>
      </w:pPr>
      <w:r>
        <w:rPr>
          <w:rFonts w:ascii="Times New Roman" w:hAnsi="Times New Roman" w:eastAsia="Times New Roman" w:cs="Times New Roman"/>
        </w:rPr>
        <w:t>In Daniel chapter eleven, verse thirty-one, the giving of the armies to papal Rome is also represented:</w:t>
      </w:r>
    </w:p>
    <w:p>
      <w:pPr>
        <w:pStyle w:val="ArticleScripture"/>
        <w:jc w:val="left"/>
      </w:pPr>
      <w:r>
        <w:rPr>
          <w:rFonts w:ascii="Times New Roman" w:hAnsi="Times New Roman" w:eastAsia="Times New Roman" w:cs="Times New Roman"/>
        </w:rPr>
        <w:t>And arms shall stand on his part, and they shall pollute the sanctuary of strength, and shall take away the daily sacrifice, and they shall place the abomination that maketh desolate. Daniel 11:31.</w:t>
      </w:r>
    </w:p>
    <w:p>
      <w:pPr>
        <w:pStyle w:val="ArticleBody"/>
        <w:jc w:val="left"/>
      </w:pPr>
      <w:r>
        <w:rPr>
          <w:rFonts w:ascii="Times New Roman" w:hAnsi="Times New Roman" w:eastAsia="Times New Roman" w:cs="Times New Roman"/>
        </w:rPr>
        <w:t>The verse is identifying the historical transition from pagan Rome to papal Rome. In the verse the “arms” are the European kings that began to stand up for the papacy beginning with Clovis, king of the Franks (France), in the year 496. The “arms” also polluted “the sanctuary of strength” (the city of Rome), through the continuous warfare from the fourth century onward to the year 538. The “arms” also removed the pagan resistance to the rise of the papacy, and by the year 508, the pagan resistance was finished.</w:t>
      </w:r>
    </w:p>
    <w:p>
      <w:pPr>
        <w:pStyle w:val="ArticleBody"/>
        <w:jc w:val="left"/>
      </w:pPr>
      <w:r>
        <w:rPr>
          <w:rFonts w:ascii="Times New Roman" w:hAnsi="Times New Roman" w:eastAsia="Times New Roman" w:cs="Times New Roman"/>
        </w:rPr>
        <w:t>The word translated as “take away,” is the Hebrew word “sur” and means “to remove”. The “arms” placed the “abomination that maketh desolate” (the papacy), on the throne of the earth in the year 538. When Daniel chapter eight, verse twelve identifies that “an host” was given to the feminine little horn, it is agreeing with the witness of verse thirty-one of chapter eleven. The book of Revelation also gives witness to the same truth in chapter thirteen.</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Sister White directly identifies the beast of verse two as the papacy, and that the dragon in the verse is pagan Rome. Pagan Rome gave three things to the papacy; “his power, and his seat, and great authority.”</w:t>
      </w:r>
    </w:p>
    <w:p>
      <w:pPr>
        <w:pStyle w:val="ArticleBody"/>
        <w:jc w:val="left"/>
      </w:pPr>
      <w:r>
        <w:rPr>
          <w:rFonts w:ascii="Times New Roman" w:hAnsi="Times New Roman" w:eastAsia="Times New Roman" w:cs="Times New Roman"/>
        </w:rPr>
        <w:t>The military power was given by pagan Rome beginning with Clovis in the year 496. The “seat” to rule from, was given to the papacy in the year 330, when the emperor Constantine moved his capitol to Constantinople, leaving his former capitol city of Rome to the control of the papal church. In the year 533, the emperor Justinian decreed that the pope was the head of the church and the corrector of heretics, turning his “great authority” over to the pope of Rome. Verse twelve of Daniel chapter eight, identifies the time when a “host” was given, and that prophetic truth is testified to on many witnesses. From that point in time (beginning in the year 496), the papacy “prospered.”</w:t>
      </w:r>
    </w:p>
    <w:p>
      <w:pPr>
        <w:pStyle w:val="ArticleBody"/>
        <w:jc w:val="left"/>
      </w:pPr>
      <w:r>
        <w:rPr>
          <w:rFonts w:ascii="Times New Roman" w:hAnsi="Times New Roman" w:eastAsia="Times New Roman" w:cs="Times New Roman"/>
        </w:rPr>
        <w:t>It would continue to “practice” and “prosper” until the end of the indignation against the northern kingdom of Israel ended in 1798, and the papacy received its deadly wound.</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Verse nine of chapter eight, describes masculine Rome (pagan Rome), and represents the three-step conquering process that pagan Rome accomplished, and which typified the three geographical areas that would be conquered in order for papal Rome to be established upon the throne of the earth, as represented by the three horns that were plucked up in chapter seven. Those two three-step conquering’s of pagan and papal Rome, represented the three geographical obstacles of modern Rome, in verses forty through forty-three of Daniel eleven. Then in chapter eight, verse eleven, the masculine little horn (pagan Rome) is again represented. In the verse, the sanctified logic is so sound, that the scornful men that rule Jerusalem were forced to introduce several theological lies in order to erect their counterfeit foundation.</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As we begin to address the counterfeit coins and jewels that have been introduced to Adventism since 1863, it should be noted that there are two primary fields of supposed theological expertise which Adventism boasts of, as their basis for upholding the doctrines of apostate Protestantism and Catholicism. The claim that the modern theologians of Adventism make is that they are either experts in biblical history, or experts in biblical languages. Their application of the verse, reveals the prophetic word has become as a sealed book unto them, and also reveals that their claim of being experts of the biblical languages is simply the modern manifestation of Pharisaism.</w:t>
      </w:r>
    </w:p>
    <w:p>
      <w:pPr>
        <w:pStyle w:val="ArticleBody"/>
        <w:jc w:val="left"/>
      </w:pPr>
      <w:r>
        <w:rPr>
          <w:rFonts w:ascii="Times New Roman" w:hAnsi="Times New Roman" w:eastAsia="Times New Roman" w:cs="Times New Roman"/>
        </w:rPr>
        <w:t>First is the disregard of the oscillation of the genders for the little horn in verse nine through twelve. If they were actually experts in the Hebrew language, they would not deny, or water down, the fact that Daniel purposely employed gender oscillation in the verses. The little horn is represented in both genders, and those genders go back and forth through the verses. The theologians try to cover this fact with rubbish and counterfeit coins, for it clearly identifies that verse eleven is identifying pagan, not papal Rome. They of course insist that the little horn of verse eleven is the pope, when it is actually pagan Rome.</w:t>
      </w:r>
    </w:p>
    <w:p>
      <w:pPr>
        <w:pStyle w:val="ArticleBody"/>
        <w:jc w:val="left"/>
      </w:pPr>
      <w:r>
        <w:rPr>
          <w:rFonts w:ascii="Times New Roman" w:hAnsi="Times New Roman" w:eastAsia="Times New Roman" w:cs="Times New Roman"/>
        </w:rPr>
        <w:t>Once it is acknowledged that two of the four little horn verses are male and two are female, then it is simple to incorporate the biblical truth that a woman in Bible prophecy represents a church, and a man represents a state. Knowing this allows all who wish to see, that the little horn of verse eleven, is masculine Rome (pagan Rome), not feminine Rome (papal Rome).</w:t>
      </w:r>
    </w:p>
    <w:p>
      <w:pPr>
        <w:pStyle w:val="ArticleBody"/>
        <w:jc w:val="left"/>
      </w:pPr>
      <w:r>
        <w:rPr>
          <w:rFonts w:ascii="Times New Roman" w:hAnsi="Times New Roman" w:eastAsia="Times New Roman" w:cs="Times New Roman"/>
        </w:rPr>
        <w:t>The verse then is understood as teaching that pagan Rome (he) magnified himself to the prince of the host, as did pagan Rome when it placed the prince of the host upon the cross of Calvary. Not only did pagan Rome magnify itself against Christ at the cross, the verse goes on to say that by him (pagan Rome) “the daily sacrifice was taken away.”</w:t>
      </w:r>
    </w:p>
    <w:p>
      <w:pPr>
        <w:pStyle w:val="ArticleBody"/>
        <w:jc w:val="left"/>
      </w:pPr>
      <w:r>
        <w:rPr>
          <w:rFonts w:ascii="Times New Roman" w:hAnsi="Times New Roman" w:eastAsia="Times New Roman" w:cs="Times New Roman"/>
        </w:rPr>
        <w:t>In the book of Daniel there are two Hebrew words that are both translated as “take away.” The words are “sur” and “rum”. Both words are used in the sanctuary service. Sur means to take away or remove, and when the ashes from the altar in the sanctuary were removed, the word used to describe the removal of the ashes is “sur”. The word “rum” means to lift up and exalt, and when the priest in the sanctuary was to lift up a wave offering, he was to “rum” (lift up) the offering. In verse eleven, pagan Rome (“the daily”) would “rum” (take away) paganism by lifting up and exalting the religion of paganism.</w:t>
      </w:r>
    </w:p>
    <w:p>
      <w:pPr>
        <w:pStyle w:val="ArticleBody"/>
        <w:jc w:val="left"/>
      </w:pPr>
      <w:r>
        <w:rPr>
          <w:rFonts w:ascii="Times New Roman" w:hAnsi="Times New Roman" w:eastAsia="Times New Roman" w:cs="Times New Roman"/>
        </w:rPr>
        <w:t>Pagan Rome would lift up and exalt the religion of paganism. The Adventist theologians that profess an expertise of biblical languages choose to treat every occurrence of “take away” in the book of Daniel as “remove”. They fail to acknowledge the distinct and precise writing of Daniel, and thus place themselves above the prophet Daniel.</w:t>
      </w:r>
    </w:p>
    <w:p>
      <w:pPr>
        <w:pStyle w:val="ArticleBody"/>
        <w:jc w:val="left"/>
      </w:pPr>
      <w:r>
        <w:rPr>
          <w:rFonts w:ascii="Times New Roman" w:hAnsi="Times New Roman" w:eastAsia="Times New Roman" w:cs="Times New Roman"/>
        </w:rPr>
        <w:t>The theologians that profess to understand the biblical languages provide arguments to justify why Daniel intended to mean the same thing, when he employed two different words. They provide long and tedious word studies to uphold their false claims. The theologians that profess to understand biblical history, argue that the false application is based upon recognizing that in different periods of history the same word might mean something different, and therefore when Daniel employed two different words, only a historical expert can identify what Daniel actually meant. It is important to identify these two false methods for they are employed often by the theologians who seek to hide from the methodology of “line upon line.”</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The word translated as “taken away” in the verse means to “lift up and exalt”. It does not mean to remove. This fact creates confusion and contradiction for the Adventist theologians, for their premises do not hold up under a simple evaluation of the verse, when the actual definition of the word Daniel used is applied to the verse. They argue the little horn of the verse is papal Rome, and therefore the verse would read that “by him” (papal Rome) “the daily was taken away.”</w:t>
      </w:r>
    </w:p>
    <w:p>
      <w:pPr>
        <w:pStyle w:val="ArticleBody"/>
        <w:jc w:val="left"/>
      </w:pPr>
      <w:r>
        <w:rPr>
          <w:rFonts w:ascii="Times New Roman" w:hAnsi="Times New Roman" w:eastAsia="Times New Roman" w:cs="Times New Roman"/>
        </w:rPr>
        <w:t>They of course have no problem including the added word that Sister White states directly was added by human wisdom and does not apply to the text.</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Early Writings, 74.</w:t>
      </w:r>
    </w:p>
    <w:p>
      <w:pPr>
        <w:pStyle w:val="ArticleBody"/>
        <w:jc w:val="left"/>
      </w:pPr>
      <w:r>
        <w:rPr>
          <w:rFonts w:ascii="Times New Roman" w:hAnsi="Times New Roman" w:eastAsia="Times New Roman" w:cs="Times New Roman"/>
        </w:rPr>
        <w:t>They identify “the daily” as Christ’s sanctuary ministry, so the “daily sacrifice” upholds the concept that “the daily” is Christ sacrificial work in the heavenly sanctuary. But inspiration identifies that the word “sacrifice” “does not belong to the text”.</w:t>
      </w:r>
    </w:p>
    <w:p>
      <w:pPr>
        <w:pStyle w:val="ArticleBody"/>
        <w:jc w:val="left"/>
      </w:pPr>
      <w:r>
        <w:rPr>
          <w:rFonts w:ascii="Times New Roman" w:hAnsi="Times New Roman" w:eastAsia="Times New Roman" w:cs="Times New Roman"/>
        </w:rPr>
        <w:t>When the drunkards of Ephraim identify “the daily” as Christ’s sanctuary work, the verse would then read, “by him” (papal Rome) “the daily was taken away,” or it would read, “by the papal power, Christ’s sanctuary ministry was taken away.” They actually teach this falsehood. They insist that through the darkness of the papal rule the true understanding of Christ’s sanctuary ministry was removed from the minds of men.</w:t>
      </w:r>
    </w:p>
    <w:p>
      <w:pPr>
        <w:pStyle w:val="ArticleBody"/>
        <w:jc w:val="left"/>
      </w:pPr>
      <w:r>
        <w:rPr>
          <w:rFonts w:ascii="Times New Roman" w:hAnsi="Times New Roman" w:eastAsia="Times New Roman" w:cs="Times New Roman"/>
        </w:rPr>
        <w:t>Yet the word translated as “take away,” does not mean to remove, it means to lift up and exalt. If the professed experts of biblical languages would correctly apply the meaning of the Hebrew word “rum,” to the passage, their rendition would need to say, “by the papal power, Christ’s sanctuary ministry was lifted up and exalted.” When did the papacy ever lift up and exalt Christ?</w:t>
      </w:r>
    </w:p>
    <w:p>
      <w:pPr>
        <w:pStyle w:val="ArticleBody"/>
        <w:jc w:val="left"/>
      </w:pPr>
      <w:r>
        <w:rPr>
          <w:rFonts w:ascii="Times New Roman" w:hAnsi="Times New Roman" w:eastAsia="Times New Roman" w:cs="Times New Roman"/>
        </w:rPr>
        <w:t>They seek to impose the definition of the Hebrew word “sur” upon the Hebrew word “rum.” Daniel uses the word “sur,” which means to remove, in connection with “the daily” in two other verses, but in verse eleven, Daniel chose the word “rum” meaning to lift up and exalt. Not only is the dish of fables concerning this verse foolishness because of the wresting of the meaning of the word translated as “take away,” but there was never a time when Christ’s sanctuary ministry was in any way removed from men.</w:t>
      </w:r>
    </w:p>
    <w:p>
      <w:pPr>
        <w:pStyle w:val="ArticleScripture"/>
        <w:jc w:val="left"/>
      </w:pPr>
      <w:r>
        <w:rPr>
          <w:rFonts w:ascii="Times New Roman" w:hAnsi="Times New Roman" w:eastAsia="Times New Roman" w:cs="Times New Roman"/>
        </w:rPr>
        <w:t>But this man, because he continueth ever, hath an unchangeable priesthood. Wherefore he is able also to save them to the uttermost that come unto God by him, seeing he ever liveth to make intercession for them. Hebrews 7:24, 25.</w:t>
      </w:r>
    </w:p>
    <w:p>
      <w:pPr>
        <w:pStyle w:val="ArticleBody"/>
        <w:jc w:val="left"/>
      </w:pPr>
      <w:r>
        <w:rPr>
          <w:rFonts w:ascii="Times New Roman" w:hAnsi="Times New Roman" w:eastAsia="Times New Roman" w:cs="Times New Roman"/>
        </w:rPr>
        <w:t>To claim, as the Adventist theologians do, in an attempt to prop up their false application of the verse, that there was a period of time when the papacy exercised some type of power to remove Christ’s sanctuary intercession is absurd!</w:t>
      </w:r>
    </w:p>
    <w:p>
      <w:pPr>
        <w:pStyle w:val="ArticleBody"/>
        <w:jc w:val="left"/>
      </w:pPr>
      <w:r>
        <w:rPr>
          <w:rFonts w:ascii="Times New Roman" w:hAnsi="Times New Roman" w:eastAsia="Times New Roman" w:cs="Times New Roman"/>
        </w:rPr>
        <w:t>But the theologians do not teach that the verse identifies that the papacy lifted up and exalted Christ’s sanctuary ministry. They avoid the meaning of Daniel’s words, and the inspired counsel of Ellen White, to teach what they choose to teach in spite of the testimony of Daniel’s words.</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Daniel 8:11.</w:t>
      </w:r>
    </w:p>
    <w:p>
      <w:pPr>
        <w:pStyle w:val="ArticleBody"/>
        <w:jc w:val="left"/>
      </w:pPr>
      <w:r>
        <w:rPr>
          <w:rFonts w:ascii="Times New Roman" w:hAnsi="Times New Roman" w:eastAsia="Times New Roman" w:cs="Times New Roman"/>
        </w:rPr>
        <w:t>The theologians teach that the verse means “by the papal power, Christ’s sanctuary ministry was removed,” and the removal of Christ’s sanctuary ministry from the minds of men is supported by the fact that in association with the removal, the place of Christ’s “sanctuary was cast down.” There is not one verse in God’s Word that identifies the heavenly sanctuary, which is where Christ performs his intercession, has ever been cast down. Nor is there any biblical passage that identifies that heaven itself, which is the “place of his sanctuary”, is ever cast down. Once again, the theologians place themselves above the prophet Daniel, for they insist that “the place of his sanctuary” in the verse is referring to God’s sanctuary, in spite of the fact that Daniel teaches directly opposite of that idea.</w:t>
      </w:r>
    </w:p>
    <w:p>
      <w:pPr>
        <w:pStyle w:val="ArticleBody"/>
        <w:jc w:val="left"/>
      </w:pPr>
      <w:r>
        <w:rPr>
          <w:rFonts w:ascii="Times New Roman" w:hAnsi="Times New Roman" w:eastAsia="Times New Roman" w:cs="Times New Roman"/>
        </w:rPr>
        <w:t>The professed experts of the Hebrew language insist that in the verse the Hebrew word “rum,” needs to be understood with the meaning of the Hebrew word “sur.” They also insist that the Hebrew word “miqdash” needs to be understood as the Hebrew word “qodesh.” “Miqdash” and “qodash” are both translated simply as “sanctuary” in the book of Daniel, yet they have different meanings. “Miqdash” represents any sanctuary, whether it is God’s sanctuary or a pagan sanctuary. It is the general word for sanctuary, but “qodesh” is only used in the Bible to represent God’s sanctuary.</w:t>
      </w:r>
    </w:p>
    <w:p>
      <w:pPr>
        <w:pStyle w:val="ArticleBody"/>
        <w:jc w:val="left"/>
      </w:pPr>
      <w:r>
        <w:rPr>
          <w:rFonts w:ascii="Times New Roman" w:hAnsi="Times New Roman" w:eastAsia="Times New Roman" w:cs="Times New Roman"/>
        </w:rPr>
        <w:t>Daniel knew the difference between a pagan sanctuary and God’s sanctuary. If Daniel was going to identify a pagan sanctuary, he would use the word “miqdash.” It is amazing to me that the supposed experts of the Hebrew language never address the fact that in four consecutive verses, Daniel uses both words three times. Daniel’s usage of the two Hebrew words, both translated as “sanctuary” defines the meaning Daniel intended to be understood.</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 And an host was given him against the daily sacrifice by reason of transgression, and it cast down the truth to the ground; and it practiced, and prospered. Then I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Daniel 8:11–14.</w:t>
      </w:r>
    </w:p>
    <w:p>
      <w:pPr>
        <w:pStyle w:val="ArticleBody"/>
        <w:jc w:val="left"/>
      </w:pPr>
      <w:r>
        <w:rPr>
          <w:rFonts w:ascii="Times New Roman" w:hAnsi="Times New Roman" w:eastAsia="Times New Roman" w:cs="Times New Roman"/>
        </w:rPr>
        <w:t>In the very passage that includes the foundation of Adventism, Daniel employs two different Hebrew words that are both translated as “sanctuary.” In verses thirteen and fourteen Daniel chose to use the Hebrew word for “sanctuary,” that is only used biblically to identify God’s sanctuary, but in verse eleven, Daniel used the general or generic Hebrew word that can be God’s sanctuary, or it can be a pagan sanctuary.</w:t>
      </w:r>
    </w:p>
    <w:p>
      <w:pPr>
        <w:pStyle w:val="ArticleBody"/>
        <w:jc w:val="left"/>
      </w:pPr>
      <w:r>
        <w:rPr>
          <w:rFonts w:ascii="Times New Roman" w:hAnsi="Times New Roman" w:eastAsia="Times New Roman" w:cs="Times New Roman"/>
        </w:rPr>
        <w:t>If Daniel had wanted to identify the “sanctuary” in verse eleven, as God’s sanctuary, he would have used the same Hebrew word that he used twice within the next three verses. It is absolutely clear that Daniel was making a distinction between a pagan sanctuary in verse eleven, and God’s sanctuary in verses thirteen and fourteen! But the drunkards of Ephraim argue that the “place of his sanctuary” that was “cast down,” in verse eleven, was the place of God’s sanctuary, though they avoid the word “place.”</w:t>
      </w:r>
    </w:p>
    <w:p>
      <w:pPr>
        <w:pStyle w:val="ArticleBody"/>
        <w:jc w:val="left"/>
      </w:pPr>
      <w:r>
        <w:rPr>
          <w:rFonts w:ascii="Times New Roman" w:hAnsi="Times New Roman" w:eastAsia="Times New Roman" w:cs="Times New Roman"/>
        </w:rPr>
        <w:t>They teach that the papacy took away Christ’s ministry of intercession and cast down the truth of the heavenly sanctuary. But Daniel was clear that the “sanctuary” in verse eleven, was not God’s sanctuary, but a pagan sanctuary. Daniel was just as clear that it was not the “sanctuary” that was cast down, but “the place” of his sanctuary.</w:t>
      </w:r>
    </w:p>
    <w:p>
      <w:pPr>
        <w:pStyle w:val="ArticleBody"/>
        <w:jc w:val="left"/>
      </w:pPr>
      <w:r>
        <w:rPr>
          <w:rFonts w:ascii="Times New Roman" w:hAnsi="Times New Roman" w:eastAsia="Times New Roman" w:cs="Times New Roman"/>
        </w:rPr>
        <w:t>Refusing to acknowledge the purposeful gender oscillation of verses nine through twelve, the modern theologians adopted the definition of “the daily” that originated within apostate Protestantism, and began to construct a foundation upon the sand of human conjecture, tradition and custom. When they arrive at verse eleven, they even reject the inspired counsel of Sister White that identified that Miller’s understanding of “the daily” as paganism was correct, and begin to employ the art of misdirection and conjecture to defend their love of Catholic and Protestant theology.</w:t>
      </w:r>
    </w:p>
    <w:p>
      <w:pPr>
        <w:pStyle w:val="ArticleBody"/>
        <w:jc w:val="left"/>
      </w:pPr>
      <w:r>
        <w:rPr>
          <w:rFonts w:ascii="Times New Roman" w:hAnsi="Times New Roman" w:eastAsia="Times New Roman" w:cs="Times New Roman"/>
        </w:rPr>
        <w:t>They change pagan Rome into papal Rome in the verse, and they force the definition of “remove” upon the word that means “lift up and exalt”. They define the satanic symbol of “the daily”, as a godly symbol, and then insist that a pagan temple is God’s temple, while avoiding the direct reference to “the place” of the sanctuary. And the “unlearned” (as Isaiah identifies them), who will only understand if the “learned” tell them it is so, accept the dish of fables unto their own destruction.</w:t>
      </w:r>
    </w:p>
    <w:p>
      <w:pPr>
        <w:pStyle w:val="ArticleBody"/>
        <w:jc w:val="left"/>
      </w:pPr>
      <w:r>
        <w:rPr>
          <w:rFonts w:ascii="Times New Roman" w:hAnsi="Times New Roman" w:eastAsia="Times New Roman" w:cs="Times New Roman"/>
        </w:rPr>
        <w:t>We will continue our consideration of the increase of the knowledge represented as the jewels in Miller’s dream in the next article.</w:t>
      </w:r>
    </w:p>
    <w:p>
      <w:pPr>
        <w:pStyle w:val="ArticleScripture"/>
        <w:jc w:val="left"/>
      </w:pPr>
      <w:r>
        <w:rPr>
          <w:rFonts w:ascii="Times New Roman" w:hAnsi="Times New Roman" w:eastAsia="Times New Roman" w:cs="Times New Roman"/>
        </w:rPr>
        <w:t>“The apostle Paul warns us that ‘some shall depart from the faith, giving heed to seducing spirits, and doctrines of devils.’ This is what we may expect. Our greatest trials will come because of that class who have once advocated the truth, but who turn from it to the world, and trample it under their feet in hate and derision. God has a work for his faithful servants to do. The attacks of the enemy must be met with the truth of his word. Falsehood must be unmasked, its true character must be revealed, and the light of the law of Jehovah must shine forth into the moral darkness of the world. We are to present the claims of his word. We shall not be held guiltless if we neglect this solemn duty. But while we stand in defense of the truth, let us not stand in defense of self, and make a great ado because we are called to bear reproach and misrepresentation. Let us not pity ourselves, but be very jealous for the law of the Most High.</w:t>
      </w:r>
    </w:p>
    <w:p>
      <w:pPr>
        <w:pStyle w:val="ArticleScripture"/>
        <w:jc w:val="left"/>
      </w:pPr>
      <w:r>
        <w:rPr>
          <w:rFonts w:ascii="Times New Roman" w:hAnsi="Times New Roman" w:eastAsia="Times New Roman" w:cs="Times New Roman"/>
        </w:rPr>
        <w:t>“Says the apostle, ‘The time will come when they will not endure sound doctrine; but after their own lusts shall they heap to themselves teachers, having itching ears; and they shall turn away their ears from the truth, and shall be turned unto fables.’ On every side we see men easily led captive by the delusive imaginations of those who make void the word of God; but when the truth is brought before them, they are filled with impatience and anger. But the exhortation of the apostle to the servant of God is, ‘Watch thou in all things, endure afflictions, do the work of an evangelist, make full proof of thy ministry.’ In his day some left the cause of the Lord. He writes, ‘Demas hath forsaken me, having loved this present world;’ and again, he says, ‘Alexander the coppersmith did me much evil: the Lord reward him according to his works: of whom be thou ware also; for he hath greatly withstood our words.’</w:t>
      </w:r>
    </w:p>
    <w:p>
      <w:pPr>
        <w:pStyle w:val="ArticleScripture"/>
        <w:jc w:val="left"/>
      </w:pPr>
      <w:r>
        <w:rPr>
          <w:rFonts w:ascii="Times New Roman" w:hAnsi="Times New Roman" w:eastAsia="Times New Roman" w:cs="Times New Roman"/>
        </w:rPr>
        <w:t>“Prophets and apostles experienced similar trials of opposition and reproach, and even the spotless Lamb of God was tempted in all points like as we are. He bore the contradiction of sinners against himself.</w:t>
      </w:r>
    </w:p>
    <w:p>
      <w:pPr>
        <w:pStyle w:val="ArticleScripture"/>
        <w:jc w:val="left"/>
      </w:pPr>
      <w:r>
        <w:rPr>
          <w:rFonts w:ascii="Times New Roman" w:hAnsi="Times New Roman" w:eastAsia="Times New Roman" w:cs="Times New Roman"/>
        </w:rPr>
        <w:t>“Every warning for this time must be faithfully delivered; but ‘the servant of the Lord must not strive; but be gentle unto all men, apt to teach, patient; in meekness instructing those that oppose themselves.’ We must cherish carefully the words of our God lest we be contaminated by the deceptive workings of those who have left the faith. We are to resist their spirit and influence with the same weapon our Master used when assailed by the prince of darkness,—‘It is written.’ We should learn to use the word of God skillfully. The exhortation is, ‘Study to show thyself approved unto God, a workman that needeth not to be ashamed, rightly dividing the word of truth.’ There must be diligent work and earnest prayer and faith to meet the winding error of false teachers and seducers; for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These words portray the character of the men the servants of God will have to meet. ‘False accusers,’ ‘despisers of those that are good,’ will attack those who are faithful to their God in this degenerate age. But the embassador of Heaven must manifest the spirit that was displayed in the Master. In humility and love he must labor for the salvation of men.</w:t>
      </w:r>
    </w:p>
    <w:p>
      <w:pPr>
        <w:pStyle w:val="ArticleScripture"/>
        <w:jc w:val="left"/>
      </w:pPr>
      <w:r>
        <w:rPr>
          <w:rFonts w:ascii="Times New Roman" w:hAnsi="Times New Roman" w:eastAsia="Times New Roman" w:cs="Times New Roman"/>
        </w:rPr>
        <w:t>“Paul continues concerning those who oppose the work of God, comparing them to the men who made war against the faithful in the time of ancient Israel. He says: ‘Now as Jannes and Jambres withstood Moses, so do these also resist the truth; men of corrupt minds, reprobate concerning the faith. But they shall proceed no further: for their folly shall be manifest unto all men, as theirs also was.’ We know that the time is coming when the folly of warring against God will be revealed. We can afford to wait in calm patience and trust, no matter how much maligned and despised; for ‘nothing is secret, that shall not be made manifest,’ and those who honor God shall be honored by him in the presence of men and angels. We are to share in the sufferings of the reformers. It is written, ‘The reproaches of them that reproached thee fell on me.’ Christ understands our grief. Not one of us is called to bear the cross alone. The suffering Man of Calvary is touched with the feeling of our woes, and as he has suffered being tempted, he is able also to succor them that are in sorrow and trial for his sake. ‘Yea, and all that will live godly in Christ Jesus shall suffer persecution. But evil men and seducers shall wax worse and worse, deceiving, and being deceived. But continue thou in the things which thou hast learned.’”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Forty-Seven</dc:title>
  <dc:subject>Unmasking Deceptive Doctrines: A Critical Analysis of Daniel 8 and the Challenges to Adventist Theology</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