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and July 18, 2020 - Number Four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The message of Daniel chapters eight and nine which are represented by the Ulai River were unsealed in 1798. The prophecy of chapter eight was interpreted in chapter nine by Gabriel, but not until Daniel had set forth a prayer, that is considered one of the most significant human prayers in the Bible. In that prayer Daniel identifies that he had recognized that the desolation of Jerusalem would last seventy years according to what he had discovered in the book of Jeremiah.</w:t>
      </w:r>
    </w:p>
    <w:p>
      <w:pPr>
        <w:pStyle w:val="ArticleScripture"/>
        <w:jc w:val="left"/>
      </w:pPr>
      <w:r>
        <w:rPr>
          <w:rFonts w:ascii="Times New Roman" w:hAnsi="Times New Roman" w:eastAsia="Times New Roman" w:cs="Times New Roman"/>
        </w:rPr>
        <w:t>In the first year of Darius the son of Ahasuerus, of the seed of the Medes, which was made king over the realm of the Chaldeans; In the first year of his reign I Daniel understood by books the number of the years, whereof the word of the Lord came to Jeremiah the prophet, that he would accomplish seventy years in the desolations of Jerusalem. Daniel 9:1, 2.</w:t>
      </w:r>
    </w:p>
    <w:p>
      <w:pPr>
        <w:pStyle w:val="ArticleBody"/>
        <w:jc w:val="left"/>
      </w:pPr>
      <w:r>
        <w:rPr>
          <w:rFonts w:ascii="Times New Roman" w:hAnsi="Times New Roman" w:eastAsia="Times New Roman" w:cs="Times New Roman"/>
        </w:rPr>
        <w:t>Jeremiah also identified that at the end of those seventy years Belshazzar would die as Cyrus the General of Darius conquered Babylon.</w:t>
      </w:r>
    </w:p>
    <w:p>
      <w:pPr>
        <w:pStyle w:val="ArticleScripture"/>
        <w:jc w:val="left"/>
      </w:pPr>
      <w:r>
        <w:rPr>
          <w:rFonts w:ascii="Times New Roman" w:hAnsi="Times New Roman" w:eastAsia="Times New Roman" w:cs="Times New Roman"/>
        </w:rPr>
        <w:t>And this whole land shall be a desolation, and an astonishment; and these nations shall serve the king of Babylon seventy years. And it shall come to pass, when seventy years are accomplished, that I will punish the king of Babylon, and that nation, saith the Lord, for their iniquity, and the land of the Chaldeans, and will make it perpetual desolations. Jeremiah 25:11, 12.</w:t>
      </w:r>
    </w:p>
    <w:p>
      <w:pPr>
        <w:pStyle w:val="ArticleBody"/>
        <w:jc w:val="left"/>
      </w:pPr>
      <w:r>
        <w:rPr>
          <w:rFonts w:ascii="Times New Roman" w:hAnsi="Times New Roman" w:eastAsia="Times New Roman" w:cs="Times New Roman"/>
        </w:rPr>
        <w:t>Daniel also identified that the seventy years of desolation was a fulfillment of a prophecy recorded by Moses.</w:t>
      </w:r>
    </w:p>
    <w:p>
      <w:pPr>
        <w:pStyle w:val="ArticleScripture"/>
        <w:jc w:val="left"/>
      </w:pPr>
      <w:r>
        <w:rPr>
          <w:rFonts w:ascii="Times New Roman" w:hAnsi="Times New Roman" w:eastAsia="Times New Roman" w:cs="Times New Roman"/>
        </w:rPr>
        <w:t>Yea, all Israel have transgressed thy law, even by departing, that they might not obey thy voice; therefore the curse is poured upon us, and the oath that is written in the law of Moses the servant of God, because we have sinned against him. And he hath confirmed his words, which he spake against us, and against our judges that judged us, by bringing upon us a great evil: for under the whole heaven hath not been done as hath been done upon Jerusalem. As it is written in the law of Moses, all this evil is come upon us: yet made we not our prayer before the Lord our God, that we might turn from our iniquities, and understand thy truth. Daniel 9:11–13.</w:t>
      </w:r>
    </w:p>
    <w:p>
      <w:pPr>
        <w:pStyle w:val="ArticleBody"/>
        <w:jc w:val="left"/>
      </w:pPr>
      <w:r>
        <w:rPr>
          <w:rFonts w:ascii="Times New Roman" w:hAnsi="Times New Roman" w:eastAsia="Times New Roman" w:cs="Times New Roman"/>
        </w:rPr>
        <w:t>The “oath” that Israel had broken which produced the “curse” was the “seven times” of Leviticus twenty-six. The word translated as “seven times” in Leviticus twenty-six is the same Hebrew word that is translated as “oath,” in Daniel nine. Moses’ oath represented by the word translated as “seven times” is the first time-prophecy discovered by William Miller and it was the first of his foundational truths that was set aside in 1863. William Miller represented Elijah, and this is confirmed by the Spirit of Prophecy.</w:t>
      </w:r>
    </w:p>
    <w:p>
      <w:pPr>
        <w:pStyle w:val="ArticleScripture"/>
        <w:jc w:val="left"/>
      </w:pPr>
      <w:r>
        <w:rPr>
          <w:rFonts w:ascii="Times New Roman" w:hAnsi="Times New Roman" w:eastAsia="Times New Roman" w:cs="Times New Roman"/>
        </w:rPr>
        <w:t>“Thousands were led to embrace the truth preached by William Miller, and servants of God were raised up in the spirit and power of Elijah to proclaim the message.” Early Writings, 233.</w:t>
      </w:r>
    </w:p>
    <w:p>
      <w:pPr>
        <w:pStyle w:val="ArticleBody"/>
        <w:jc w:val="left"/>
      </w:pPr>
      <w:r>
        <w:rPr>
          <w:rFonts w:ascii="Times New Roman" w:hAnsi="Times New Roman" w:eastAsia="Times New Roman" w:cs="Times New Roman"/>
        </w:rPr>
        <w:t>In 1863 the Millerite movement ended as those who had formerly been in the movement started the Seventh-day Adventist church. When they began as a church the movement ended. It ended when they slew Moses as represented in the “seven times” of Leviticus twenty-six, and when they simultaneously slew Elijah, the messenger that had presented the “oath” of Moses to the movement. Moses and Elijah were both slain in 1863 and were not to be resurrected until post September 11, 2001, when God took the movement Future for America back to the old paths.</w:t>
      </w:r>
    </w:p>
    <w:p>
      <w:pPr>
        <w:pStyle w:val="ArticleBody"/>
        <w:jc w:val="left"/>
      </w:pPr>
      <w:r>
        <w:rPr>
          <w:rFonts w:ascii="Times New Roman" w:hAnsi="Times New Roman" w:eastAsia="Times New Roman" w:cs="Times New Roman"/>
        </w:rPr>
        <w:t>Future for America recognized September 11, 2001 as the arrival of the third woe, and what establishes that the identification of Islam’s attack on September 11 was the history of the first two woes as identified by the Millerites which is specifically represented upon both the 1843 and 1850 pioneer charts. By returning to Millerite history to uphold the modern role of Islam, the Lord then opened Future for America’s understanding of the “seven times” of Leviticus twenty-six, which is graphically represented on both charts in the center column. And in both charts, the center of the center column is the cross. When God directed in the production of both of Habakkuk’s tables, He made sure that the “oath” of Moses, the “seven times” of Leviticus twenty-six was the center of all the other prophetic illustrations and that on both tables Christ was placed in the very center.</w:t>
      </w:r>
    </w:p>
    <w:p>
      <w:pPr>
        <w:pStyle w:val="ArticleBody"/>
        <w:jc w:val="left"/>
      </w:pPr>
      <w:r>
        <w:rPr>
          <w:rFonts w:ascii="Times New Roman" w:hAnsi="Times New Roman" w:eastAsia="Times New Roman" w:cs="Times New Roman"/>
        </w:rPr>
        <w:t>This agreed with a period of time located in another prophecy that was interpreted by Gabriel in chapter nine of Daniel which identified that Christ would confirm the covenant with many for one week.</w:t>
      </w:r>
    </w:p>
    <w:p>
      <w:pPr>
        <w:pStyle w:val="ArticleScripture"/>
        <w:jc w:val="left"/>
      </w:pPr>
      <w:r>
        <w:rPr>
          <w:rFonts w:ascii="Times New Roman" w:hAnsi="Times New Roman" w:eastAsia="Times New Roman" w:cs="Times New Roman"/>
        </w:rPr>
        <w:t>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Daniel 9:27.</w:t>
      </w:r>
    </w:p>
    <w:p>
      <w:pPr>
        <w:pStyle w:val="ArticleBody"/>
        <w:jc w:val="left"/>
      </w:pPr>
      <w:r>
        <w:rPr>
          <w:rFonts w:ascii="Times New Roman" w:hAnsi="Times New Roman" w:eastAsia="Times New Roman" w:cs="Times New Roman"/>
        </w:rPr>
        <w:t>A prophetic week is twenty-five hundred and twenty symbolic days, and the prophecy that Gabriel was explaining identified that in the “midst” or center of those twenty-five hundred and twenty symbolic days Christ would be crucified. Christ is the center of ‘the twenty-five twenty’ on both of Habakkuk’s tables and also the week He confirmed the covenant with many.</w:t>
      </w:r>
    </w:p>
    <w:p>
      <w:pPr>
        <w:pStyle w:val="ArticleBody"/>
        <w:jc w:val="left"/>
      </w:pPr>
      <w:r>
        <w:rPr>
          <w:rFonts w:ascii="Times New Roman" w:hAnsi="Times New Roman" w:eastAsia="Times New Roman" w:cs="Times New Roman"/>
        </w:rPr>
        <w:t>In 1863 Adventism began as a church and the Millerite movement that had been empowered with the spirit of Elijah was slain. The Millerite movement understood that in the context of the seven churches of Revelation they had been the Philadelphian church. Those that separated from them after the Great Disappointment of 1844, were then identified as Laodiceans. In 1856 James White began a series of articles in the Review and Herald identifying that the movement that began as Philadelphia had become Laodicea and that the members needed then to seek the remedy offered to the Laodicean church. In the same year, in the same publication James White published a series of articles written by Hiram Edson about the twenty-five hundred and twenty year prophecy of Leviticus twenty-six. The articles were never finished.</w:t>
      </w:r>
    </w:p>
    <w:p>
      <w:pPr>
        <w:pStyle w:val="ArticleBody"/>
        <w:jc w:val="left"/>
      </w:pPr>
      <w:r>
        <w:rPr>
          <w:rFonts w:ascii="Times New Roman" w:hAnsi="Times New Roman" w:eastAsia="Times New Roman" w:cs="Times New Roman"/>
        </w:rPr>
        <w:t>When the Lord led the movement of Future for America back unto the old paths post September 11, 2001 the articles by Edson were rediscovered, and for the first time in history both of the periods twenty-five hundred and twenty years were recognized as two curses. One against the northern ten tribes and the other against the southern two tribes. Miller had identified the seven times against the southern kingdom of Judah, but Edson identified the seven times against the northern kingdom of Israel. Future for America saw that they both were to be applied. When the two scatterings are combined, they produce prophetic light that had never been recognized by Miller or Edson.</w:t>
      </w:r>
    </w:p>
    <w:p>
      <w:pPr>
        <w:pStyle w:val="ArticleBody"/>
        <w:jc w:val="left"/>
      </w:pPr>
      <w:r>
        <w:rPr>
          <w:rFonts w:ascii="Times New Roman" w:hAnsi="Times New Roman" w:eastAsia="Times New Roman" w:cs="Times New Roman"/>
        </w:rPr>
        <w:t>When the Lord returned Future for America to the old paths post 2001 the “oath” of Moses came back to life and stood upon its feet. The message connected with the “oath” was then presented by the messengers of the third angel as it had been presented and typified by the messengers of the first angel. Future for America was the movement that proclaimed the message represented by “Moses” in the power of “Elijah,” and Elijah clearly gave the testimony of Moses until the conclusion of a series of presentations titled Habakkuk’s Tables which finished around 2012. When that series of presentations ended, the beast from the bottomless pit ascended to make war upon Moses and Elijah. That warfare began when Future for America determined to stop the work it had been doing since 1996, and begin a school, which in its pride it called, The School of the Prophets. Better it would have been to call the school, the school of the false prophets!</w:t>
      </w:r>
    </w:p>
    <w:p>
      <w:pPr>
        <w:pStyle w:val="ArticleBody"/>
        <w:jc w:val="left"/>
      </w:pPr>
      <w:r>
        <w:rPr>
          <w:rFonts w:ascii="Times New Roman" w:hAnsi="Times New Roman" w:eastAsia="Times New Roman" w:cs="Times New Roman"/>
        </w:rPr>
        <w:t>The chaos and confusion that ensued when the school began allowing those who had never been confirmed by the Lord as His messengers to introduce their own ideas ended with the death of Future for America on July 18, 2020. At that point Moses and Elijah had been slain in the streets.</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Revelation 11:7, 8.</w:t>
      </w:r>
    </w:p>
    <w:p>
      <w:pPr>
        <w:pStyle w:val="ArticleBody"/>
        <w:jc w:val="left"/>
      </w:pPr>
      <w:r>
        <w:rPr>
          <w:rFonts w:ascii="Times New Roman" w:hAnsi="Times New Roman" w:eastAsia="Times New Roman" w:cs="Times New Roman"/>
        </w:rPr>
        <w:t>The testimony that is trustworthy, is the testimony that ended at the conclusion of the series titled Habakkuk’s Tables. Then the beast attacked. I have no idea who is following these current articles, but I assume it is made up as much by the enemies of Future for America as it is by those who are still trying to come to terms with the disappointment of July 18. I therefore expect that those that are in the category I define as enemies will point out how self-serving this application of prophetic history appears to be in their minds. So be it. Time is too short to pretend that the history of Future for America is not clearly identified as the movement that has been typified by the Millerite movement and it is too short to pretend that the flawed Laodicean human messenger that was raised up to lead out in that movement was not typified by William Miller.</w:t>
      </w:r>
    </w:p>
    <w:p>
      <w:pPr>
        <w:pStyle w:val="ArticleBody"/>
        <w:jc w:val="left"/>
      </w:pPr>
      <w:r>
        <w:rPr>
          <w:rFonts w:ascii="Times New Roman" w:hAnsi="Times New Roman" w:eastAsia="Times New Roman" w:cs="Times New Roman"/>
        </w:rPr>
        <w:t>Miller was a Philadelphian and I came into Adventism from the world in 1975, thus am a certified Laodicean Adventist. My life history testifies to that fact. That being said, the merciful God of heaven has recently instructed me to put the message He is now revealing into writing and send it to the churches. His instruction came with the promise that when He resurrects Moses and Elijah, they will be resurrected as Philadelphians, not as Laodiceans. The movement that began in the Millerite history was the time of Philadelphia, that ultimately transcended into Laodicea in 1856 when it began the process of its rejection of the foundations laid by the Millerites. The rejection began with the setting aside the new development of light offered through the pen of Hiram Edson. Seven years later in 1863 the movement of Elijah which had presented the message of Moses was slain. At the same time the movement was slain, a church was introduced to replace the movement. Moses and Elijah were slain at the beginning of Adventism and they were slain again at the ending of Adventism.</w:t>
      </w:r>
    </w:p>
    <w:p>
      <w:pPr>
        <w:pStyle w:val="ArticleBody"/>
        <w:jc w:val="left"/>
      </w:pPr>
      <w:r>
        <w:rPr>
          <w:rFonts w:ascii="Times New Roman" w:hAnsi="Times New Roman" w:eastAsia="Times New Roman" w:cs="Times New Roman"/>
        </w:rPr>
        <w:t>At the ending of the prophetic Laodicea, in 1989 the vision of the Hiddekel river was unsealed and a movement began that was born of a Laodicean mother. The Lord was not taken unaware and He knew that He would finish His work of the three angels as He began it. He would end it with a movement of Philadelphians, just as He began it and in order to do this the movement that was Laodicean by birth would need to be slain and resurrected as Philadelphians. In doing so, the movement that was brought out of the Laodicean church would become the eighth that is of the seven, in the very history where the three-fold union would become the eighth that is of the seven. And in the very same history the horn of Republicanism will also experience a resurrection of the eighth that was of the seven and had been slain by the “woke-ism” of Egypt and Sodom, but that line of prophecy will be addressed later in the articles.</w:t>
      </w:r>
    </w:p>
    <w:p>
      <w:pPr>
        <w:pStyle w:val="ArticleScripture"/>
        <w:jc w:val="left"/>
      </w:pPr>
      <w:r>
        <w:rPr>
          <w:rFonts w:ascii="Times New Roman" w:hAnsi="Times New Roman" w:eastAsia="Times New Roman" w:cs="Times New Roman"/>
        </w:rPr>
        <w:t>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And after three days and an half the Spirit of life from God entered into them, and they stood upon their feet; and great fear fell upon them which saw them. Revelation 11:9–11.</w:t>
      </w:r>
    </w:p>
    <w:p>
      <w:pPr>
        <w:pStyle w:val="ArticleBody"/>
        <w:jc w:val="left"/>
      </w:pPr>
      <w:r>
        <w:rPr>
          <w:rFonts w:ascii="Times New Roman" w:hAnsi="Times New Roman" w:eastAsia="Times New Roman" w:cs="Times New Roman"/>
        </w:rPr>
        <w:t>Future for America did not get put into the grave, it just laid there in the street where it had been slain, while its enemies rejoiced over its apparent death. Yet “after three days and an half the Spirit of life from God entered into them, and they stood upon their feet.” Time is no longer, so the three and a half days is symbolic of twelve hundred and sixty days or years, that in Revelation twelve verses six and fourteen represent the wilderness where the sanctuary and the host were trodden down. If they had been put into the grave, they would not be in a street where they could be trodden down. The treading down of Future for America is not only a symbolic period, but it is the symbolic period of the message of the “seven times” represented by the oath of Moses.</w:t>
      </w:r>
    </w:p>
    <w:p>
      <w:pPr>
        <w:pStyle w:val="ArticleScripture"/>
        <w:jc w:val="left"/>
      </w:pPr>
      <w:r>
        <w:rPr>
          <w:rFonts w:ascii="Times New Roman" w:hAnsi="Times New Roman" w:eastAsia="Times New Roman" w:cs="Times New Roman"/>
        </w:rPr>
        <w:t>And they shall fall by the edge of the sword, and shall be led away captive into all nations: and Jerusalem shall be trodden down of the Gentiles, until the times of the Gentiles be fulfilled. Luke 21:24.</w:t>
      </w:r>
    </w:p>
    <w:p>
      <w:pPr>
        <w:pStyle w:val="ArticleBody"/>
        <w:jc w:val="left"/>
      </w:pPr>
      <w:r>
        <w:rPr>
          <w:rFonts w:ascii="Times New Roman" w:hAnsi="Times New Roman" w:eastAsia="Times New Roman" w:cs="Times New Roman"/>
        </w:rPr>
        <w:t>There are three times Jerusalem has been trodden down. First by Babylon from 677 BC until 607 BC. The second trampling down was by pagan Rome from 66 AD until 70 AD. The third time was by spiritual Rome from 538 through to 1798. The treading down of Jerusalem by the Gentiles identified in Luke twenty-one was the twelve hundred and sixty years of papal rule. Revelation eleven, where we find the testimony of Moses and Elijah opens with the identification of that period of time.</w:t>
      </w:r>
    </w:p>
    <w:p>
      <w:pPr>
        <w:pStyle w:val="ArticleScripture"/>
        <w:jc w:val="left"/>
      </w:pPr>
      <w:r>
        <w:rPr>
          <w:rFonts w:ascii="Times New Roman" w:hAnsi="Times New Roman" w:eastAsia="Times New Roman" w:cs="Times New Roman"/>
        </w:rPr>
        <w:t>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Revelation 11:1, 2.</w:t>
      </w:r>
    </w:p>
    <w:p>
      <w:pPr>
        <w:pStyle w:val="ArticleBody"/>
        <w:jc w:val="left"/>
      </w:pPr>
      <w:r>
        <w:rPr>
          <w:rFonts w:ascii="Times New Roman" w:hAnsi="Times New Roman" w:eastAsia="Times New Roman" w:cs="Times New Roman"/>
        </w:rPr>
        <w:t>The command for John to measure the temple and the worshippers therein represents the opening of the judgment in 1844, for the previous two verses identify John as having experienced the bitterness of the Great Disappointment in 1844, then after he is told that he must repeat the work of proclaiming the message, verse one of chapter eleven identifies that judgment has just begun.</w:t>
      </w:r>
    </w:p>
    <w:p>
      <w:pPr>
        <w:pStyle w:val="ArticleScripture"/>
        <w:jc w:val="left"/>
      </w:pPr>
      <w:r>
        <w:rPr>
          <w:rFonts w:ascii="Times New Roman" w:hAnsi="Times New Roman" w:eastAsia="Times New Roman" w:cs="Times New Roman"/>
        </w:rPr>
        <w:t>“The time has come when everything is to be shaken that can be shaken, that those things that can not be shaken may remain. Every case is coming in review before God; for he is measuring the temple of God, and the worshipers therein. ‘These things, saith he that holdeth the seven stars in his right hand, who walketh in the midst of the seven golden candlesticks; I know thy works…. I have somewhat against thee, because thou hast lost thy first love; remember therefore from whence thou art fallen, and repent, and do the first works; or else I will come unto thee quickly, and will remove the candlestick out of his place.’ ‘Repent; or else I will come unto thee quickly, and will fight against thee with the sword of my mouth. He that hath an ear, let him hear what the Spirit saith unto the churches: To him that overcometh will I give to eat of the hidden manna, and will give him a white stone, and in the stone a new name written, which no man knoweth saving him that receiveth it.’” The 1888 Materials, 1116.</w:t>
      </w:r>
    </w:p>
    <w:p>
      <w:pPr>
        <w:pStyle w:val="ArticleBody"/>
        <w:jc w:val="left"/>
      </w:pPr>
      <w:r>
        <w:rPr>
          <w:rFonts w:ascii="Times New Roman" w:hAnsi="Times New Roman" w:eastAsia="Times New Roman" w:cs="Times New Roman"/>
        </w:rPr>
        <w:t>As John is representing the opening of the investigative judgment in 1844, he is told to leave off the courtyard of the temple, for it is given to the Gentiles who would trample down the holy city for twelve hundred and sixty years. Luke twenty-one identifies that the Gentiles would trample down Jerusalem until the “times” of the Gentiles was fulfilled. John in chapter eleven has just identified that the time of the treading down of Jerusalem by the Gentiles was the history of 538 until 1798. John identifies this period twice in chapter twelve as the wilderness, a period of time that the church fled into to avoid the persecution being brought by the pope.</w:t>
      </w:r>
    </w:p>
    <w:p>
      <w:pPr>
        <w:pStyle w:val="ArticleBody"/>
        <w:jc w:val="left"/>
      </w:pPr>
      <w:r>
        <w:rPr>
          <w:rFonts w:ascii="Times New Roman" w:hAnsi="Times New Roman" w:eastAsia="Times New Roman" w:cs="Times New Roman"/>
        </w:rPr>
        <w:t>When Moses and Elijah are slain and left in the street to be trodden down for a period of three and a half days, the three previous histories when Jerusalem was trodden down are to be understood as typifying that period of time. In Luke twenty-one the Gentiles would tread down the holy city until the “times” of the Gentiles would be fulfilled.</w:t>
      </w:r>
    </w:p>
    <w:p>
      <w:pPr>
        <w:pStyle w:val="ArticleBody"/>
        <w:jc w:val="left"/>
      </w:pPr>
      <w:r>
        <w:rPr>
          <w:rFonts w:ascii="Times New Roman" w:hAnsi="Times New Roman" w:eastAsia="Times New Roman" w:cs="Times New Roman"/>
        </w:rPr>
        <w:t>Thus, Luke identifies more than one time of the Gentiles, but we know the time of the Gentiles being fulfilled was 1798. The first “time of the Gentiles” began in 723 BC when the northern kingdom of Israel was trodden down by Assyria. That treading down began a trampling down by a pagan power and continued until 538 when the papal power carried on the work until 1798. Paganism scattered and trampled down literal Israel and papalism scattered and trampled down spiritual Israel. The “times” of the Gentiles represent the twenty-five hundred and twenty years of Leviticus twenty-six that represents two periods of treading down. The first was carried out by paganism as represented by Assyria, then Babylon, then pagan Rome. Then the second desolating power that Miller identified in the sacred framework of prophecy he employed, was papalism which would continue the treading down until 1798. The treading down of both paganism and papalism is the very question that is raised in the heavenly dialogue that produces the answer that is the foundation and central pillar of Adventism.</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The angel Gabriel and other angels led Miller to understand that the “daily” represented paganism and that the “transgression of desolation” represented papalism. Both paganism and papalism would trample down the sanctuary and host. Therefore the “times” of the Gentiles which Luke refers to is the two trampling down periods of twelve hundred and sixty years, that together are the seven times of Leviticus twenty-six.</w:t>
      </w:r>
    </w:p>
    <w:p>
      <w:pPr>
        <w:pStyle w:val="ArticleBody"/>
        <w:jc w:val="left"/>
      </w:pPr>
      <w:r>
        <w:rPr>
          <w:rFonts w:ascii="Times New Roman" w:hAnsi="Times New Roman" w:eastAsia="Times New Roman" w:cs="Times New Roman"/>
        </w:rPr>
        <w:t>The message of the “oath” of Moses was slain in 1863, along with the messenger Elijah who had presented the message of Moses. Both the message of Moses and the Elijah messenger was resurrected post September 11, 2001. After the message of Moses that was once again proclaimed by Elijah, they were both slain and then left in the street and not buried for twelve hundred and sixty days is a direct connection to the message of the “seven times” that Daniel calls the “oath” of Moses. The movement and the messenger that repeats the Elijah message of Moses as typified by Miller and the Millerites will ultimately stand upon its feet and be resurrected.</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Revelation 11:11, 12.</w:t>
      </w:r>
    </w:p>
    <w:p>
      <w:pPr>
        <w:pStyle w:val="ArticleBody"/>
        <w:jc w:val="left"/>
      </w:pPr>
      <w:r>
        <w:rPr>
          <w:rFonts w:ascii="Times New Roman" w:hAnsi="Times New Roman" w:eastAsia="Times New Roman" w:cs="Times New Roman"/>
        </w:rPr>
        <w:t>We will address this truth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and July 18, 2020 - Number Four</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