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siete</w:t>
      </w:r>
    </w:p>
    <w:p>
      <w:pPr>
        <w:pStyle w:val="ArticleSubtitle"/>
        <w:jc w:val="left"/>
      </w:pPr>
      <w:r>
        <w:rPr>
          <w:rFonts w:ascii="Arial" w:hAnsi="Arial" w:eastAsia="Arial" w:cs="Arial"/>
        </w:rPr>
        <w:t>Descubriendo el significado profético de los hitos: de 1776 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El tiempo del sellamiento de los ciento cuarenta y cuatro mil, que comenzó el 11 de septiembre de 2001 y concluye con la ley dominical en los Estados Unidos, es el período en el que se cumple el efecto de toda visión. Algunas de esas visiones se extienden hasta la segunda venida de Cristo, pero aun aquellas que ocurren después de la ley dominical están ancladas al período del sellamiento. El sellamiento de los ciento cuarenta y cuatro mil es cuando el pacto eterno se cumple perfectamente. En ese período Cristo escribe Su ley en los corazones y las mentes de Su pueblo para la eternidad. Ese sellamiento está representado por la combinación de la divinidad con la humanidad, la cual no peca.</w:t>
      </w:r>
    </w:p>
    <w:p>
      <w:pPr>
        <w:pStyle w:val="ArticleBody"/>
        <w:jc w:val="left"/>
      </w:pPr>
      <w:r>
        <w:rPr>
          <w:rFonts w:ascii="Times New Roman" w:hAnsi="Times New Roman" w:eastAsia="Times New Roman" w:cs="Times New Roman"/>
        </w:rPr>
        <w:t>El vínculo simbólico de "doscientos veinte" representa tanto la restauración como la combinación de la divinidad con la humanidad. Los doscientos veinte años que van desde la Biblia del Rey Jacobo hasta la primera presentación pública de William Miller en 1831 y la eventual publicación en el Vermont Telegraph en 1833 representan la combinación de la divinidad con la humanidad. Contiene la firma de "verdad", que es la palabra hebrea que fue creada por el Maravilloso Lingüista al combinar las letras primera, décima tercera y última del alfabeto hebreo para formar la palabra "verdad". Los doscientos veinte años desde 1611 y la Biblia del Rey Jacobo hasta 1831 y la publicación del mensaje de Miller reflejan la firma del Maravilloso Lingüista.</w:t>
      </w:r>
    </w:p>
    <w:p>
      <w:pPr>
        <w:pStyle w:val="ArticleBody"/>
        <w:jc w:val="left"/>
      </w:pPr>
      <w:r>
        <w:rPr>
          <w:rFonts w:ascii="Times New Roman" w:hAnsi="Times New Roman" w:eastAsia="Times New Roman" w:cs="Times New Roman"/>
        </w:rPr>
        <w:t>En medio de esas dos fechas (1611 y 1831), el tiempo del fin en 1798 representa el desellamiento de un mensaje del libro de Daniel (la Versión King James de la Biblia), que produce el aumento del conocimiento que condujo a la publicación de Miller en 1831. El tiempo del fin en 1798 también marcó el comienzo de un proceso de prueba que produjo la rebelión de las vírgenes insensatas, a quienes Daniel en el capítulo doce identifica como los impíos. Así, 1798 representa el número trece, en medio de la primera y la última letra, pues el trece es un símbolo de rebelión. 1798 también se conecta con el período de preparación desde 1776 hasta 1798, el tiempo del fin.</w:t>
      </w:r>
    </w:p>
    <w:p>
      <w:pPr>
        <w:pStyle w:val="ArticleBody"/>
        <w:jc w:val="left"/>
      </w:pPr>
      <w:r>
        <w:rPr>
          <w:rFonts w:ascii="Times New Roman" w:hAnsi="Times New Roman" w:eastAsia="Times New Roman" w:cs="Times New Roman"/>
        </w:rPr>
        <w:t>Al igual que con el vínculo de Miller de doscientos veinte años, 1776 también está marcado por una publicación divina, la Declaración de Independencia, y da inicio a un período que termina en 1798 con la publicación de las Leyes de Extranjería y Sedición. Los doscientos veinte años del vínculo simbólico de Miller entre la divinidad y la humanidad están conectados por el año 1798 con los veintidós años de preparación desde la publicación de la Declaración de Independencia hasta la publicación de las Leyes de Extranjería y Sedición de 1798. Siendo veintidós la décima parte de doscientos veinte, o el diezmo de doscientos veinte; el número veintidós, al igual que el número doscientos veinte, representa el vínculo de la divinidad con la humanidad.</w:t>
      </w:r>
    </w:p>
    <w:p>
      <w:pPr>
        <w:pStyle w:val="ArticleBody"/>
        <w:jc w:val="left"/>
      </w:pPr>
      <w:r>
        <w:rPr>
          <w:rFonts w:ascii="Times New Roman" w:hAnsi="Times New Roman" w:eastAsia="Times New Roman" w:cs="Times New Roman"/>
        </w:rPr>
        <w:t>Los doscientos veinte años de Miller tienen el sello de la verdad, al igual que el tiempo del sellamiento de los ciento cuarenta y cuatro mil, y el período de preparación desde 1776 hasta 1798 también tiene el mismo sello, pues la fecha intermedia de 1789 marca la publicación de la Constitución, que fue ratificada por trece colonias.</w:t>
      </w:r>
    </w:p>
    <w:p>
      <w:pPr>
        <w:pStyle w:val="ArticleBody"/>
        <w:jc w:val="left"/>
      </w:pPr>
      <w:r>
        <w:rPr>
          <w:rFonts w:ascii="Times New Roman" w:hAnsi="Times New Roman" w:eastAsia="Times New Roman" w:cs="Times New Roman"/>
        </w:rPr>
        <w:t>El vínculo de Miller que comenzó en 1611 y terminó en 1831, cuyo punto medio se encontró en 1798, está vinculado al período de veintidós años de 1776 a 1798, teniendo como punto medio 1789. Las cinco fechas: 1611, 1776, 1789, 1798 y 1831, están representadas por una obra editorial. Las fechas del período de preparación contienen el diezmo de veintidós años, de 1776 a 1798, y ese período ilustra el tiempo de sellamiento de los ciento cuarenta y cuatro mil, que es el tiempo en que la divinidad se combina con la humanidad. El período de doscientos veinte años de Miller, y el período de preparación de veintidós años de 1776 a 1798, ambos representan el vínculo de la divinidad con la humanidad.</w:t>
      </w:r>
    </w:p>
    <w:p>
      <w:pPr>
        <w:pStyle w:val="ArticleBody"/>
        <w:jc w:val="left"/>
      </w:pPr>
      <w:r>
        <w:rPr>
          <w:rFonts w:ascii="Times New Roman" w:hAnsi="Times New Roman" w:eastAsia="Times New Roman" w:cs="Times New Roman"/>
        </w:rPr>
        <w:t>El tiempo de sellamiento de los ciento cuarenta y cuatro mil comenzó el 11 de septiembre de 2001 y estuvo marcado por el hecho de que el Islam del tercer ay asestó un golpe a la tierra gloriosa espiritual. Veintidós años después, el 7 de octubre de 2023, el Islam del tercer ay volvió a golpear la tierra gloriosa típica y literal. Con la llegada inminente de la ley dominical, se completará el sellamiento de los ciento cuarenta y cuatro mil, y el Islam del tercer ay volverá a golpear a los Estados Unidos.</w:t>
      </w:r>
    </w:p>
    <w:p>
      <w:pPr>
        <w:pStyle w:val="ArticleBody"/>
        <w:jc w:val="left"/>
      </w:pPr>
      <w:r>
        <w:rPr>
          <w:rFonts w:ascii="Times New Roman" w:hAnsi="Times New Roman" w:eastAsia="Times New Roman" w:cs="Times New Roman"/>
        </w:rPr>
        <w:t>El tiempo del sellamiento comienza con un ataque del Islam contra la bestia de la tierra, y termina con un ataque del Islam contra la bestia de la tierra. En medio, el Islam del tercer ay atacó a la nación de Israel, que bíblicamente está representada como Judá. Judá fue la antigua tierra gloriosa literal de la Biblia, y Estados Unidos es la tierra gloriosa espiritual moderna.</w:t>
      </w:r>
    </w:p>
    <w:p>
      <w:pPr>
        <w:pStyle w:val="ArticleBody"/>
        <w:jc w:val="left"/>
      </w:pPr>
      <w:r>
        <w:rPr>
          <w:rFonts w:ascii="Times New Roman" w:hAnsi="Times New Roman" w:eastAsia="Times New Roman" w:cs="Times New Roman"/>
        </w:rPr>
        <w:t>Los tres golpes del Islam se llevaron a cabo todos contra la tierra gloriosa. El primero y el último fueron contra la moderna tierra gloriosa espiritual, y el golpe intermedio se llevó a cabo contra la antigua tierra gloriosa literal. El hito intermedio fue un ataque contra la nación moderna de Israel, y en la crucifixión de su Mesías, Israel literal se convirtió en un símbolo de rebelión, como lo representa la decimotercera letra del alfabeto hebreo.</w:t>
      </w:r>
    </w:p>
    <w:p>
      <w:pPr>
        <w:pStyle w:val="ArticleBody"/>
        <w:jc w:val="left"/>
      </w:pPr>
      <w:r>
        <w:rPr>
          <w:rFonts w:ascii="Times New Roman" w:hAnsi="Times New Roman" w:eastAsia="Times New Roman" w:cs="Times New Roman"/>
        </w:rPr>
        <w:t>El período de preparación de 1776 a 1798 también está conectado con los doscientos veinte años del movimiento del tercer ángel, pues, desde 1776, con la Declaración de Independencia, hasta 1996 y la publicación de la revista The Time of the End, transcurren doscientos veinte años. En medio de esa historia está el tiempo del fin en 1989, que marca la rebelión de las vírgenes necias e impías. Por lo tanto, 1611, 1776, 1789, 1798, 1831, 1989, 1996, 2001, 2023 y la inminente ley dominical son todos hitos asociados con la verdad de que la divinidad combinada con la humanidad no peca. Diez hitos, dos de los cuales se repiten dos veces.</w:t>
      </w:r>
    </w:p>
    <w:p>
      <w:pPr>
        <w:pStyle w:val="ArticleBody"/>
        <w:jc w:val="left"/>
      </w:pPr>
      <w:r>
        <w:rPr>
          <w:rFonts w:ascii="Times New Roman" w:hAnsi="Times New Roman" w:eastAsia="Times New Roman" w:cs="Times New Roman"/>
        </w:rPr>
        <w:t>Diez es el número que representa una prueba, y cuando sumas las dos fechas repetidas, 1776 y 1798, se obtiene un total de doce hitos, que representan a los ciento cuarenta y cuatro mil. Todos los hitos se refieren al proceso de prueba de los ciento cuarenta y cuatro mil que tiene lugar desde el 11 de septiembre de 2001 hasta la inminente ley dominical, donde Cristo lleva a cabo la obra del tercer ángel al combinar Su divinidad con la humanidad de los ciento cuarenta y cuatro mil, quienes, por el resto de la eternidad, no pecan. Por supuesto, este hecho solo puede ser visto por aquellos que, como dice Isaías, eligen "ver con sus ojos, oír con sus oídos, entender con su corazón, convertirse y ser sanados".</w:t>
      </w:r>
    </w:p>
    <w:p>
      <w:pPr>
        <w:pStyle w:val="ArticleBody"/>
        <w:jc w:val="left"/>
      </w:pPr>
      <w:r>
        <w:rPr>
          <w:rFonts w:ascii="Times New Roman" w:hAnsi="Times New Roman" w:eastAsia="Times New Roman" w:cs="Times New Roman"/>
        </w:rPr>
        <w:t>El 22 de octubre de 1844 llegó el tercer ángel, cuando Cristo vino súbitamente a su templo para llevar a cabo el sellamiento de los ciento cuarenta y cuatro mil. Un grupo de milleritas siguió entonces a Cristo al Lugar Santísimo, aunque después dejaron de seguir la luz creciente del tercer ángel y repitieron la rebelión del primer Cades, y fueron destinados a vagar por el desierto de Laodicea hasta que todos murieron.</w:t>
      </w:r>
    </w:p>
    <w:p>
      <w:pPr>
        <w:pStyle w:val="ArticleBody"/>
        <w:jc w:val="left"/>
      </w:pPr>
      <w:r>
        <w:rPr>
          <w:rFonts w:ascii="Times New Roman" w:hAnsi="Times New Roman" w:eastAsia="Times New Roman" w:cs="Times New Roman"/>
        </w:rPr>
        <w:t>Cuando Cristo entró de repente en el Lugar Santísimo, la combinación de la divinidad y la humanidad representaba la obra que Él estaba preparado para llevar a cabo, y esa obra fue representada simbólicamente por el Maravilloso Lingüista con dos testigos. Esos testigos eran Habacuc y Juan. En el capítulo DOS, versículo VEINTE, de ambos libros, se identifica el 22 de octubre de 1844. Uno enfatizó la obra de la expiación (at-one-ment), que comenzó en esa fecha, y el otro identificó un templo que debía ser purificado.</w:t>
      </w:r>
    </w:p>
    <w:p>
      <w:pPr>
        <w:pStyle w:val="ArticleBody"/>
        <w:jc w:val="left"/>
      </w:pPr>
      <w:r>
        <w:rPr>
          <w:rFonts w:ascii="Times New Roman" w:hAnsi="Times New Roman" w:eastAsia="Times New Roman" w:cs="Times New Roman"/>
        </w:rPr>
        <w:t>El templo al que Él vino de repente está representado por el templo que había sido pisoteado por los poderes de lo diario (paganismo) y de la abominación desoladora (papalismo). El templo también representaba a Cristo, quien es el templo que fue destruido y luego levantado en tres días. También representaba el templo de los milleritas que fue erigido en cuarenta y seis años desde 1798 hasta 1844. También representaba el templo humano, que está organizado por los cuarenta y seis cromosomas y define y gobierna la composición genética del cuerpo humano. No es casualidad que cada célula del cuerpo humano sea completamente reemplazada cada dos mil quinientos veinte días.</w:t>
      </w:r>
    </w:p>
    <w:p>
      <w:pPr>
        <w:pStyle w:val="ArticleBody"/>
        <w:jc w:val="left"/>
      </w:pPr>
      <w:r>
        <w:rPr>
          <w:rFonts w:ascii="Times New Roman" w:hAnsi="Times New Roman" w:eastAsia="Times New Roman" w:cs="Times New Roman"/>
        </w:rPr>
        <w:t>En todas estas ilustraciones divinas del templo, que representan la obra de Cristo de combinar la divinidad con la humanidad, la divinidad siempre precede a la humanidad. 1611 precede a 1831. 1776 precede a 1798. 1776 precede a 1996. 2001 precede a 2023. Los milleritas siguieron a Cristo al Lugar Santísimo. En el principio Dios creó al hombre.</w:t>
      </w:r>
    </w:p>
    <w:p>
      <w:pPr>
        <w:pStyle w:val="ArticleBody"/>
        <w:jc w:val="left"/>
      </w:pPr>
      <w:r>
        <w:rPr>
          <w:rFonts w:ascii="Times New Roman" w:hAnsi="Times New Roman" w:eastAsia="Times New Roman" w:cs="Times New Roman"/>
        </w:rPr>
        <w:t>Ahora regresaremos a nuestro análisis de los tres hitos de 1776, 1789 y 1798, que representan el período de preparación que tipifica el tiempo del sellamiento. El primer período, representado por 1776, la Declaración de Independencia y el período de los dos Congresos Continentales; y el segundo período, representado por 1789, la Constitución y el período de los Artículos de la Confederación hasta 1798.</w:t>
      </w:r>
    </w:p>
    <w:p>
      <w:pPr>
        <w:pStyle w:val="ArticleBody"/>
        <w:jc w:val="left"/>
      </w:pPr>
      <w:r>
        <w:rPr>
          <w:rFonts w:ascii="Times New Roman" w:hAnsi="Times New Roman" w:eastAsia="Times New Roman" w:cs="Times New Roman"/>
        </w:rPr>
        <w:t>El secreto de la imagen de las bestias, que es la verdad de que la octava cabeza es de las siete cabezas, se identifica en ambos períodos. También se identifica en el tercer hito de esa historia, pero ese hito aborda la octava, siendo de las siete, tal como se cumple en el papado. Los dos primeros períodos representan el cumplimiento de la octava, siendo de las siete, dentro de los Estados Unidos.</w:t>
      </w:r>
    </w:p>
    <w:p>
      <w:pPr>
        <w:pStyle w:val="ArticleBody"/>
        <w:jc w:val="left"/>
      </w:pPr>
      <w:r>
        <w:rPr>
          <w:rFonts w:ascii="Times New Roman" w:hAnsi="Times New Roman" w:eastAsia="Times New Roman" w:cs="Times New Roman"/>
        </w:rPr>
        <w:t>Los Estados Unidos se componen de dos cuernos: uno se asocia con un hombre y el otro con una mujer. El hombre es el poder político; es el cuerno republicano. La mujer es el poder religioso; es el cuerno protestante. Por lo tanto, el período representado por 1776 y la Declaración de Independencia representa el cuerno protestante, pues la divinidad siempre precede a la humanidad. El período representado por 1789 y la Constitución representa el cuerno republicano.</w:t>
      </w:r>
    </w:p>
    <w:p>
      <w:pPr>
        <w:pStyle w:val="ArticleBody"/>
        <w:jc w:val="left"/>
      </w:pPr>
      <w:r>
        <w:rPr>
          <w:rFonts w:ascii="Times New Roman" w:hAnsi="Times New Roman" w:eastAsia="Times New Roman" w:cs="Times New Roman"/>
        </w:rPr>
        <w:t>En 2020, ambos cuernos fueron abatidos por poderes del dragón modernos, satánicos y ateos. El verdadero cuerno protestante fue abatido el 18 de julio de 2020, y el cuerno republicano fue abatido después, el 3 de noviembre de 2020. En 2023, los dos testigos se pusieron en pie, y el mundo, que se había estado regocijando por sus cadáveres, comenzó a temer.</w:t>
      </w:r>
    </w:p>
    <w:p>
      <w:pPr>
        <w:pStyle w:val="ArticleBody"/>
        <w:jc w:val="left"/>
      </w:pPr>
      <w:r>
        <w:rPr>
          <w:rFonts w:ascii="Times New Roman" w:hAnsi="Times New Roman" w:eastAsia="Times New Roman" w:cs="Times New Roman"/>
        </w:rPr>
        <w:t>En 2023, comenzó la obra final del sellamiento de los ciento cuarenta y cuatro mil en la última generación de la historia de la Tierra. La divinidad ahora se está uniendo con la humanidad para la eternidad, mientras los fieles de los últimos días reproducen para la eternidad la imagen de Cristo.</w:t>
      </w:r>
    </w:p>
    <w:p>
      <w:pPr>
        <w:pStyle w:val="ArticleBody"/>
        <w:jc w:val="left"/>
      </w:pPr>
      <w:r>
        <w:rPr>
          <w:rFonts w:ascii="Times New Roman" w:hAnsi="Times New Roman" w:eastAsia="Times New Roman" w:cs="Times New Roman"/>
        </w:rPr>
        <w:t>En 2023 comenzó la obra final de combinar la Iglesia apóstata con el Estado apóstata en la nación de la bestia de la tierra. La estructura de poder representada por el papado, compuesta por una Iglesia apóstata que gobierna sobre un Estado apóstata, se estaba instaurando entonces, reproduciendo la imagen de la bestia.</w:t>
      </w:r>
    </w:p>
    <w:p>
      <w:pPr>
        <w:pStyle w:val="ArticleBody"/>
        <w:jc w:val="left"/>
      </w:pPr>
      <w:r>
        <w:rPr>
          <w:rFonts w:ascii="Times New Roman" w:hAnsi="Times New Roman" w:eastAsia="Times New Roman" w:cs="Times New Roman"/>
        </w:rPr>
        <w:t>La gran prueba para los que han sido llamados es la prueba de ver la formación de la imagen de la bestia, tal como la representan las "voces, relámpagos, truenos" y el "terremoto" venidero. El tiempo del sellamiento es el período en el que toda visión halla su efecto perfecto (cumplimiento). En el período de preparación de 1776 a 1798, que tipifica el tiempo del sellamiento, había ruedas dentro de ruedas, lo cual es parte de la visión que Ezequiel vio cuando miró al Lugar Santísimo, en el tiempo del sellamiento de los ciento cuarenta y cuatro mil. Esas ruedas, la hermana White las identifica como el "complejo entrelazamiento de los acontecimientos humanos". El período de preparación de 1776 a 1798 contenía algunos de esos "complejos entrelazamientos de los acontecimientos humanos", que deben señalarse.</w:t>
      </w:r>
    </w:p>
    <w:p>
      <w:pPr>
        <w:pStyle w:val="ArticleBody"/>
        <w:jc w:val="left"/>
      </w:pPr>
      <w:r>
        <w:rPr>
          <w:rFonts w:ascii="Times New Roman" w:hAnsi="Times New Roman" w:eastAsia="Times New Roman" w:cs="Times New Roman"/>
        </w:rPr>
        <w:t>Una se asocia con la verdad de que la Francia revolucionaria prefiguró a los Estados Unidos. Ambas naciones colocan al papado en el trono de la tierra, y ambas lo derriban. Ambas naciones dedican su poder militar y económico para llevar a cabo esa labor. Ambas naciones eliminan repentinamente sus religiones establecidas para convertirse al catolicismo. Ambas naciones sufren un "terremoto" que derroca a sus gobiernos establecidos. Las historias de ambas naciones están ligadas a 1789, pues en 1789 comenzó la Revolución francesa y entró en vigor la Constitución de los Estados Unidos.</w:t>
      </w:r>
    </w:p>
    <w:p>
      <w:pPr>
        <w:pStyle w:val="ArticleBody"/>
        <w:jc w:val="left"/>
      </w:pPr>
      <w:r>
        <w:rPr>
          <w:rFonts w:ascii="Times New Roman" w:hAnsi="Times New Roman" w:eastAsia="Times New Roman" w:cs="Times New Roman"/>
        </w:rPr>
        <w:t>La Revolución Francesa duró diez años. Napoleón Bonaparte ascendió al poder durante las últimas etapas de la Revolución Francesa. Se convirtió en un destacado líder militar y desempeñó un papel clave en el gobierno francés tras su exitoso golpe de Estado del 9 de noviembre de 1799, que lo llevó a convertirse en el Primer Cónsul de la República Francesa.</w:t>
      </w:r>
    </w:p>
    <w:p>
      <w:pPr>
        <w:pStyle w:val="ArticleBody"/>
        <w:jc w:val="left"/>
      </w:pPr>
      <w:r>
        <w:rPr>
          <w:rFonts w:ascii="Times New Roman" w:hAnsi="Times New Roman" w:eastAsia="Times New Roman" w:cs="Times New Roman"/>
        </w:rPr>
        <w:t>En el segundo período del período de preparación de 1776 a 1798, el hombre que fue el octavo (no en orden), que era de entre los siete, fue John Hancock. Fue uno de los ocho presidentes en el segundo período representado por el año 1789 (el año de la Revolución Francesa). Fue el único de esos ocho presidentes que también había presidido en el primer período, representado por el año 1776. En este sentido profético, fue el octavo, que era de entre los siete.</w:t>
      </w:r>
    </w:p>
    <w:p>
      <w:pPr>
        <w:pStyle w:val="ArticleBody"/>
        <w:jc w:val="left"/>
      </w:pPr>
      <w:r>
        <w:rPr>
          <w:rFonts w:ascii="Times New Roman" w:hAnsi="Times New Roman" w:eastAsia="Times New Roman" w:cs="Times New Roman"/>
        </w:rPr>
        <w:t>Él es la firma del período humano, pues el primer período representa lo divino, y por lo tanto es la firma que une ambos períodos (lo divino y lo humano). Su firma es la firma más conocida de la historia de la humanidad, y representó más que su maravillosa caligrafía.</w:t>
      </w:r>
    </w:p>
    <w:p>
      <w:pPr>
        <w:pStyle w:val="ArticleBody"/>
        <w:jc w:val="left"/>
      </w:pPr>
      <w:r>
        <w:rPr>
          <w:rFonts w:ascii="Times New Roman" w:hAnsi="Times New Roman" w:eastAsia="Times New Roman" w:cs="Times New Roman"/>
        </w:rPr>
        <w:t>La firma de John Hancock en la Declaración de Independencia es la firma más famosa de la historia. Su firma grande y llamativa se ha vuelto icónica, simbolizando la independencia estadounidense y el desafío de las colonias americanas contra el dominio británico. Hancock, que era presidente del Congreso Continental en el momento en que se firmó la Declaración en 1776, según se cuenta firmó su nombre de manera destacada para que el rey Jorge III pudiera leerla sin sus gafas, simbolizando su audacia y su compromiso con la causa de la independencia.</w:t>
      </w:r>
    </w:p>
    <w:p>
      <w:pPr>
        <w:pStyle w:val="ArticleBody"/>
        <w:jc w:val="left"/>
      </w:pPr>
      <w:r>
        <w:rPr>
          <w:rFonts w:ascii="Times New Roman" w:hAnsi="Times New Roman" w:eastAsia="Times New Roman" w:cs="Times New Roman"/>
        </w:rPr>
        <w:t>Hancock fue uno de los ocho presidentes del período representado por 1789, pero fue uno de los siete hombres que fueron presidentes en el período representado por 1776. Fue el presidente cuando se firmó la Declaración de Independencia. Hancock une ambos períodos con su firma humana y está presente tanto en la primera historia como en la segunda. La primera historia representa lo divino y la segunda representa lo humano, y la firma que une ambas historias es la firma del Maravilloso Lingüista que empleó un instrumento humano para combinar el período divino representado por 1776 con el período humano representado por 1789.</w:t>
      </w:r>
    </w:p>
    <w:p>
      <w:pPr>
        <w:pStyle w:val="ArticleBody"/>
        <w:jc w:val="left"/>
      </w:pPr>
      <w:r>
        <w:rPr>
          <w:rFonts w:ascii="Times New Roman" w:hAnsi="Times New Roman" w:eastAsia="Times New Roman" w:cs="Times New Roman"/>
        </w:rPr>
        <w:t>Solo hay otra firma en la historia del mundo que compite con la firma de Hancock en términos de reconocimiento, y también es una firma asociada con 1789 y la Revolución francesa. La firma contiene el mismo tipo de audacia que Hancock pretendía transmitir, y aparece en la historia de Francia.</w:t>
      </w:r>
    </w:p>
    <w:p>
      <w:pPr>
        <w:pStyle w:val="ArticleBody"/>
        <w:jc w:val="left"/>
      </w:pPr>
      <w:r>
        <w:rPr>
          <w:rFonts w:ascii="Times New Roman" w:hAnsi="Times New Roman" w:eastAsia="Times New Roman" w:cs="Times New Roman"/>
        </w:rPr>
        <w:t>En términos de reconocimiento mundial y significado simbólico, la firma de Napoleón Bonaparte tiene un estatus comparable al de John Hancock, aunque en un contexto histórico y cultural diferente. Napoleón, un destacado líder militar y político de Francia, dejó una huella significativa en la historia europea y mundial, especialmente durante las Guerras Napoleónicas. Su firma, a menudo caracterizada por su estilo audaz y distintivo, llegó a simbolizar su poderosa influencia y los profundos cambios que introdujo en Europa, incluidas las reformas legales conocidas como el Código Napoleónico.</w:t>
      </w:r>
    </w:p>
    <w:p>
      <w:pPr>
        <w:pStyle w:val="ArticleBody"/>
        <w:jc w:val="left"/>
      </w:pPr>
      <w:r>
        <w:rPr>
          <w:rFonts w:ascii="Times New Roman" w:hAnsi="Times New Roman" w:eastAsia="Times New Roman" w:cs="Times New Roman"/>
        </w:rPr>
        <w:t>Al igual que la firma de Hancock, que simboliza el desafío al dominio británico y la búsqueda de la independencia estadounidense, la firma de Napoleón representa otro tipo de audacia y ambición: la reconfiguración de las fronteras políticas europeas y la promoción de los ideales revolucionarios franceses. Ambas firmas son emblemáticas de los roles de sus respectivas figuras históricas en la configuración del destino de sus naciones y de las implicaciones más amplias de sus acciones en la historia mundial.</w:t>
      </w:r>
    </w:p>
    <w:p>
      <w:pPr>
        <w:pStyle w:val="ArticleBody"/>
        <w:jc w:val="left"/>
      </w:pPr>
      <w:r>
        <w:rPr>
          <w:rFonts w:ascii="Times New Roman" w:hAnsi="Times New Roman" w:eastAsia="Times New Roman" w:cs="Times New Roman"/>
        </w:rPr>
        <w:t>Cuando Ezequiel vio las ruedas dentro de las ruedas, que representaban la compleja interrelación de los acontecimientos humanos durante la historia del tiempo del sellamiento de los ciento cuarenta y cuatro mil, una de esas ruedas había sido tipificada por una rueda en 1789, cuando la Constitución de los Estados Unidos, la bestia con un cuerno republicano y un cuerno protestante, se cruzó con Francia, la bestia con el cuerno de Egipto y el cuerno de Sodoma.</w:t>
      </w:r>
    </w:p>
    <w:p>
      <w:pPr>
        <w:pStyle w:val="ArticleBody"/>
        <w:jc w:val="left"/>
      </w:pPr>
      <w:r>
        <w:rPr>
          <w:rFonts w:ascii="Times New Roman" w:hAnsi="Times New Roman" w:eastAsia="Times New Roman" w:cs="Times New Roman"/>
        </w:rPr>
        <w:t>Desde 1789 hasta 1799, Francia fue sacudida por un “terremoto” provocado por la bestia del ateísmo que procedía del abismo sin fondo. En el tiempo del sellamiento de los ciento cuarenta y cuatro mil, 1789 representa el período que comienza el 18 de julio de 2020, cuando la bestia del ateísmo derrocó y mató el cuerno del verdadero protestantismo, y luego, el 3 de noviembre de 2020, la bestia del ateísmo también derrocó y mató el cuerno del republicanismo. La rueda de 1789 representa la rueda de 2020, como lo representan el 18 de julio (divinidad) y el 3 de noviembre de 2020 (humanidad).</w:t>
      </w:r>
    </w:p>
    <w:p>
      <w:pPr>
        <w:pStyle w:val="ArticleBody"/>
        <w:jc w:val="left"/>
      </w:pPr>
      <w:r>
        <w:rPr>
          <w:rFonts w:ascii="Times New Roman" w:hAnsi="Times New Roman" w:eastAsia="Times New Roman" w:cs="Times New Roman"/>
        </w:rPr>
        <w:t>La firma de Dios, tal como la representa la humanidad, se encuentra en las dos firmas más famosas del mundo, ambas vinculadas a 1789 y que representan a los poderes que colocan y quitan al papado del trono de la tierra. 1789, como el hito central de los tres hitos que representan la firma de la verdad de Dios, posee la firma de las “trece” colonias y la “rebelión” de la Revolución Francesa.</w:t>
      </w:r>
    </w:p>
    <w:p>
      <w:pPr>
        <w:pStyle w:val="ArticleBody"/>
        <w:jc w:val="left"/>
      </w:pPr>
      <w:r>
        <w:rPr>
          <w:rFonts w:ascii="Times New Roman" w:hAnsi="Times New Roman" w:eastAsia="Times New Roman" w:cs="Times New Roman"/>
        </w:rPr>
        <w:t>El período de 1789 a 1799 representa la historia de la Revolución Francesa, y el número diez representa una prueba. 1789 es la primera letra de "verdad", y 1799 representa la última letra del período en Francia. El período intermedio estuvo marcado por la ejecución del rey de Francia en 1793, mientras los ciudadanos se rebelaban contra su arrogante gobierno real.</w:t>
      </w:r>
    </w:p>
    <w:p>
      <w:pPr>
        <w:pStyle w:val="ArticleScripture"/>
        <w:jc w:val="left"/>
      </w:pPr>
      <w:r>
        <w:rPr>
          <w:rFonts w:ascii="Times New Roman" w:hAnsi="Times New Roman" w:eastAsia="Times New Roman" w:cs="Times New Roman"/>
        </w:rPr>
        <w:t>El evangelio de paz que Francia había rechazado habría de ser irremediablemente desarraigado, y los resultados serían terribles. El 21 de enero de 1793, exactamente doscientos cincuenta y ocho años después del mismo día en que Francia se comprometió de lleno con la persecución de los Reformadores, otra procesión, con un propósito muy distinto, recorrió las calles de París. El gran conflicto, 230.</w:t>
      </w:r>
    </w:p>
    <w:p>
      <w:pPr>
        <w:pStyle w:val="ArticleBody"/>
        <w:jc w:val="left"/>
      </w:pPr>
      <w:r>
        <w:rPr>
          <w:rFonts w:ascii="Times New Roman" w:hAnsi="Times New Roman" w:eastAsia="Times New Roman" w:cs="Times New Roman"/>
        </w:rPr>
        <w:t>1789 marcó la rebelión de la decimotercera letra para la bestia de dos cuernos de los Estados Unidos, y la primera letra para la bestia de dos cuernos de Francia. La letra intermedia de Francia fue 1793, cuando el rey de Francia fue decapitado, y Napoleón representó la última letra cuando tomó el control del gobierno en 1799. La firma de "verdad" en la historia del derrocamiento de Francia, representada por 1789, 1793 y 1799, es una rueda profética que está vinculada con la rueda profética de 1776, 1789 y 1798.</w:t>
      </w:r>
    </w:p>
    <w:p>
      <w:pPr>
        <w:pStyle w:val="ArticleBody"/>
        <w:jc w:val="left"/>
      </w:pPr>
      <w:r>
        <w:rPr>
          <w:rFonts w:ascii="Times New Roman" w:hAnsi="Times New Roman" w:eastAsia="Times New Roman" w:cs="Times New Roman"/>
        </w:rPr>
        <w:t>Ambas historias contienen las dos firmas más famosas de la historia de la humanidad, uniendo así la firma divina de "verdad" con dos firmas humanas. Ambas ruedas están conectadas con la decimotercera letra en el período del sellado de los ciento cuarenta y cuatro mil, que es el período desde la muerte de los dos testigos en 2020, hasta que se pusieron en pie en 2023, lo cual está marcado por el 7 de octubre de 2023.</w:t>
      </w:r>
    </w:p>
    <w:p>
      <w:pPr>
        <w:pStyle w:val="ArticleBody"/>
        <w:jc w:val="left"/>
      </w:pPr>
      <w:r>
        <w:rPr>
          <w:rFonts w:ascii="Times New Roman" w:hAnsi="Times New Roman" w:eastAsia="Times New Roman" w:cs="Times New Roman"/>
        </w:rPr>
        <w:t>Continuaremos nuestro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siete</dc:title>
  <dc:subject>Descubriendo el significado profético de los hitos: de 1776 a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