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cuarenta y dos</w:t>
      </w:r>
    </w:p>
    <w:p>
      <w:pPr>
        <w:pStyle w:val="ArticleSubtitle"/>
        <w:jc w:val="left"/>
      </w:pPr>
      <w:r>
        <w:rPr>
          <w:rFonts w:ascii="Arial" w:hAnsi="Arial" w:eastAsia="Arial" w:cs="Arial"/>
        </w:rPr>
        <w:t>La formación de la imagen de la bestia: un viaje profético revelado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La gran prueba que el pueblo de Dios debe pasar antes de ser sellado es la formación de la imagen de la bestia. Esa formación ocurre desde el 11 de septiembre de 2001 hasta la ley dominical en los Estados Unidos. Ese período profético representa el tiempo de sellamiento de los ciento cuarenta y cuatro mil, y el período en el que toda visión bíblica encuentra su cumplimiento perfecto. En ese período, el verdadero cuerno protestante será purificado y, por la eternidad, reflejará la imagen de Cristo, porque Cristo es protestante.</w:t>
      </w:r>
    </w:p>
    <w:p>
      <w:pPr>
        <w:pStyle w:val="ArticleScripture"/>
        <w:jc w:val="left"/>
      </w:pPr>
      <w:r>
        <w:rPr>
          <w:rFonts w:ascii="Times New Roman" w:hAnsi="Times New Roman" w:eastAsia="Times New Roman" w:cs="Times New Roman"/>
        </w:rPr>
        <w:t>"Cristo fue protestante. Protestó contra el culto formal de la nación judía, que rechazó el consejo de Dios contra sí misma. Les dijo que enseñaban como doctrinas los mandamientos de hombres, y que eran farsantes e hipócritas. Como sepulcros blanqueados, eran hermosos por fuera, pero por dentro estaban llenos de impureza y corrupción. Los reformadores se remontan a Cristo y a los apóstoles. Ellos salieron y se separaron de una religión de formas y ceremonias. Lutero y sus seguidores no inventaron la religión reformada. Simplemente la aceptaron tal como la presentaron Cristo y los apóstoles. La Biblia se nos presenta como una guía suficiente; pero el papa y sus agentes se la quitan al pueblo como si fuera una maldición, porque expone sus pretensiones y reprende su idolatría." Review and Herald, 1 de junio de 1886.</w:t>
      </w:r>
    </w:p>
    <w:p>
      <w:pPr>
        <w:pStyle w:val="ArticleBody"/>
        <w:jc w:val="left"/>
      </w:pPr>
      <w:r>
        <w:rPr>
          <w:rFonts w:ascii="Times New Roman" w:hAnsi="Times New Roman" w:eastAsia="Times New Roman" w:cs="Times New Roman"/>
        </w:rPr>
        <w:t>En el tiempo del sellamiento, el cuerno protestante es purificado y purgado. En el mismo período, el cuerno republicano apóstata se une con los protestantes apóstatas, formando así un cuerno de poder que es una combinación de iglesia y Estado. Los dos cuernos de la bestia de la tierra son entonces la imagen de la bestia y la imagen de Cristo. El cuerno de la apostasía es la doble relación de una iglesia corrupta con un Estado corrupto, y el cuerno de la justicia es la doble relación de la Divinidad con la humanidad.</w:t>
      </w:r>
    </w:p>
    <w:p>
      <w:pPr>
        <w:pStyle w:val="ArticleBody"/>
        <w:jc w:val="left"/>
      </w:pPr>
      <w:r>
        <w:rPr>
          <w:rFonts w:ascii="Times New Roman" w:hAnsi="Times New Roman" w:eastAsia="Times New Roman" w:cs="Times New Roman"/>
        </w:rPr>
        <w:t>La imagen de la bestia se forma posteriormente en el mundo, y es una bestia doble representada por un Estado (las Naciones Unidas), que ha aceptado el protestantismo apóstata de la bestia de la tierra como su cabeza dirigente entre las diez cabezas. Sobre esa bestia, la mujer —que es la madre de las rameras— reina sobre la bestia de diez reyes. La bestia sobre la que cabalga es una combinación de Iglesia y Estado, como lo representa la fornicación espiritual incestuosa de Herodes con Salomé, la hija de Herodías. Y la relación de la mujer que reina sobre la bestia es también una combinación de Iglesia y Estado, con la relación ilícita de la ramera de Roma con los reyes que componen la bestia mundial, que representa a las Naciones Unidas. En la imagen de la bestia que se impone a todo el mundo, toda nación estará involucrada; todos los poderes corrompidos se unirán.</w:t>
      </w:r>
    </w:p>
    <w:p>
      <w:pPr>
        <w:pStyle w:val="ArticleScripture"/>
        <w:jc w:val="left"/>
      </w:pPr>
      <w:r>
        <w:rPr>
          <w:rFonts w:ascii="Times New Roman" w:hAnsi="Times New Roman" w:eastAsia="Times New Roman" w:cs="Times New Roman"/>
        </w:rPr>
        <w:t>Se cita Apocalipsis 17:13-14. 'Estos tienen un mismo propósito.' Habrá un vínculo universal de unión, una gran armonía, una confederación de las fuerzas de Satanás. 'Y darán su poder y su fuerza a la bestia.' Así se manifiesta el mismo poder arbitrario y opresivo contra la libertad religiosa, la libertad de adorar a Dios según los dictados de la conciencia, como lo manifestó el papado, cuando en el pasado persiguió a quienes se atrevieron a negarse a conformarse con los ritos y ceremonias religiosas del romanismo.</w:t>
      </w:r>
    </w:p>
    <w:p>
      <w:pPr>
        <w:pStyle w:val="ArticleScripture"/>
        <w:jc w:val="left"/>
      </w:pPr>
      <w:r>
        <w:rPr>
          <w:rFonts w:ascii="Times New Roman" w:hAnsi="Times New Roman" w:eastAsia="Times New Roman" w:cs="Times New Roman"/>
        </w:rPr>
        <w:t>"En la guerra que se librará en los últimos días se unirán, en oposición al pueblo de Dios, todos los poderes corruptos que han apostatado de la lealtad a la ley de Jehová. En esta guerra, el sábado del cuarto mandamiento será el gran punto en disputa; pues en el mandamiento del sábado el gran Dador de la Ley se identifica a sí mismo como el Creador de los cielos y de la tierra." Comentario bíblico adventista del séptimo día, tomo 8, 983.</w:t>
      </w:r>
    </w:p>
    <w:p>
      <w:pPr>
        <w:pStyle w:val="ArticleBody"/>
        <w:jc w:val="left"/>
      </w:pPr>
      <w:r>
        <w:rPr>
          <w:rFonts w:ascii="Times New Roman" w:hAnsi="Times New Roman" w:eastAsia="Times New Roman" w:cs="Times New Roman"/>
        </w:rPr>
        <w:t>El hecho de que la rebelión asociada con la imagen mundial de la bestia sea "universal" y represente "todos los poderes corruptos que han apostatado de la lealtad a la ley de Jehová" indica que la formación de la imagen de la bestia dentro de los Estados Unidos implica una unificación de todos los poderes corruptos que han apostatado. Los protestantes de los Estados Unidos apostataron cuando rechazaron el mensaje del primer ángel en 1844, y el adventismo laodicense apostató en 1863. El protestantismo apóstata y el adventismo laodicense formarán un "lazo de unión" con las facciones políticas dentro del cuerno del republicanismo, que son seducidas por el falso profeta, para entregar la mitad de su reino.</w:t>
      </w:r>
    </w:p>
    <w:p>
      <w:pPr>
        <w:pStyle w:val="ArticleBody"/>
        <w:jc w:val="left"/>
      </w:pPr>
      <w:r>
        <w:rPr>
          <w:rFonts w:ascii="Times New Roman" w:hAnsi="Times New Roman" w:eastAsia="Times New Roman" w:cs="Times New Roman"/>
        </w:rPr>
        <w:t>Con la imagen mundial de la bestia, es el falso profeta el que engaña a la tierra. En la imagen de la bestia dentro de los Estados Unidos, el falso profeta que produce la "confederación de las fuerzas de Satanás", impía pero unificada, también debe ser un "falso profeta". La imagen mundial de la bestia es doble, pero también es una unión triple. Esa unión triple del dragón, la bestia y el falso profeta conduce al mundo a Armagedón. En la imagen de la bestia que primero se forma dentro de los Estados Unidos, debe haber una unión triple, que también es una bestia de naturaleza doble. En ambas imágenes de la bestia, la naturaleza doble es la combinación de Iglesia y Estado, con la Iglesia controlando la relación.</w:t>
      </w:r>
    </w:p>
    <w:p>
      <w:pPr>
        <w:pStyle w:val="ArticleBody"/>
        <w:jc w:val="left"/>
      </w:pPr>
      <w:r>
        <w:rPr>
          <w:rFonts w:ascii="Times New Roman" w:hAnsi="Times New Roman" w:eastAsia="Times New Roman" w:cs="Times New Roman"/>
        </w:rPr>
        <w:t>La triple unión debe estar representada en ambas imágenes de las bestias, pero en el libro de Apocalipsis hay dos manifestaciones del dragón, de la bestia y del falso profeta. La estructura triple de la imagen mundial de la bestia está representada por el espiritismo (el dragón), el catolicismo (la bestia) y el protestantismo apóstata (el falso profeta). Cada uno de esos tres no solo tiene un elemento religioso (espiritismo, catolicismo y protestantismo apóstata), sino que también tiene un elemento político. El dragón (el socialismo en sus diversas formas), la bestia (una monarquía) y el falso profeta (comienza como una república, termina como una democracia).</w:t>
      </w:r>
    </w:p>
    <w:p>
      <w:pPr>
        <w:pStyle w:val="ArticleBody"/>
        <w:jc w:val="left"/>
      </w:pPr>
      <w:r>
        <w:rPr>
          <w:rFonts w:ascii="Times New Roman" w:hAnsi="Times New Roman" w:eastAsia="Times New Roman" w:cs="Times New Roman"/>
        </w:rPr>
        <w:t>La triple unión que se forma en los Estados Unidos es forzada a unirse (engañada) por el falso profeta, al igual que la imagen mundial de la bestia. En el libro de Apocalipsis hay otra triple unión que se identifica por los tres poderes apóstatas que surgen del abismo. El catolicismo surge del abismo en el capítulo diecisiete, y es la bestia de la triple unión que procede del abismo.</w:t>
      </w:r>
    </w:p>
    <w:p>
      <w:pPr>
        <w:pStyle w:val="ArticleScripture"/>
        <w:jc w:val="left"/>
      </w:pPr>
      <w:r>
        <w:rPr>
          <w:rFonts w:ascii="Times New Roman" w:hAnsi="Times New Roman" w:eastAsia="Times New Roman" w:cs="Times New Roman"/>
        </w:rPr>
        <w:t>La bestia que viste era y no es; y subirá del abismo y irá a perdición; y los que habitan en la tierra, cuyos nombres no estaban escritos en el libro de la vida desde la fundación del mundo, se asombrarán cuando vean a la bestia que era, y no es, y, sin embargo, es. Apocalipsis 17:8.</w:t>
      </w:r>
    </w:p>
    <w:p>
      <w:pPr>
        <w:pStyle w:val="ArticleBody"/>
        <w:jc w:val="left"/>
      </w:pPr>
      <w:r>
        <w:rPr>
          <w:rFonts w:ascii="Times New Roman" w:hAnsi="Times New Roman" w:eastAsia="Times New Roman" w:cs="Times New Roman"/>
        </w:rPr>
        <w:t>El poder del dragón del ateísmo surge del abismo en el capítulo once.</w:t>
      </w:r>
    </w:p>
    <w:p>
      <w:pPr>
        <w:pStyle w:val="ArticleScripture"/>
        <w:jc w:val="left"/>
      </w:pPr>
      <w:r>
        <w:rPr>
          <w:rFonts w:ascii="Times New Roman" w:hAnsi="Times New Roman" w:eastAsia="Times New Roman" w:cs="Times New Roman"/>
        </w:rPr>
        <w:t>Y cuando hayan acabado su testimonio, la bestia que sube del abismo hará guerra contra ellos, y los vencerá y los matará. Apocalipsis 11:7.</w:t>
      </w:r>
    </w:p>
    <w:p>
      <w:pPr>
        <w:pStyle w:val="ArticleBody"/>
        <w:jc w:val="left"/>
      </w:pPr>
      <w:r>
        <w:rPr>
          <w:rFonts w:ascii="Times New Roman" w:hAnsi="Times New Roman" w:eastAsia="Times New Roman" w:cs="Times New Roman"/>
        </w:rPr>
        <w:t>El falso profeta del Islam surge del pozo sin fondo en el capítulo nueve.</w:t>
      </w:r>
    </w:p>
    <w:p>
      <w:pPr>
        <w:pStyle w:val="ArticleScripture"/>
        <w:jc w:val="left"/>
      </w:pPr>
      <w:r>
        <w:rPr>
          <w:rFonts w:ascii="Times New Roman" w:hAnsi="Times New Roman" w:eastAsia="Times New Roman" w:cs="Times New Roman"/>
        </w:rPr>
        <w:t>Y el quinto ángel tocó la trompeta, y vi una estrella caer del cielo a la tierra; y se le dio la llave del pozo del abismo. Y abrió el pozo del abismo; y subió humo del pozo, como el humo de un gran horno; y se oscurecieron el sol y el aire por causa del humo del pozo. Y del humo salieron langostas sobre la tierra; y se les dio poder, como tienen poder los escorpiones de la tierra. Apocalipsis 9:1-3.</w:t>
      </w:r>
    </w:p>
    <w:p>
      <w:pPr>
        <w:pStyle w:val="ArticleBody"/>
        <w:jc w:val="left"/>
      </w:pPr>
      <w:r>
        <w:rPr>
          <w:rFonts w:ascii="Times New Roman" w:hAnsi="Times New Roman" w:eastAsia="Times New Roman" w:cs="Times New Roman"/>
        </w:rPr>
        <w:t>La estrella que cayó del cielo y abrió el abismo sin fondo fue el falso profeta Mahoma, y cuando abrió el abismo introdujo a los guerreros del islam, representados como «langostas», en la narrativa profética de los últimos días. La triple unión del abismo sin fondo tiene un dragón (ateísmo), y una bestia (catolicismo), y un falso profeta (islam). En la imagen mundial de la bestia, el falso profeta es el protestantismo apóstata. Ese falso profeta engaña a todo el mundo, mediante la seductora danza de Salomé, o la danza de los profetas de Baal en el monte Carmelo. En Apocalipsis capítulo trece, engaña al mundo por los milagros que hace en presencia de la bestia. Esas representaciones simbólicas del engaño representan la fuerza de la extorsión económica y el poderío militar.</w:t>
      </w:r>
    </w:p>
    <w:p>
      <w:pPr>
        <w:pStyle w:val="ArticleScripture"/>
        <w:jc w:val="left"/>
      </w:pPr>
      <w:r>
        <w:rPr>
          <w:rFonts w:ascii="Times New Roman" w:hAnsi="Times New Roman" w:eastAsia="Times New Roman" w:cs="Times New Roman"/>
        </w:rPr>
        <w:t>Y hace grandes prodigios, de tal manera que hace descender fuego del cielo a la tierra a la vista de los hombres; y engaña a los que habitan en la tierra por medio de las señales que se le concedió hacer en presencia de la bestia, diciendo a los que habitan en la tierra que hagan una imagen de la bestia, que recibió la herida de espada y vivió. Y se le concedió dar aliento a la imagen de la bestia, para que la imagen de la bestia hablara e hiciera matar a cuantos no adoraran la imagen de la bestia. Y hace que a todos, pequeños y grandes, ricos y pobres, libres y esclavos, se les ponga una marca en la mano derecha o en la frente; y que nadie pueda comprar ni vender, sino el que tenga la marca, o el nombre de la bestia, o el número de su nombre. Apocalipsis 13:13-17.</w:t>
      </w:r>
    </w:p>
    <w:p>
      <w:pPr>
        <w:pStyle w:val="ArticleBody"/>
        <w:jc w:val="left"/>
      </w:pPr>
      <w:r>
        <w:rPr>
          <w:rFonts w:ascii="Times New Roman" w:hAnsi="Times New Roman" w:eastAsia="Times New Roman" w:cs="Times New Roman"/>
        </w:rPr>
        <w:t>El engaño y los milagros que se asocian con el falso profeta representan en realidad la fuerza que trae consigo la economía (que ninguno pudiese comprar ni vender) y el poderío militar (que fuesen muertos). El falso profeta del Islam en la Biblia representa la obra del Islam al airar y angustiar a las naciones. Cumplen su obra de airar y angustiar mediante la guerra, y la Biblia señala que su guerra, a su vez, produce desastre económico. La guerra del Islam y las repercusiones económicas resultantes es el asunto que reúne a "todos los poderes corruptos que han apostatado de la lealtad a la ley de Jehová" en los Estados Unidos.</w:t>
      </w:r>
    </w:p>
    <w:p>
      <w:pPr>
        <w:pStyle w:val="ArticleBody"/>
        <w:jc w:val="left"/>
      </w:pPr>
      <w:r>
        <w:rPr>
          <w:rFonts w:ascii="Times New Roman" w:hAnsi="Times New Roman" w:eastAsia="Times New Roman" w:cs="Times New Roman"/>
        </w:rPr>
        <w:t>En la cruz, los saduceos y los fariseos "apostatizaron por completo de la lealtad a la ley de Jehová", al unirse para crucificar el verdadero cuerno protestante. En su rechazo de Cristo, escogieron a Barrabás, quien representa a un falso Cristo. "Bar" significa hijo, y "Abba" significa padre. Barrabás significa "Hijo del Padre". Cristo fue el más grande de todos los profetas, y Barrabás era un símbolo de un falso profeta.</w:t>
      </w:r>
    </w:p>
    <w:p>
      <w:pPr>
        <w:pStyle w:val="ArticleBody"/>
        <w:jc w:val="left"/>
      </w:pPr>
      <w:r>
        <w:rPr>
          <w:rFonts w:ascii="Times New Roman" w:hAnsi="Times New Roman" w:eastAsia="Times New Roman" w:cs="Times New Roman"/>
        </w:rPr>
        <w:t>En el tiempo del sellamiento de los ciento cuarenta y cuatro mil, los dos cuernos de la bestia de la tierra llegan al punto de su manifestación profética final. Uno representa la imagen de Cristo, el otro la imagen de la bestia. En la historia en la que estos dos cuernos se manifiestan, el protestantismo apóstata comenzó su camino hacia la inminente ley dominical con la Ley Patriota en 2001. Ese hito se alinea con la Declaración de Independencia, que en sus inicios habló como un cordero, pues expresaba la protesta del protestantismo contra el poder monárquico y el dominio papista. El hito con el que se alinea en su final (la Ley Patriota) expresa la supresión del protestantismo.</w:t>
      </w:r>
    </w:p>
    <w:p>
      <w:pPr>
        <w:pStyle w:val="ArticleBody"/>
        <w:jc w:val="left"/>
      </w:pPr>
      <w:r>
        <w:rPr>
          <w:rFonts w:ascii="Times New Roman" w:hAnsi="Times New Roman" w:eastAsia="Times New Roman" w:cs="Times New Roman"/>
        </w:rPr>
        <w:t>El segundo hito en el viaje de los dos cuernos durante el tiempo de sellamiento estuvo representado al principio por la Constitución, que codificó la separación de los dos poderes, lo cual es la fuerza de la bestia de la tierra. Ese hito alcanzó su paralelo al final, con el "tribunal canguro" de las audiencias del 6 de enero de 2021, donde se dejaron de lado los privilegios básicos de la Constitución, por conveniencia política.</w:t>
      </w:r>
    </w:p>
    <w:p>
      <w:pPr>
        <w:pStyle w:val="ArticleBody"/>
        <w:jc w:val="left"/>
      </w:pPr>
      <w:r>
        <w:rPr>
          <w:rFonts w:ascii="Times New Roman" w:hAnsi="Times New Roman" w:eastAsia="Times New Roman" w:cs="Times New Roman"/>
        </w:rPr>
        <w:t>El último hito en el trayecto final de los dos cuernos es la inminente ley dominical, que fue tipificada en su inicio por las Leyes de Extranjería y Sedición. Así, los tres hitos de las historias iniciales señalaron una transición desde la independencia y la libertad representadas por el Cordero (1776), que es el único camino para ser verdaderamente libre, hacia la esclavitud del dragón (1798).</w:t>
      </w:r>
    </w:p>
    <w:p>
      <w:pPr>
        <w:pStyle w:val="ArticleBody"/>
        <w:jc w:val="left"/>
      </w:pPr>
      <w:r>
        <w:rPr>
          <w:rFonts w:ascii="Times New Roman" w:hAnsi="Times New Roman" w:eastAsia="Times New Roman" w:cs="Times New Roman"/>
        </w:rPr>
        <w:t>Los tres hitos del tiempo del sellamiento identifican el viaje final de la bestia de la tierra, que es el falso profeta. Ese viaje termina en Jerusalén, cuando sea alzado el estandarte, y cuando muchos dirán entonces: «Venid, y subamos al monte del Señor, a la casa del Dios de Jacob; y él nos enseñará sus caminos, y caminaremos por sus sendas: porque de Sion saldrá la ley, y de Jerusalén la palabra del Señor».</w:t>
      </w:r>
    </w:p>
    <w:p>
      <w:pPr>
        <w:pStyle w:val="ArticleBody"/>
        <w:jc w:val="left"/>
      </w:pPr>
      <w:r>
        <w:rPr>
          <w:rFonts w:ascii="Times New Roman" w:hAnsi="Times New Roman" w:eastAsia="Times New Roman" w:cs="Times New Roman"/>
        </w:rPr>
        <w:t>El trayecto final de tres etapas de la bestia de la tierra es el recorrido de un falso profeta en su camino a Jerusalén. Cuando el Verdadero Profeta vino y entró en Jerusalén, Él lo hizo montado en un asno. La bestia de la tierra también entra en Jerusalén montada en un "asno", pues, como falso profeta (la bestia de la tierra), está representada por Balaam. Balaam, al buscar fama y riqueza, se apartó del llamado a ser un verdadero profeta y "apostató de su lealtad a la ley de Jehová". Determinó participar en maldecir al pueblo de Dios, así como lo harán los Estados Unidos con la inminente ley dominical.</w:t>
      </w:r>
    </w:p>
    <w:p>
      <w:pPr>
        <w:pStyle w:val="ArticleBody"/>
        <w:jc w:val="left"/>
      </w:pPr>
      <w:r>
        <w:rPr>
          <w:rFonts w:ascii="Times New Roman" w:hAnsi="Times New Roman" w:eastAsia="Times New Roman" w:cs="Times New Roman"/>
        </w:rPr>
        <w:t>El viaje de Balaam lo hizo montado en un asno, y durante el trayecto se menciona en tres ocasiones que el asno de Balaam le causó pesar. La primera vez, el asno se salió del camino.</w:t>
      </w:r>
    </w:p>
    <w:p>
      <w:pPr>
        <w:pStyle w:val="ArticleScripture"/>
        <w:jc w:val="left"/>
      </w:pPr>
      <w:r>
        <w:rPr>
          <w:rFonts w:ascii="Times New Roman" w:hAnsi="Times New Roman" w:eastAsia="Times New Roman" w:cs="Times New Roman"/>
        </w:rPr>
        <w:t>Y el asna vio al ángel del Señor de pie en el camino, con la espada desenvainada en su mano; y el asna se apartó del camino y entró en el campo; y Balaam golpeó al asna para hacerla volver al camino. Números 22:23.</w:t>
      </w:r>
    </w:p>
    <w:p>
      <w:pPr>
        <w:pStyle w:val="ArticleBody"/>
        <w:jc w:val="left"/>
      </w:pPr>
      <w:r>
        <w:rPr>
          <w:rFonts w:ascii="Times New Roman" w:hAnsi="Times New Roman" w:eastAsia="Times New Roman" w:cs="Times New Roman"/>
        </w:rPr>
        <w:t>El 11 de septiembre de 2001, el Islam del tercer ay, el asno árabe salvaje de la profecía bíblica, apartó a Balaam del camino, pues cuando cayeron los grandes edificios de la ciudad de Nueva York, fue un "punto de inflexión" en la historia de las naciones y de la iglesia. El ángel que estaba en el camino era el poderoso ángel que entonces descendió para iluminar la tierra con Su gloria. El asno volvería una vez más a causarle pesar a Balaam.</w:t>
      </w:r>
    </w:p>
    <w:p>
      <w:pPr>
        <w:pStyle w:val="ArticleScripture"/>
        <w:jc w:val="left"/>
      </w:pPr>
      <w:r>
        <w:rPr>
          <w:rFonts w:ascii="Times New Roman" w:hAnsi="Times New Roman" w:eastAsia="Times New Roman" w:cs="Times New Roman"/>
        </w:rPr>
        <w:t>Pero el ángel del Señor se detuvo en una senda de viñas, con una pared a un lado y otra pared al otro. Y cuando el asna vio al ángel del Señor, se pegó a la pared y aplastó contra la pared el pie de Balaam; y él la golpeó otra vez. Números 22: 24, 25.</w:t>
      </w:r>
    </w:p>
    <w:p>
      <w:pPr>
        <w:pStyle w:val="ArticleBody"/>
        <w:jc w:val="left"/>
      </w:pPr>
      <w:r>
        <w:rPr>
          <w:rFonts w:ascii="Times New Roman" w:hAnsi="Times New Roman" w:eastAsia="Times New Roman" w:cs="Times New Roman"/>
        </w:rPr>
        <w:t>Después del 11 de septiembre de 2001, el pueblo de Dios debía cantar el mensaje del cántico de la viña (Isaías capítulo veintisiete), que es donde actualmente se encuentra Balaam, con un "muro" a un lado y un "muro" al otro. El muro en la frontera sur de Estados Unidos es el asunto que precede a la caída del "muro de separación entre Iglesia y Estado" en el tercer y último hito. El asunto del "muro" de la frontera sur es donde el "pie" de Balaam queda aplastado, mientras una guerra interna por la inmigración comienza a dividir a la bestia de la tierra en dos partidos opuestos, en preparación para la repetición de la Guerra Civil.</w:t>
      </w:r>
    </w:p>
    <w:p>
      <w:pPr>
        <w:pStyle w:val="ArticleBody"/>
        <w:jc w:val="left"/>
      </w:pPr>
      <w:r>
        <w:rPr>
          <w:rFonts w:ascii="Times New Roman" w:hAnsi="Times New Roman" w:eastAsia="Times New Roman" w:cs="Times New Roman"/>
        </w:rPr>
        <w:t>La historia entre los dos muros es la historia representada por el hito de la Constitución de 1789 a 1798, que tipificó la historia de 2015, cuando Trump anunció su campaña para la presidencia con su énfasis en "construir el muro", hasta que la inminente ley dominical elimine el muro de separación entre Iglesia y Estado.</w:t>
      </w:r>
    </w:p>
    <w:p>
      <w:pPr>
        <w:pStyle w:val="ArticleBody"/>
        <w:jc w:val="left"/>
      </w:pPr>
      <w:r>
        <w:rPr>
          <w:rFonts w:ascii="Times New Roman" w:hAnsi="Times New Roman" w:eastAsia="Times New Roman" w:cs="Times New Roman"/>
        </w:rPr>
        <w:t>Tras el 11 de septiembre de 2001, la bestia de la tierra, representada por Balaam, comenzó a dividirse. La división de los dos muros de Balaam representa una separación de dos clases dentro de ambos cuernos de la bestia de la tierra, representada por la elección de Trump en 2016, la muerte de los dos testigos en 2020, los juicios de Pelosi del 6 de enero de 2021, el retorno a la vida de los dos testigos en 2023 y el asno dejando cojo a Balaam el 7 de octubre de 2023.</w:t>
      </w:r>
    </w:p>
    <w:p>
      <w:pPr>
        <w:pStyle w:val="ArticleBody"/>
        <w:jc w:val="left"/>
      </w:pPr>
      <w:r>
        <w:rPr>
          <w:rFonts w:ascii="Times New Roman" w:hAnsi="Times New Roman" w:eastAsia="Times New Roman" w:cs="Times New Roman"/>
        </w:rPr>
        <w:t>El último hito del viaje de Balaam es cuando el asno “habla”, y es en la ley dominical que se avecina donde Estados Unidos habla como un dragón, donde el ángel de Apocalipsis dieciocho habla por segunda vez y donde habla la visión de Habacuc que ha tardado. La visión que tardó era la visión del Islam del tercer ay, y habla como un asno salvaje por sus acciones salvajes en la ley dominical que se avecina.</w:t>
      </w:r>
    </w:p>
    <w:p>
      <w:pPr>
        <w:pStyle w:val="ArticleScripture"/>
        <w:jc w:val="left"/>
      </w:pPr>
      <w:r>
        <w:rPr>
          <w:rFonts w:ascii="Times New Roman" w:hAnsi="Times New Roman" w:eastAsia="Times New Roman" w:cs="Times New Roman"/>
        </w:rPr>
        <w:t>Y el ángel del Señor pasó más adelante y se puso en un lugar angosto, donde no había manera de apartarse ni a derecha ni a izquierda. Y cuando la asna vio al ángel del Señor, se echó debajo de Balaam; entonces se encendió la ira de Balaam, y golpeó a la asna con una vara. Entonces el Señor abrió la boca de la asna, y ella dijo a Balaam: ¿Qué te he hecho, para que me hayas golpeado estas tres veces? Y Balaam dijo a la asna: Porque te has burlado de mí; ¡ojalá hubiera una espada en mi mano, que ahora te mataría! Y la asna dijo a Balaam: ¿No soy yo tu asna, sobre la cual has cabalgado desde que soy tuya hasta hoy? ¿Acostumbré alguna vez a hacerte esto? Y él dijo: No. Entonces el Señor abrió los ojos de Balaam, y vio al ángel del Señor de pie en el camino, con la espada desenvainada en su mano; y se inclinó y se postró rostro en tierra. Números 22:26-31.</w:t>
      </w:r>
    </w:p>
    <w:p>
      <w:pPr>
        <w:pStyle w:val="ArticleBody"/>
        <w:jc w:val="left"/>
      </w:pPr>
      <w:r>
        <w:rPr>
          <w:rFonts w:ascii="Times New Roman" w:hAnsi="Times New Roman" w:eastAsia="Times New Roman" w:cs="Times New Roman"/>
        </w:rPr>
        <w:t>Estados Unidos es el falso profeta que engaña al mundo para establecer una imagen mundial de la bestia. Durante el período de formación de la imagen de la bestia dentro de Estados Unidos, Estados Unidos es llevado por el falso profeta, quien está representado por el asna de Balaam. En el tiempo del sellamiento de los ciento cuarenta y cuatro mil, el falso profeta, que obliga a todos esos poderes corruptos en Estados Unidos a unirse en una relación de Iglesia y Estado, es el islam del tercer ay.</w:t>
      </w:r>
    </w:p>
    <w:p>
      <w:pPr>
        <w:pStyle w:val="ArticleBody"/>
        <w:jc w:val="left"/>
      </w:pPr>
      <w:r>
        <w:rPr>
          <w:rFonts w:ascii="Times New Roman" w:hAnsi="Times New Roman" w:eastAsia="Times New Roman" w:cs="Times New Roman"/>
        </w:rPr>
        <w:t>Realiza su obra por medio de la guerra y del colapso económico que esa guerra provoca. Esas dos características son las mismas fuerzas que el falso profeta de Estados Unidos emplea para obligar al mundo entero cuando repite la obra que fue realizada en Estados Unidos por el falso profeta del pozo sin fondo.</w:t>
      </w:r>
    </w:p>
    <w:p>
      <w:pPr>
        <w:pStyle w:val="ArticleBody"/>
        <w:jc w:val="left"/>
      </w:pPr>
      <w:r>
        <w:rPr>
          <w:rFonts w:ascii="Times New Roman" w:hAnsi="Times New Roman" w:eastAsia="Times New Roman" w:cs="Times New Roman"/>
        </w:rPr>
        <w:t>Estados Unidos se encuentra ahora entre el tema del muro (inmigración), que fue el corazón de las Leyes de Extranjería y Sedición de 1798, y el muro de la separación entre la iglesia y el Estado, que quedará completamente eliminado con la ley dominical que se avecina. Estados Unidos ya está debilitado financieramente, pues su deuda nacional no tiene remedio. El poder del dragón está actualmente apuntalando un falso pronóstico financiero, pero se trata de una mentira que sostiene que la riqueza se produce con una imprenta; al fin y al cabo, el dragón es el mentiroso de la profecía bíblica. Él propaga su mentira a través de la representación moderna de la famosa máquina de propaganda de Hitler, proporcionando así la lógica para que se repita el cuarto elemento de las Leyes de Extranjería y Sedición, que otorgaba al presidente la autoridad para cerrar cualquier medio de comunicación que se opusiera a sus ideas.</w:t>
      </w:r>
    </w:p>
    <w:p>
      <w:pPr>
        <w:pStyle w:val="ArticleBody"/>
        <w:jc w:val="left"/>
      </w:pPr>
      <w:r>
        <w:rPr>
          <w:rFonts w:ascii="Times New Roman" w:hAnsi="Times New Roman" w:eastAsia="Times New Roman" w:cs="Times New Roman"/>
        </w:rPr>
        <w:t>Jesús siempre ilustra el fin de algo con el principio de ese mismo algo. La imagen de la bestia en los Estados Unidos debe poseer las mismas características proféticas que la imagen mundial de la bestia, y las posee, pero el engaño que produce la alianza corrompida dentro del falso profeta de la bestia de la tierra es el falso profeta del Islam. Tanto Balaam como el asna son símbolos de falsos profetas. La historia del sellamiento de los ciento cuarenta y cuatro mil es la historia de los tres poderes del abismo. El Islam del abismo es el primer hito del 11 de septiembre de 2001. El ateísmo del abismo surge para matar a los dos testigos en 2020, y el catolicismo del abismo resurge de su muerte en la próxima ley dominical.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mundo no mejora. Los hombres malvados y los engañadores irán de mal en peor, engañando y siendo engañados. Al rechazar al Hijo de Dios, la personificación del único Dios verdadero, quien poseía bondad, misericordia y un amor incansable, cuyo corazón siempre se conmovía ante el dolor humano, y al elegir en su lugar a un asesino, los judíos mostraron lo que la naturaleza humana puede y hará cuando se retire el poder restrictivo del Espíritu de Dios y los hombres estén bajo el control del apóstata. Los que eligen a Satanás como su gobernante revelarán el espíritu de su amo escogido.</w:t>
      </w:r>
    </w:p>
    <w:p>
      <w:pPr>
        <w:pStyle w:val="ArticleScripture"/>
        <w:jc w:val="left"/>
      </w:pPr>
      <w:r>
        <w:rPr>
          <w:rFonts w:ascii="Times New Roman" w:hAnsi="Times New Roman" w:eastAsia="Times New Roman" w:cs="Times New Roman"/>
        </w:rPr>
        <w:t>El mundo no mejorará hasta que Dios salga de su lugar para castigar su iniquidad. Entonces la tierra pondrá al descubierto su sangre y no volverá a cubrir a sus muertos. Cristo advirtió a sus discípulos: 'Tengan cuidado de que nadie los engañe. Porque muchos vendrán en mi nombre, diciendo: Yo soy el Cristo; y engañarán a muchos. Y oirán de guerras y rumores de guerras; no se alarmen, porque es necesario que todo esto suceda, pero aún no es el fin. Porque se levantará nación contra nación y reino contra reino; y habrá hambres, pestilencias y terremotos en diversos lugares. Todo esto será principio de dolores. Entonces los entregarán a tribulación, y los matarán, y serán odiados por todas las naciones por causa de mi nombre. Entonces muchos tropezarán, y se traicionarán unos a otros, y se odiarán unos a otros. Y muchos falsos profetas se levantarán y engañarán a muchos. Y por haberse multiplicado la iniquidad, el amor de muchos se enfriará. Pero el que persevere hasta el fin, ese será salvo.'</w:t>
      </w:r>
    </w:p>
    <w:p>
      <w:pPr>
        <w:pStyle w:val="ArticleScripture"/>
        <w:jc w:val="left"/>
      </w:pPr>
      <w:r>
        <w:rPr>
          <w:rFonts w:ascii="Times New Roman" w:hAnsi="Times New Roman" w:eastAsia="Times New Roman" w:cs="Times New Roman"/>
        </w:rPr>
        <w:t>Cuando Cristo estuvo en esta tierra, el mundo prefirió a Barrabás. Y hoy el mundo y las iglesias están tomando la misma decisión. Las escenas de la traición, el rechazo y la crucifixión de Cristo se han vuelto a representar, y volverán a representarse a una escala inmensa. La gente estará llena de los atributos del enemigo, y con ellos sus engaños tendrán gran poder. En la misma medida en que se rechace la luz, habrá conceptos erróneos y malentendidos. Quienes rechazan a Cristo y eligen a Barrabás obran bajo un engaño ruinoso. La tergiversación y el falso testimonio crecerán hasta convertirse en abierta rebelión. Si el ojo es malo, todo el cuerpo estará lleno de tinieblas. Los que entregan sus afectos a cualquier líder que no sea Cristo se encontrarán bajo el control, en cuerpo, alma y espíritu, de una fascinación tan cautivadora que, bajo su poder, las almas se apartan de oír la verdad para creer una mentira. Quedan enredados y atrapados, y con cada una de sus acciones claman: Suéltanos a Barrabás, pero crucifica a Cristo.</w:t>
      </w:r>
    </w:p>
    <w:p>
      <w:pPr>
        <w:pStyle w:val="ArticleScripture"/>
        <w:jc w:val="left"/>
      </w:pPr>
      <w:r>
        <w:rPr>
          <w:rFonts w:ascii="Times New Roman" w:hAnsi="Times New Roman" w:eastAsia="Times New Roman" w:cs="Times New Roman"/>
        </w:rPr>
        <w:t>"Aun ahora se está tomando esta decisión. Las escenas representadas en la cruz se están repitiendo. En las iglesias que se han apartado de la verdad y la justicia se está revelando lo que la naturaleza humana puede hacer y hará cuando el amor de Dios no es un principio permanente en el alma. No debemos sorprendernos de nada de lo que pueda suceder ahora. No debemos maravillarnos de ninguna manifestación de horror. Los que pisotean con sus pies impíos la ley de Dios tienen el mismo espíritu que tenían los hombres que insultaron y traicionaron a Jesús. Sin ningún remordimiento de conciencia, harán las obras de su padre, el diablo. Harán la pregunta que salió de los labios traidores de Judas: ¿Qué me daréis si os entrego a Jesús el Cristo? Aun ahora Cristo está siendo traicionado en la persona de sus santos." Review and Herald, 30 de enero de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cuarenta y dos</dc:title>
  <dc:subject>La formación de la imagen de la bestia: un viaje profético revelado</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