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ochenta y uno</w:t>
      </w:r>
    </w:p>
    <w:p>
      <w:pPr>
        <w:pStyle w:val="ArticleSubtitle"/>
        <w:jc w:val="left"/>
      </w:pPr>
      <w:r>
        <w:rPr>
          <w:rFonts w:ascii="Arial" w:hAnsi="Arial" w:eastAsia="Arial" w:cs="Arial"/>
        </w:rPr>
        <w:t>Revelando el revisionismo histórico en el adventismo laodicense: examinando la controversia sobre el continuo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2024-02-14</w:t>
      </w:r>
    </w:p>
    <w:p>
      <w:pPr>
        <w:pStyle w:val="ArticleBody"/>
        <w:jc w:val="left"/>
      </w:pPr>
      <w:r>
        <w:rPr>
          <w:rFonts w:ascii="Times New Roman" w:hAnsi="Times New Roman" w:eastAsia="Times New Roman" w:cs="Times New Roman"/>
        </w:rPr>
        <w:t>Razonar de la causa al efecto carece de valor si se define mal el efecto, como lo han hecho los historiadores adventistas laodicenses que pontifican sobre las circunstancias y las personalidades asociadas con la Conferencia General de 1888 en Minneapolis. El comentario inspirado identifica el acontecimiento como una repetición de la rebelión de Coré, Datán y Abiram, que fue motivada por el juicio que los sentenció a vagar por el desierto durante cuarenta años, hasta que murieran. Ese mismo juicio había sido pronunciado sobre el adventismo laodicense.</w:t>
      </w:r>
    </w:p>
    <w:p>
      <w:pPr>
        <w:pStyle w:val="ArticleBody"/>
        <w:jc w:val="left"/>
      </w:pPr>
      <w:r>
        <w:rPr>
          <w:rFonts w:ascii="Times New Roman" w:hAnsi="Times New Roman" w:eastAsia="Times New Roman" w:cs="Times New Roman"/>
        </w:rPr>
        <w:t>La rebelión incluía discusiones secretas en las que los rebeldes se hallaban en una ceguera laodicense tan extrema que les impedía comprender que Dios estaba al tanto de su planificación a puerta cerrada y de su rebelión. Así como Coré, Datán y Abiram se escondían en sus tiendas y hacían sus planes y difundían su rebelión contra Moisés, así también los hombres antiguos de 1888 se ocultaron detrás de las puertas cerradas de sus casas para conspirar contra la hermana White, su hijo y los mensajeros escogidos. A partir de ese momento, la hermana White, Jones y Waggoner habrían de ser atacados.</w:t>
      </w:r>
    </w:p>
    <w:p>
      <w:pPr>
        <w:pStyle w:val="ArticleBody"/>
        <w:jc w:val="left"/>
      </w:pPr>
      <w:r>
        <w:rPr>
          <w:rFonts w:ascii="Times New Roman" w:hAnsi="Times New Roman" w:eastAsia="Times New Roman" w:cs="Times New Roman"/>
        </w:rPr>
        <w:t>Las cuatro generaciones del adventismo fueron creciendo progresivamente en su rebelión, como se ilustra en Ezequiel capítulo ocho. Las cámaras de las imágenes dentro del templo físico y del templo humano se habían visto invadidas por imaginaciones perversas, y el espiritualismo se asentó sobre los ancianos que estaban designados para proteger al pueblo. En el periodo que condujo a 1888, los ancianos sembraron dudas tanto sobre la autoridad de la Biblia como luego sobre el Espíritu de Profecía, y en 1884 cesaron las visiones abiertas. El espiritualismo panteísta de Kellogg empezó a abrirse paso en la historia previa a 1888, y 1888 marca la llegada de la segunda generación. Puede que los historiadores adventistas no hayan registrado el testimonio histórico real de la rebelión manifestada en la reunión, pero según la inspiración los Vigilantes celestiales "oyeron cada palabra y registraron" las "palabras en los libros del cielo".</w:t>
      </w:r>
    </w:p>
    <w:p>
      <w:pPr>
        <w:pStyle w:val="ArticleBody"/>
        <w:jc w:val="left"/>
      </w:pPr>
      <w:r>
        <w:rPr>
          <w:rFonts w:ascii="Times New Roman" w:hAnsi="Times New Roman" w:eastAsia="Times New Roman" w:cs="Times New Roman"/>
        </w:rPr>
        <w:t>La rebelión representada por las “cámaras secretas de imágenes” de Ezequiel representó un ataque contra los verdaderos fundamentos. Representó un ataque contra la profetisa y los mensajeros escogidos, y marcó la llegada del espiritismo. En esa generación, el siguiente gran ataque iba a ser llevado a cabo por Satanás contra el fundamento mismo de los fundamentos de William Miller.</w:t>
      </w:r>
    </w:p>
    <w:p>
      <w:pPr>
        <w:pStyle w:val="ArticleBody"/>
        <w:jc w:val="left"/>
      </w:pPr>
      <w:r>
        <w:rPr>
          <w:rFonts w:ascii="Times New Roman" w:hAnsi="Times New Roman" w:eastAsia="Times New Roman" w:cs="Times New Roman"/>
        </w:rPr>
        <w:t>Miller basó la estructura de todas sus aplicaciones proféticas en la comprensión de que los dos poderes desoladores de Daniel capítulo ocho, versículo trece, representaban el paganismo seguido por el papado. En 1901, Lewis Conradi, un líder del adventismo laodicense en Alemania, reintrodujo la postura del protestantismo caído de que "el continuo" en el libro de Daniel representaba el ministerio de Cristo en el santuario.</w:t>
      </w:r>
    </w:p>
    <w:p>
      <w:pPr>
        <w:pStyle w:val="ArticleBody"/>
        <w:jc w:val="left"/>
      </w:pPr>
      <w:r>
        <w:rPr>
          <w:rFonts w:ascii="Times New Roman" w:hAnsi="Times New Roman" w:eastAsia="Times New Roman" w:cs="Times New Roman"/>
        </w:rPr>
        <w:t>Durante el periodo histórico posterior a la reunión de Minneapolis de 1888, el espiritismo del líder de la obra de salud se intensificó; la alienación entre los dirigentes continuó mientras las secuelas del rechazo del mensaje de Jones y Waggoner seguían pasando factura. Al comienzo del nuevo siglo, W. W. Prescott, un dirigente adventista laodicense que había recibido credenciales teológicas de las escuelas del protestantismo apóstata, tomó el manto satánico para promover la visión de Conradi sobre «lo diario», y, como siempre ocurre, «los vencedores escriben la historia».</w:t>
      </w:r>
    </w:p>
    <w:p>
      <w:pPr>
        <w:pStyle w:val="ArticleBody"/>
        <w:jc w:val="left"/>
      </w:pPr>
      <w:r>
        <w:rPr>
          <w:rFonts w:ascii="Times New Roman" w:hAnsi="Times New Roman" w:eastAsia="Times New Roman" w:cs="Times New Roman"/>
        </w:rPr>
        <w:t>Los santos ángeles registraron la verdadera historia, pero el adventismo laodicense elaboró una postura histórica sobre la controversia en torno al rechazo de la comprensión milerita de “lo continuo”, que deja a cualquiera de los “indoctos” en el adventismo laodicense creyendo que la definición de “lo continuo”, que la hermana White identificó como proveniente de “ángeles que fueron expulsados del cielo”, es en realidad una doctrina verdadera. Durante los primeros años del siglo veinte, W. W. Prescott encabezó la producción de una publicación titulada El Protestante. Toda la premisa de la publicación era enseñar que la comprensión de Miller acerca de “lo continuo” era incorrecta, y que el protestantismo apóstata, donde él había obtenido sus credenciales teológicas, estaba en lo correcto al asignarle a Cristo un símbolo satánico. En esa historia, A. G. Daniells (presidente de la Conferencia General) unió fuerzas con Prescott en el ataque satánico contra la verdad, a pesar de que la hermana White había respaldado directamente como correcta la postura de Miller sobre “lo continuo”.</w:t>
      </w:r>
    </w:p>
    <w:p>
      <w:pPr>
        <w:pStyle w:val="ArticleScripture"/>
        <w:jc w:val="left"/>
      </w:pPr>
      <w:r>
        <w:rPr>
          <w:rFonts w:ascii="Times New Roman" w:hAnsi="Times New Roman" w:eastAsia="Times New Roman" w:cs="Times New Roman"/>
        </w:rPr>
        <w:t>El Señor me mostró que la tabla de 1843 fue dirigida por su mano, y que ninguna parte de ella debía ser alterada; que las cifras estaban como él las quería. Que su mano estaba sobre ella y ocultó un error en algunas de las cifras, de modo que nadie lo viera, hasta que su mano fue retirada.</w:t>
      </w:r>
    </w:p>
    <w:p>
      <w:pPr>
        <w:pStyle w:val="ArticleScripture"/>
        <w:jc w:val="left"/>
      </w:pPr>
      <w:r>
        <w:rPr>
          <w:rFonts w:ascii="Times New Roman" w:hAnsi="Times New Roman" w:eastAsia="Times New Roman" w:cs="Times New Roman"/>
        </w:rPr>
        <w:t>Entonces vi, en relación con el 'Daily', que la palabra 'sacrificio' fue añadida por la sabiduría humana y no pertenece al texto; y que el Señor dio la visión correcta al respecto a aquellos que dieron el clamor de la hora del juicio. Cuando existía unión, antes de 1844, casi todos estaban unidos en la visión correcta del 'Daily'; pero desde 1844, en la confusión, se han adoptado otras opiniones, y han seguido tinieblas y confusión. Review and Herald, 1 de noviembre de 1850.</w:t>
      </w:r>
    </w:p>
    <w:p>
      <w:pPr>
        <w:pStyle w:val="ArticleBody"/>
        <w:jc w:val="left"/>
      </w:pPr>
      <w:r>
        <w:rPr>
          <w:rFonts w:ascii="Times New Roman" w:hAnsi="Times New Roman" w:eastAsia="Times New Roman" w:cs="Times New Roman"/>
        </w:rPr>
        <w:t>En el momento del ataque de Prescott y Daniells contra la verdad de "the daily", Prescott y Daniells representaban una opinión minoritaria sobre el tema, y el consejo de la hermana White durante la controversia hacia los dos hombres fue que se callaran, aunque lo expresó en términos más diplomáticos, como: "en el silencio está su sabiduría". Cuando los reprendió por su falsa opinión, también enfatizó que el tema de "the daily" no debía hacerse una cuestión de prueba. Los revisionistas históricos, cuyo revisionismo es un método histórico al que se le atribuye haber comenzado con la orden jesuita de la Iglesia católica, han utilizado sus declaraciones acerca de que "the daily" no debía hacerse una cuestión de prueba para impedir una evaluación honesta de la doctrina. Tergiversan sus declaraciones, pues invariablemente omiten que, cuando aconsejaba no agitar el tema de "the daily", siempre matizaba sus palabras con expresiones como "en este momento" o "bajo las circunstancias actuales".</w:t>
      </w:r>
    </w:p>
    <w:p>
      <w:pPr>
        <w:pStyle w:val="ArticleBody"/>
        <w:jc w:val="left"/>
      </w:pPr>
      <w:r>
        <w:rPr>
          <w:rFonts w:ascii="Times New Roman" w:hAnsi="Times New Roman" w:eastAsia="Times New Roman" w:cs="Times New Roman"/>
        </w:rPr>
        <w:t>Como profetisa, intentaba refrenar una controversia creciente que estaba a punto de causar una gran división en la iglesia en general, por parte de una minoría de personas que pensaban que, por ser líderes, tenían la autoridad para promover lo que determinaban que era la verdad. Y el Señor, mediante su influencia, mantuvo a raya la obra satánica hasta que ella murió. Luego, en 1931, se emprendió un nuevo esfuerzo por rechazar la verdad de "el continuo", y finalmente se logró. Hoy la verdadera comprensión de la definición de "el continuo" es la comprensión minoritaria en el adventismo laodicense, y en las circunstancias actuales "el continuo" es ahora, con toda seguridad, una cuestión de prueba.</w:t>
      </w:r>
    </w:p>
    <w:p>
      <w:pPr>
        <w:pStyle w:val="ArticleBody"/>
        <w:jc w:val="left"/>
      </w:pPr>
      <w:r>
        <w:rPr>
          <w:rFonts w:ascii="Times New Roman" w:hAnsi="Times New Roman" w:eastAsia="Times New Roman" w:cs="Times New Roman"/>
        </w:rPr>
        <w:t>Cuando la opinión mayoritaria sostenía la comprensión verdadera, no era una prueba; pero cuando cualquier verdad se define como error, entonces se convierte en una prueba. Cuando la compilación de manuscritos titulada Manuscript Releases se publicó en la década de 1980, o por esa época, se reconoció entonces un artículo que es tan directo en su oposición a la postura de Prescott y Daniells sobre «lo continuo» como lo es el respaldo de ella a la postura de Miller.</w:t>
      </w:r>
    </w:p>
    <w:p>
      <w:pPr>
        <w:pStyle w:val="ArticleScripture"/>
        <w:jc w:val="left"/>
      </w:pPr>
      <w:r>
        <w:rPr>
          <w:rFonts w:ascii="Times New Roman" w:hAnsi="Times New Roman" w:eastAsia="Times New Roman" w:cs="Times New Roman"/>
        </w:rPr>
        <w:t>En esta etapa de nuestra experiencia no debemos permitir que nuestras mentes se aparten de la luz especial que se [nos] dio para considerar en la importante reunión de nuestra conferencia. Y allí estaba el hermano Daniells, en cuya mente estaba obrando el enemigo; y su mente y la del anciano Prescott estaban siendo influenciadas por los ángeles que fueron expulsados del cielo. La obra de Satanás consistía en desviar sus mentes para que se introdujeran jotas y tildes que el Señor no les inspiró introducir. No eran esenciales. Pero esto significaba mucho para la causa de la verdad. Y que las ideas de sus mentes pudieran ser desviadas hacia jotas o tildes es obra urdida por Satanás. Ustedes suponen que corregir pequeñeces en los libros escritos sería hacer una gran obra. Pero se me ha encargado: el silencio es elocuencia.</w:t>
      </w:r>
    </w:p>
    <w:p>
      <w:pPr>
        <w:pStyle w:val="ArticleScripture"/>
        <w:jc w:val="left"/>
      </w:pPr>
      <w:r>
        <w:rPr>
          <w:rFonts w:ascii="Times New Roman" w:hAnsi="Times New Roman" w:eastAsia="Times New Roman" w:cs="Times New Roman"/>
        </w:rPr>
        <w:t>Debo decir: Deja de buscar faltas. Si tan solo pudiera llevarse a cabo este propósito del diablo, entonces [te] parece [que] tu obra sería considerada como sumamente maravillosa en su concepción. Era el plan del enemigo reunir todos los supuestos aspectos objetables en los puntos en que todas las clases de mentes no estuvieran de acuerdo.</w:t>
      </w:r>
    </w:p>
    <w:p>
      <w:pPr>
        <w:pStyle w:val="ArticleScripture"/>
        <w:jc w:val="left"/>
      </w:pPr>
      <w:r>
        <w:rPr>
          <w:rFonts w:ascii="Times New Roman" w:hAnsi="Times New Roman" w:eastAsia="Times New Roman" w:cs="Times New Roman"/>
        </w:rPr>
        <w:t>¿Y entonces qué? Se llevaría a cabo precisamente la obra que agrada al diablo. Se ofrecería a los de afuera, que no son de nuestra fe, una presentación justamente a su gusto, que fomentaría rasgos de carácter que causarían gran confusión y ocuparían los preciosos momentos que deberían emplearse con celo para presentar el gran mensaje al pueblo. No todas las presentaciones sobre cualquier tema en que hemos trabajado podrían armonizar entre sí, y el resultado sería confundir las mentes de creyentes e incrédulos. Esto es precisamente lo que Satanás había planeado que ocurriera: cualquier cosa que pudiera ser magnificada como un desacuerdo.</w:t>
      </w:r>
    </w:p>
    <w:p>
      <w:pPr>
        <w:pStyle w:val="ArticleScripture"/>
        <w:jc w:val="left"/>
      </w:pPr>
      <w:r>
        <w:rPr>
          <w:rFonts w:ascii="Times New Roman" w:hAnsi="Times New Roman" w:eastAsia="Times New Roman" w:cs="Times New Roman"/>
        </w:rPr>
        <w:t>"Lea el capítulo 28 de Ezequiel. Ahora, aquí hay una gran obra, donde espíritus extraños pueden tener cabida. Pero el Señor tiene una obra que [ha de] hacerse para salvar almas que perecen; y los espacios que Satanás, disfrazado, podría llenar, trayendo confusión a nuestras filas, los llenará a la perfección, y todas esas pequeñas diferencias se agrandarán, se volverán prominentes."</w:t>
      </w:r>
    </w:p>
    <w:p>
      <w:pPr>
        <w:pStyle w:val="ArticleScripture"/>
        <w:jc w:val="left"/>
      </w:pPr>
      <w:r>
        <w:rPr>
          <w:rFonts w:ascii="Times New Roman" w:hAnsi="Times New Roman" w:eastAsia="Times New Roman" w:cs="Times New Roman"/>
        </w:rPr>
        <w:t>Y se me mostró desde el principio que el Señor no había dado ni al anciano Daniells ni al anciano Prescott la carga de esta obra. ¿Se habrían de introducir las artimañas de Satanás? ¿Debería este "Daily" ser un asunto tan grande como para introducirse y confundir las mentes e impedir el avance de la obra en este importante período de tiempo? No debe ser así, sea como sea. Este asunto no debe introducirse, porque el espíritu que se traería sería desalentador, y Lucifer está observando cada movimiento. Las agencias satánicas comenzarían su obra y se introduciría confusión en nuestras filas. No estás llamado a andar buscando la diferencia de opinión que no es una cuestión de prueba; pero tu silencio es elocuente. Tengo todo el asunto claramente delante de mí. Si el diablo pudiera enredar a cualquiera de los nuestros en estos temas, como ha propuesto hacerlo, la causa de Satanás triunfaría. Ahora la obra ha de emprenderse sin demora y no se ha de expresar ninguna [diferencia] de opinión.</w:t>
      </w:r>
    </w:p>
    <w:p>
      <w:pPr>
        <w:pStyle w:val="ArticleScripture"/>
        <w:jc w:val="left"/>
      </w:pPr>
      <w:r>
        <w:rPr>
          <w:rFonts w:ascii="Times New Roman" w:hAnsi="Times New Roman" w:eastAsia="Times New Roman" w:cs="Times New Roman"/>
        </w:rPr>
        <w:t>Satanás inspiraría a aquellos hombres que han salido de entre nosotros a unirse con ángeles malignos y obstaculizar nuestra obra en cuestiones sin importancia, y cuánto regocijo [allí] habría en el campamento del enemigo. Manténganse unidos, manténganse unidos. Que toda diferencia quede sepultada. Nuestra obra ahora es dedicar todas nuestras fuerzas físicas y nerviosas del cerebro a apartar estas diferencias del camino, y que todos armonicemos. Si a Satanás se le permitiera, con su gran sabiduría no santificada, obtener el más mínimo asidero, [se regocijaría].</w:t>
      </w:r>
    </w:p>
    <w:p>
      <w:pPr>
        <w:pStyle w:val="ArticleScripture"/>
        <w:jc w:val="left"/>
      </w:pPr>
      <w:r>
        <w:rPr>
          <w:rFonts w:ascii="Times New Roman" w:hAnsi="Times New Roman" w:eastAsia="Times New Roman" w:cs="Times New Roman"/>
        </w:rPr>
        <w:t>Ahora, cuando vi cómo estabas trabajando, mi mente abarcó toda la situación y los resultados si siguieras adelante y les dieras a los que nos han dejado la menor oportunidad de traer confusión a nuestras filas. Tu falta de sabiduría sería exactamente lo que Satanás querría. Tu ruidosa proclamación no estuvo bajo la inspiración del Espíritu Santo. Se me instruyó que te dijera que tu afán de buscar defectos en los escritos de hombres que han sido guiados por Dios no está inspirado por Dios. Y si esta es la sabiduría que el anciano Daniells daría al pueblo, de ningún modo le den un cargo oficial, porque no puede razonar de la causa al efecto. Tu silencio sobre este asunto es tu sabiduría. Ahora, todo lo que sea buscar defectos en las publicaciones de hombres que ya no viven no es la obra que Dios le ha encomendado a ninguno de ustedes. Porque si estos hombres—los ancianos Daniells y Prescott—hubieran seguido las instrucciones dadas para trabajar en las ciudades, muchos, muchísimos, habrían sido convencidos de la verdad y convertidos, hombres capaces que [now] están en posiciones donde nunca serán alcanzados.</w:t>
      </w:r>
    </w:p>
    <w:p>
      <w:pPr>
        <w:pStyle w:val="ArticleScripture"/>
        <w:jc w:val="left"/>
      </w:pPr>
      <w:r>
        <w:rPr>
          <w:rFonts w:ascii="Times New Roman" w:hAnsi="Times New Roman" w:eastAsia="Times New Roman" w:cs="Times New Roman"/>
        </w:rPr>
        <w:t>El mundo entero debe considerarse como una sola gran familia. Y cuando tienen una fuente de conocimiento así de la cual beber, ¿por qué han dejado que el mundo perezca durante años con los testimonios dados por nuestro Señor Jesucristo? La verdadera religión nos enseña a considerar a cada hombre y mujer como una persona a quien podemos hacer el bien.</w:t>
      </w:r>
    </w:p>
    <w:p>
      <w:pPr>
        <w:pStyle w:val="ArticleScripture"/>
        <w:jc w:val="left"/>
      </w:pPr>
      <w:r>
        <w:rPr>
          <w:rFonts w:ascii="Times New Roman" w:hAnsi="Times New Roman" w:eastAsia="Times New Roman" w:cs="Times New Roman"/>
        </w:rPr>
        <w:t>Esto ha estado publicado durante muchos años: "Una mente equilibrada", testimonio para el anciano Andrews. La mente puede cultivarse hasta convertirse en una capacidad para saber cuándo hablar y qué cargas asumir y llevar, pues Cristo es tu Maestro. Y temí grandemente por ti [cuando te vi] exaltar tu sabiduría y seguir un rumbo para introducir diferencias de opinión. El Señor llama a hombres sabios que sepan guardar silencio cuando [es] de sabios hacerlo. Si deseas ser un hombre cabal, necesitas santificación mediante Jesucristo. Ahora hay una obra que acaba de iniciarse, y que la sabiduría se vea en todo ministro, en todo presidente de [una] conferencia. Pero aquí había una obra de la que debiste haberte hecho cargo hace años, donde se te necesitaba para alzar la voz precisamente por esta obra. Cristo dio a todo Su pueblo indicaciones especiales sobre lo que deben hacer y las cosas que no deben hacer. Y nos queda poco tiempo para obrar la justicia del Señor. Puedes comprender el camino del Señor. Vi tu propósito de llevar las cosas según tus propios designios después de que fuiste nombrado presidente. Pensabas que harías cosas maravillosas, lo cual sería una obra que Dios no había puesto en tus manos para hacer. Ahora, tu labor no es oprimir, sino aliviar toda necesidad posible, si el Señor te ha aceptado para servir. Pero muy pronto has dado pruebas de que la sabiduría y el juicio santificado no se han manifestado en ti. Planteaste con vehemencia asuntos que no serían aceptados a menos que el Señor diera luz.</w:t>
      </w:r>
    </w:p>
    <w:p>
      <w:pPr>
        <w:pStyle w:val="ArticleScripture"/>
        <w:jc w:val="left"/>
      </w:pPr>
      <w:r>
        <w:rPr>
          <w:rFonts w:ascii="Times New Roman" w:hAnsi="Times New Roman" w:eastAsia="Times New Roman" w:cs="Times New Roman"/>
        </w:rPr>
        <w:t>Se me ha instruido que no se debieron [haber] hecho [tales] medidas tan apresuradas, como el de elegirlo a usted como presidente de la conferencia aun por otro año. Pero el Señor prohíbe que se tomen más decisiones tan apresuradas hasta que el asunto sea presentado delante del Señor en oración; y como le ha llegado el mensaje de que la obra del Señor que descansa sobre el presidente es una responsabilidad sumamente solemne, usted no tenía ningún derecho moral a arremeter como lo hizo sobre el tema del "Daily" y suponer que su influencia decidiría la cuestión. Estaba el anciano Haskell, quien ha llevado pesadas responsabilidades, y está el anciano Irwin y varios hombres que podría mencionar que tienen pesadas responsabilidades.</w:t>
      </w:r>
    </w:p>
    <w:p>
      <w:pPr>
        <w:pStyle w:val="ArticleScripture"/>
        <w:jc w:val="left"/>
      </w:pPr>
      <w:r>
        <w:rPr>
          <w:rFonts w:ascii="Times New Roman" w:hAnsi="Times New Roman" w:eastAsia="Times New Roman" w:cs="Times New Roman"/>
        </w:rPr>
        <w:t>¿Dónde estaba su respeto por los hombres de edad? ¿Qué autoridad podía ejercer sin convocar a todos los hombres responsables para ponderar el asunto? Pero examinemos ahora el asunto. Debemos reconsiderar ahora si es el juicio del Señor, a la luz de la obra que se ha descuidado, el manifestar su celo para llevar adelante la obra aun otro año. Si usted llevara la obra otro año con la ayuda que se una a usted, debería producirse un cambio en usted y en el anciano Prescott. Y humillen sus propios corazones delante de Dios. El Señor tendrá que ver en ustedes una manifestación de una experiencia diferente, porque si alguna vez hubo hombres que necesitaran ser reconvertidos en este [tiempo] presente, [son] el anciano Daniells y el anciano Prescott.</w:t>
      </w:r>
    </w:p>
    <w:p>
      <w:pPr>
        <w:pStyle w:val="ArticleScripture"/>
        <w:jc w:val="left"/>
      </w:pPr>
      <w:r>
        <w:rPr>
          <w:rFonts w:ascii="Times New Roman" w:hAnsi="Times New Roman" w:eastAsia="Times New Roman" w:cs="Times New Roman"/>
        </w:rPr>
        <w:t>Deben elegirse siete hombres que sean hombres sabios y que, mediante la acción de la gracia de Dios, [den] evidencia [de] una reconversión. Que haya hombres tan cegados que no puedan razonar de causa a efecto, que ignoren a los hombres que han llevado las responsabilidades de la obra y a estos presidentes de conferencias, [que] se haga caso omiso de los hombres [que] llevan la obra por más de dos años y se produzca una consecuencia tan irreflexiva que los hombres descuiden la misma obra que se les ha presentado durante años—trabajar las ciudades—y que no, o muy poca, atención [sea] dada a los ancianos para consejo, sino que proclamen las cosas que elijan dar al pueblo, lleva en sí mismo su propio testimonio de que no es seguro confiar a tales hombres una obra tan grande y maravillosa.</w:t>
      </w:r>
    </w:p>
    <w:p>
      <w:pPr>
        <w:pStyle w:val="ArticleScripture"/>
        <w:jc w:val="left"/>
      </w:pPr>
      <w:r>
        <w:rPr>
          <w:rFonts w:ascii="Times New Roman" w:hAnsi="Times New Roman" w:eastAsia="Times New Roman" w:cs="Times New Roman"/>
        </w:rPr>
        <w:t>Cristo no está muerto. Él nunca permitirá que Su obra sea llevada a cabo de esta manera extraña. Dejen los libros como están. Si algún cambio es esencial, Dios hará que ese cambio sea armónico y coherente, pero cuando un mensaje ha sido confiado a hombres con las grandes responsabilidades implicadas, [Dios] exige fidelidad que obre por amor y purifique el alma. Ambos, los ancianos Daniells y Prescott, necesitan una reconversión. Se ha introducido una obra extraña, y no está en armonía con la obra que Cristo vino a hacer en nuestro mundo; y todos los que están verdaderamente convertidos harán las obras de Cristo.</w:t>
      </w:r>
    </w:p>
    <w:p>
      <w:pPr>
        <w:pStyle w:val="ArticleScripture"/>
        <w:jc w:val="left"/>
      </w:pPr>
      <w:r>
        <w:rPr>
          <w:rFonts w:ascii="Times New Roman" w:hAnsi="Times New Roman" w:eastAsia="Times New Roman" w:cs="Times New Roman"/>
        </w:rPr>
        <w:t>Todos [hemos de] realizar la obra que glorifique al Padre. Hemos llegado a la crisis: o nos conformamos al carácter de Jesucristo precisamente en este tiempo preparatorio, o no intentar[lo]. Anciano Daniells, [no debes] sentirte en libertad para hacer oír tu voz en alto como lo has hecho en circunstancias similares. Y entiende: el presidente de una conferencia no es un gobernante. Él trabaja en conexión con los hombres sabios que ocupan el cargo de presidentes a quienes Dios ha aceptado. No tiene libertad para entrometerse en los escritos en libros impresos de las plumas que Dios ha aceptado. Ya no deben ejercer dominio, a menos que muestren menos del poder de gobierno y dominación. Ha llegado la crisis, porque Dios será deshonrado.</w:t>
      </w:r>
    </w:p>
    <w:p>
      <w:pPr>
        <w:pStyle w:val="ArticleScripture"/>
        <w:jc w:val="left"/>
      </w:pPr>
      <w:r>
        <w:rPr>
          <w:rFonts w:ascii="Times New Roman" w:hAnsi="Times New Roman" w:eastAsia="Times New Roman" w:cs="Times New Roman"/>
        </w:rPr>
        <w:t>¿Cómo considera el Señor las ciudades no trabajadas? Cristo está en el cielo. Ahora ha de reconocerse: 'No hay dominio real. Y ahora es la crisis de este mundo. Ahora Yo soy el Poder para salvar o para destruir. Ahora es el tiempo en que el destino de todos está en Mis manos. He dado Mi vida para salvar al mundo. Y "Yo, si fuere levantado", la gracia salvadora que impartiré demostrará que todos los que sean formados conforme a la semejanza divina y sean uno Conmigo trabajarán como Yo trabajo con Mi poder de gracia redentora.' Quien quiera, [que] se una con sus hermanos para hacer la obra que se les ha encomendado hacer cuando estén en puestos de responsabilidad bajo el consejo que el Señor da, y procure con la mayor diligencia trabajar en completa armonía con Aquel que tanto amó al mundo que dio Su vida como un sacrificio pleno para la salvación del mundo. Hablo a nuestros ministros: que, al iniciar la obra en nuestras ciudades, haya una calma sagrada que acompañe el ministerio de la Palabra. No podemos causar la impresión adecuada en las mentes del pueblo si . . .</w:t>
      </w:r>
    </w:p>
    <w:p>
      <w:pPr>
        <w:pStyle w:val="ArticleScripture"/>
        <w:jc w:val="left"/>
      </w:pPr>
      <w:r>
        <w:rPr>
          <w:rFonts w:ascii="Times New Roman" w:hAnsi="Times New Roman" w:eastAsia="Times New Roman" w:cs="Times New Roman"/>
        </w:rPr>
        <w:t>Copio de mi diario. La verdad tal como es en Jesús—háblala, ora por ella, cree cada palabra en su sencillez. ¿Qué ganarías si se presentan los errores ante los hombres que se han apartado de la fe y han prestado atención a espíritus seductores, hombres que no hace mucho estaban con nosotros en la fe? ¿Te pondrás del lado del diablo? Dirige tu atención a los campos no labrados. Tenemos ante nosotros una obra mundial. Se me dieron representaciones de John Kellogg.</w:t>
      </w:r>
    </w:p>
    <w:p>
      <w:pPr>
        <w:pStyle w:val="ArticleScripture"/>
        <w:jc w:val="left"/>
      </w:pPr>
      <w:r>
        <w:rPr>
          <w:rFonts w:ascii="Times New Roman" w:hAnsi="Times New Roman" w:eastAsia="Times New Roman" w:cs="Times New Roman"/>
        </w:rPr>
        <w:t>Un personaje muy atractivo estaba encarnando las ideas de los argumentos falaces que él presentaba, opiniones distintas de la genuina verdad bíblica. Y aquellos que tienen hambre y sed de algo nuevo estaban promoviendo ideas [tan falaces] que el hermano Prescott corría gran peligro. El hermano Daniells corría gran peligro [de] quedar envuelto en un engaño según el cual, si estas opiniones pudieran proclamarse en todas partes, sería como un mundo nuevo.</w:t>
      </w:r>
    </w:p>
    <w:p>
      <w:pPr>
        <w:pStyle w:val="ArticleScripture"/>
        <w:jc w:val="left"/>
      </w:pPr>
      <w:r>
        <w:rPr>
          <w:rFonts w:ascii="Times New Roman" w:hAnsi="Times New Roman" w:eastAsia="Times New Roman" w:cs="Times New Roman"/>
        </w:rPr>
        <w:t>Sí, así sería, pero mientras sus mentes estaban así absortas se me mostró que el hermano Daniells y el hermano Prescott estaban entretejiendo en su experiencia sentimientos de apariencia espiritual[ista] y atrayendo a nuestro pueblo hacia hermosos sentimientos que engañarían, si fuera posible, aun a los mismos escogidos. Debo trazar con mi pluma [el hecho] de que estos hermanos verían defectos en sus ideas engañosas que dejarían la verdad en la incertidumbre; y [sin embargo] [habrían de] destacarse como [si tuvieran] gran discernimiento espiritual. Ahora debo decirles [que], cuando se me mostró este asunto, cuando el hermano Daniells alzaba su voz como trompeta al abogar por sus ideas acerca del 'Daily', se me presentaron los resultados posteriores. Nuestro pueblo se estaba confundiendo. Vi el resultado, y entonces se me dieron advertencias de que si el hermano Daniells, sin tener en cuenta el resultado, se dejara impresionar así y se permitiera creer que estaba bajo la inspiración de Dios, se sembraría el escepticismo por doquier entre nuestras filas, y estaríamos donde Satanás transmitiría sus mensajes. Se sembrarían en las mentes humanas una incredulidad arraigada y escepticismo, y extrañas cosechas de maldad ocuparían el lugar de la verdad. Manuscript Releases, volumen 20, 17-22.</w:t>
      </w:r>
    </w:p>
    <w:p>
      <w:pPr>
        <w:pStyle w:val="ArticleBody"/>
        <w:jc w:val="left"/>
      </w:pPr>
      <w:r>
        <w:rPr>
          <w:rFonts w:ascii="Times New Roman" w:hAnsi="Times New Roman" w:eastAsia="Times New Roman" w:cs="Times New Roman"/>
        </w:rPr>
        <w:t>La historia de la segunda generación identifica una escalada de la rebelión. El espiritualismo representado por las cámaras de sus imágenes de Ezequiel ilustra que "el hermano Daniells y el hermano Prescott estaban tejiendo en su experiencia sentimientos de apariencia espiritualista y atrayendo a nuestro pueblo hacia bellos sentimientos que engañarían, si fuera posible, aun a los mismos escogidos". El espiritualismo asociado con la falsa visión de "el continuo" es el símbolo de aquello que, si fuera posible, engañaría aun a los mismos escogidos. Ella vincula el espiritualismo del panteísmo que estaba siendo promovido por Kellogg con el impulso de Prescott y Daniells para definir "el continuo" como el ministerio de Cristo en el santuario.</w:t>
      </w:r>
    </w:p>
    <w:p>
      <w:pPr>
        <w:pStyle w:val="ArticleBody"/>
        <w:jc w:val="left"/>
      </w:pPr>
      <w:r>
        <w:rPr>
          <w:rFonts w:ascii="Times New Roman" w:hAnsi="Times New Roman" w:eastAsia="Times New Roman" w:cs="Times New Roman"/>
        </w:rPr>
        <w:t>Ella les informa que dejen los libros en paz, con lo cual se estaba refiriendo al empeño de Prescott y Daniells de reescribir el libro de Uriah Smith, Daniel y el Apocalipsis, para eliminar su enseñanza que identificaba "el continuo", tal como lo identificó Miller. Los revisionistas históricos de Laodicea, a quienes Isaías identifica como "los doctos", han llevado a cabo una obra maravillosa sobre los indoctos del adventismo, pues han tergiversado el testimonio de la historia para llevar a aquellos con comezón de oír y hábitos de estudio superficiales a pensar que el tema de "el continuo" no es importante, y que Miller estaba equivocado en el asunto. Esa labor de revisión es parte de la basura que a Miller se le mostró que habría de ser barrida por el hombre con un cepillo para polvo, en el tiempo cuando se repita la manifestación del poder de Dios en el Clamor de Medianoche.</w:t>
      </w:r>
    </w:p>
    <w:p>
      <w:pPr>
        <w:pStyle w:val="ArticleBody"/>
        <w:jc w:val="left"/>
      </w:pPr>
      <w:r>
        <w:rPr>
          <w:rFonts w:ascii="Times New Roman" w:hAnsi="Times New Roman" w:eastAsia="Times New Roman" w:cs="Times New Roman"/>
        </w:rPr>
        <w:t>Continuaremos nuestra consideración de la segunda generación del adventismo laodicense en el próximo artículo.</w:t>
      </w:r>
    </w:p>
    <w:p>
      <w:pPr>
        <w:pStyle w:val="ArticleScripture"/>
        <w:jc w:val="left"/>
      </w:pPr>
      <w:r>
        <w:rPr>
          <w:rFonts w:ascii="Times New Roman" w:hAnsi="Times New Roman" w:eastAsia="Times New Roman" w:cs="Times New Roman"/>
        </w:rPr>
        <w:t>El mensaje «Seguid adelante» aún debe ser escuchado y respetado. Las diversas circunstancias que se dan en nuestro mundo requieren un trabajo que responda a estos peculiares desarrollos. El Señor necesita hombres espiritualmente perspicaces y de visión clara, hombres en quienes obra el Espíritu Santo, que ciertamente reciben maná fresco del cielo. En las mentes de tales hombres, la Palabra de Dios arroja luz, revelándoles como nunca antes el camino seguro. El Espíritu Santo obra en la mente y en el corazón. Ha llegado el tiempo en que, por medio de los mensajeros de Dios, el rollo se está desenrollando ante el mundo. Los instructores de nuestras escuelas nunca deben verse constreñidos por que se les diga que deben enseñar únicamente lo que se ha enseñado hasta ahora. Fuera esas restricciones. Hay un Dios que da el mensaje que su pueblo ha de hablar. Que ningún ministro se sienta encadenado ni sea medido con la medida de los hombres. El evangelio debe cumplirse de acuerdo con los mensajes que Dios envía. Lo que Dios da hoy a sus siervos para hablar quizá no habría sido verdad presente hace veinte años, pero es el mensaje de Dios para este tiempo. Los Materiales de 1888, 133.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ochenta y uno</dc:title>
  <dc:subject>Revelando el revisionismo histórico en el adventismo laodicense: examinando la controversia sobre el continuo</dc:subject>
  <dc:creator>Jeff Pippenger</dc:creator>
  <cp:keywords/>
  <dc:description>Generated by ArticleDigger from daniel\81_daniel.json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