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रोम</w:t>
      </w:r>
      <w:r>
        <w:rPr>
          <w:rFonts w:ascii="Arial" w:hAnsi="Arial" w:eastAsia="Arial" w:cs="Arial"/>
        </w:rPr>
        <w:t xml:space="preserve"> </w:t>
      </w:r>
      <w:r>
        <w:rPr>
          <w:rFonts w:ascii="Nirmala UI" w:hAnsi="Nirmala UI" w:eastAsia="Nirmala UI" w:cs="Nirmala UI"/>
        </w:rPr>
        <w:t>दर्शन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स्थापना</w:t>
      </w:r>
      <w:r>
        <w:rPr>
          <w:rFonts w:ascii="Arial" w:hAnsi="Arial" w:eastAsia="Arial" w:cs="Arial"/>
        </w:rPr>
        <w:t xml:space="preserve"> </w:t>
      </w:r>
      <w:r>
        <w:rPr>
          <w:rFonts w:ascii="Nirmala UI" w:hAnsi="Nirmala UI" w:eastAsia="Nirmala UI" w:cs="Nirmala UI"/>
        </w:rPr>
        <w:t>करता</w:t>
      </w:r>
      <w:r>
        <w:rPr>
          <w:rFonts w:ascii="Arial" w:hAnsi="Arial" w:eastAsia="Arial" w:cs="Arial"/>
        </w:rPr>
        <w:t xml:space="preserve"> </w:t>
      </w:r>
      <w:r>
        <w:rPr>
          <w:rFonts w:ascii="Nirmala UI" w:hAnsi="Nirmala UI" w:eastAsia="Nirmala UI" w:cs="Nirmala UI"/>
        </w:rPr>
        <w:t>है</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पाँच</w:t>
      </w:r>
    </w:p>
    <w:p>
      <w:pPr>
        <w:pStyle w:val="ArticleSubtitle"/>
        <w:jc w:val="left"/>
      </w:pPr>
      <w:r>
        <w:rPr>
          <w:rFonts w:ascii="Segoe UI" w:hAnsi="Segoe UI" w:eastAsia="Segoe UI" w:cs="Segoe UI"/>
        </w:rPr>
        <w:t>اند</w:t>
      </w:r>
      <w:r>
        <w:rPr>
          <w:rFonts w:ascii="Arial" w:hAnsi="Arial" w:eastAsia="Arial" w:cs="Arial"/>
        </w:rPr>
        <w:t xml:space="preserve"> Adventism: </w:t>
      </w:r>
      <w:r>
        <w:rPr>
          <w:rFonts w:ascii="Segoe UI" w:hAnsi="Segoe UI" w:eastAsia="Segoe UI" w:cs="Segoe UI"/>
        </w:rPr>
        <w:t>فهمُ</w:t>
      </w:r>
      <w:r>
        <w:rPr>
          <w:rFonts w:ascii="Arial" w:hAnsi="Arial" w:eastAsia="Arial" w:cs="Arial"/>
        </w:rPr>
        <w:t xml:space="preserve"> </w:t>
      </w:r>
      <w:r>
        <w:rPr>
          <w:rFonts w:ascii="Segoe UI" w:hAnsi="Segoe UI" w:eastAsia="Segoe UI" w:cs="Segoe UI"/>
        </w:rPr>
        <w:t>سالبِي</w:t>
      </w:r>
      <w:r>
        <w:rPr>
          <w:rFonts w:ascii="Arial" w:hAnsi="Arial" w:eastAsia="Arial" w:cs="Arial"/>
        </w:rPr>
        <w:t xml:space="preserve"> </w:t>
      </w:r>
      <w:r>
        <w:rPr>
          <w:rFonts w:ascii="Segoe UI" w:hAnsi="Segoe UI" w:eastAsia="Segoe UI" w:cs="Segoe UI"/>
        </w:rPr>
        <w:t>شَعْبِك</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إصحاح</w:t>
      </w:r>
      <w:r>
        <w:rPr>
          <w:rFonts w:ascii="Arial" w:hAnsi="Arial" w:eastAsia="Arial" w:cs="Arial"/>
        </w:rPr>
        <w:t xml:space="preserve"> 11 </w:t>
      </w:r>
      <w:r>
        <w:rPr>
          <w:rFonts w:ascii="Segoe UI" w:hAnsi="Segoe UI" w:eastAsia="Segoe UI" w:cs="Segoe UI"/>
        </w:rPr>
        <w:t>من</w:t>
      </w:r>
      <w:r>
        <w:rPr>
          <w:rFonts w:ascii="Arial" w:hAnsi="Arial" w:eastAsia="Arial" w:cs="Arial"/>
        </w:rPr>
        <w:t xml:space="preserve"> </w:t>
      </w:r>
      <w:r>
        <w:rPr>
          <w:rFonts w:ascii="Segoe UI" w:hAnsi="Segoe UI" w:eastAsia="Segoe UI" w:cs="Segoe UI"/>
        </w:rPr>
        <w:t>سفر</w:t>
      </w:r>
      <w:r>
        <w:rPr>
          <w:rFonts w:ascii="Arial" w:hAnsi="Arial" w:eastAsia="Arial" w:cs="Arial"/>
        </w:rPr>
        <w:t xml:space="preserve"> </w:t>
      </w:r>
      <w:r>
        <w:rPr>
          <w:rFonts w:ascii="Segoe UI" w:hAnsi="Segoe UI" w:eastAsia="Segoe UI" w:cs="Segoe UI"/>
        </w:rPr>
        <w:t>دانيال،</w:t>
      </w:r>
      <w:r>
        <w:rPr>
          <w:rFonts w:ascii="Arial" w:hAnsi="Arial" w:eastAsia="Arial" w:cs="Arial"/>
        </w:rPr>
        <w:t xml:space="preserve"> </w:t>
      </w:r>
      <w:r>
        <w:rPr>
          <w:rFonts w:ascii="Segoe UI" w:hAnsi="Segoe UI" w:eastAsia="Segoe UI" w:cs="Segoe UI"/>
        </w:rPr>
        <w:t>إذا</w:t>
      </w:r>
      <w:r>
        <w:rPr>
          <w:rFonts w:ascii="Arial" w:hAnsi="Arial" w:eastAsia="Arial" w:cs="Arial"/>
        </w:rPr>
        <w:t xml:space="preserve"> </w:t>
      </w:r>
      <w:r>
        <w:rPr>
          <w:rFonts w:ascii="Segoe UI" w:hAnsi="Segoe UI" w:eastAsia="Segoe UI" w:cs="Segoe UI"/>
        </w:rPr>
        <w:t>دُرِسَ</w:t>
      </w:r>
      <w:r>
        <w:rPr>
          <w:rFonts w:ascii="Arial" w:hAnsi="Arial" w:eastAsia="Arial" w:cs="Arial"/>
        </w:rPr>
        <w:t xml:space="preserve"> </w:t>
      </w:r>
      <w:r>
        <w:rPr>
          <w:rFonts w:ascii="Segoe UI" w:hAnsi="Segoe UI" w:eastAsia="Segoe UI" w:cs="Segoe UI"/>
        </w:rPr>
        <w:t>بعدد</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القصص</w:t>
      </w:r>
      <w:r>
        <w:rPr>
          <w:rFonts w:ascii="Arial" w:hAnsi="Arial" w:eastAsia="Arial" w:cs="Arial"/>
        </w:rPr>
        <w:t xml:space="preserve"> </w:t>
      </w:r>
      <w:r>
        <w:rPr>
          <w:rFonts w:ascii="Segoe UI" w:hAnsi="Segoe UI" w:eastAsia="Segoe UI" w:cs="Segoe UI"/>
        </w:rPr>
        <w:t>التي</w:t>
      </w:r>
      <w:r>
        <w:rPr>
          <w:rFonts w:ascii="Arial" w:hAnsi="Arial" w:eastAsia="Arial" w:cs="Arial"/>
        </w:rPr>
        <w:t xml:space="preserve"> </w:t>
      </w:r>
      <w:r>
        <w:rPr>
          <w:rFonts w:ascii="Segoe UI" w:hAnsi="Segoe UI" w:eastAsia="Segoe UI" w:cs="Segoe UI"/>
        </w:rPr>
        <w:t>تعكس</w:t>
      </w:r>
      <w:r>
        <w:rPr>
          <w:rFonts w:ascii="Arial" w:hAnsi="Arial" w:eastAsia="Arial" w:cs="Arial"/>
        </w:rPr>
        <w:t xml:space="preserve"> </w:t>
      </w:r>
      <w:r>
        <w:rPr>
          <w:rFonts w:ascii="Segoe UI" w:hAnsi="Segoe UI" w:eastAsia="Segoe UI" w:cs="Segoe UI"/>
        </w:rPr>
        <w:t>بُنيته</w:t>
      </w:r>
      <w:r>
        <w:rPr>
          <w:rFonts w:ascii="Arial" w:hAnsi="Arial" w:eastAsia="Arial" w:cs="Arial"/>
        </w:rPr>
        <w:t xml:space="preserve"> </w:t>
      </w:r>
      <w:r>
        <w:rPr>
          <w:rFonts w:ascii="Segoe UI" w:hAnsi="Segoe UI" w:eastAsia="Segoe UI" w:cs="Segoe UI"/>
        </w:rPr>
        <w:t>النبوية،</w:t>
      </w:r>
      <w:r>
        <w:rPr>
          <w:rFonts w:ascii="Arial" w:hAnsi="Arial" w:eastAsia="Arial" w:cs="Arial"/>
        </w:rPr>
        <w:t xml:space="preserve"> </w:t>
      </w:r>
      <w:r>
        <w:rPr>
          <w:rFonts w:ascii="Segoe UI" w:hAnsi="Segoe UI" w:eastAsia="Segoe UI" w:cs="Segoe UI"/>
        </w:rPr>
        <w:t>فإن</w:t>
      </w:r>
      <w:r>
        <w:rPr>
          <w:rFonts w:ascii="Arial" w:hAnsi="Arial" w:eastAsia="Arial" w:cs="Arial"/>
        </w:rPr>
        <w:t xml:space="preserve"> «</w:t>
      </w:r>
      <w:r>
        <w:rPr>
          <w:rFonts w:ascii="Segoe UI" w:hAnsi="Segoe UI" w:eastAsia="Segoe UI" w:cs="Segoe UI"/>
        </w:rPr>
        <w:t>سالبِي</w:t>
      </w:r>
      <w:r>
        <w:rPr>
          <w:rFonts w:ascii="Arial" w:hAnsi="Arial" w:eastAsia="Arial" w:cs="Arial"/>
        </w:rPr>
        <w:t xml:space="preserve"> </w:t>
      </w:r>
      <w:r>
        <w:rPr>
          <w:rFonts w:ascii="Segoe UI" w:hAnsi="Segoe UI" w:eastAsia="Segoe UI" w:cs="Segoe UI"/>
        </w:rPr>
        <w:t>شَعْبِك</w:t>
      </w:r>
      <w:r>
        <w:rPr>
          <w:rFonts w:ascii="Arial" w:hAnsi="Arial" w:eastAsia="Arial" w:cs="Arial"/>
        </w:rPr>
        <w:t xml:space="preserve">» </w:t>
      </w:r>
      <w:r>
        <w:rPr>
          <w:rFonts w:ascii="Segoe UI" w:hAnsi="Segoe UI" w:eastAsia="Segoe UI" w:cs="Segoe UI"/>
        </w:rPr>
        <w:t>يُمثِّلون</w:t>
      </w:r>
      <w:r>
        <w:rPr>
          <w:rFonts w:ascii="Arial" w:hAnsi="Arial" w:eastAsia="Arial" w:cs="Arial"/>
        </w:rPr>
        <w:t xml:space="preserve"> </w:t>
      </w:r>
      <w:r>
        <w:rPr>
          <w:rFonts w:ascii="Segoe UI" w:hAnsi="Segoe UI" w:eastAsia="Segoe UI" w:cs="Segoe UI"/>
        </w:rPr>
        <w:t>صعود</w:t>
      </w:r>
      <w:r>
        <w:rPr>
          <w:rFonts w:ascii="Arial" w:hAnsi="Arial" w:eastAsia="Arial" w:cs="Arial"/>
        </w:rPr>
        <w:t xml:space="preserve"> </w:t>
      </w:r>
      <w:r>
        <w:rPr>
          <w:rFonts w:ascii="Segoe UI" w:hAnsi="Segoe UI" w:eastAsia="Segoe UI" w:cs="Segoe UI"/>
        </w:rPr>
        <w:t>الإسلام</w:t>
      </w:r>
      <w:r>
        <w:rPr>
          <w:rFonts w:ascii="Arial" w:hAnsi="Arial" w:eastAsia="Arial" w:cs="Arial"/>
        </w:rPr>
        <w:t xml:space="preserve"> </w:t>
      </w:r>
      <w:r>
        <w:rPr>
          <w:rFonts w:ascii="Segoe UI" w:hAnsi="Segoe UI" w:eastAsia="Segoe UI" w:cs="Segoe UI"/>
        </w:rPr>
        <w:t>عندما</w:t>
      </w:r>
      <w:r>
        <w:rPr>
          <w:rFonts w:ascii="Arial" w:hAnsi="Arial" w:eastAsia="Arial" w:cs="Arial"/>
        </w:rPr>
        <w:t xml:space="preserve"> </w:t>
      </w:r>
      <w:r>
        <w:rPr>
          <w:rFonts w:ascii="Segoe UI" w:hAnsi="Segoe UI" w:eastAsia="Segoe UI" w:cs="Segoe UI"/>
        </w:rPr>
        <w:t>بدأ</w:t>
      </w:r>
      <w:r>
        <w:rPr>
          <w:rFonts w:ascii="Arial" w:hAnsi="Arial" w:eastAsia="Arial" w:cs="Arial"/>
        </w:rPr>
        <w:t xml:space="preserve"> </w:t>
      </w:r>
      <w:r>
        <w:rPr>
          <w:rFonts w:ascii="Segoe UI" w:hAnsi="Segoe UI" w:eastAsia="Segoe UI" w:cs="Segoe UI"/>
        </w:rPr>
        <w:t>يسرق</w:t>
      </w:r>
      <w:r>
        <w:rPr>
          <w:rFonts w:ascii="Arial" w:hAnsi="Arial" w:eastAsia="Arial" w:cs="Arial"/>
        </w:rPr>
        <w:t xml:space="preserve"> </w:t>
      </w:r>
      <w:r>
        <w:rPr>
          <w:rFonts w:ascii="Segoe UI" w:hAnsi="Segoe UI" w:eastAsia="Segoe UI" w:cs="Segoe UI"/>
        </w:rPr>
        <w:t>مواشي</w:t>
      </w:r>
      <w:r>
        <w:rPr>
          <w:rFonts w:ascii="Arial" w:hAnsi="Arial" w:eastAsia="Arial" w:cs="Arial"/>
        </w:rPr>
        <w:t xml:space="preserve"> </w:t>
      </w:r>
      <w:r>
        <w:rPr>
          <w:rFonts w:ascii="Segoe UI" w:hAnsi="Segoe UI" w:eastAsia="Segoe UI" w:cs="Segoe UI"/>
        </w:rPr>
        <w:t>مصر</w:t>
      </w:r>
      <w:r>
        <w:rPr>
          <w:rFonts w:ascii="Arial" w:hAnsi="Arial" w:eastAsia="Arial" w:cs="Arial"/>
        </w:rPr>
        <w:t xml:space="preserve"> </w:t>
      </w:r>
      <w:r>
        <w:rPr>
          <w:rFonts w:ascii="Segoe UI" w:hAnsi="Segoe UI" w:eastAsia="Segoe UI" w:cs="Segoe UI"/>
        </w:rPr>
        <w:t>القديمة،</w:t>
      </w:r>
      <w:r>
        <w:rPr>
          <w:rFonts w:ascii="Arial" w:hAnsi="Arial" w:eastAsia="Arial" w:cs="Arial"/>
        </w:rPr>
        <w:t xml:space="preserve"> </w:t>
      </w:r>
      <w:r>
        <w:rPr>
          <w:rFonts w:ascii="Segoe UI" w:hAnsi="Segoe UI" w:eastAsia="Segoe UI" w:cs="Segoe UI"/>
        </w:rPr>
        <w:t>إذ</w:t>
      </w:r>
      <w:r>
        <w:rPr>
          <w:rFonts w:ascii="Arial" w:hAnsi="Arial" w:eastAsia="Arial" w:cs="Arial"/>
        </w:rPr>
        <w:t xml:space="preserve"> </w:t>
      </w:r>
      <w:r>
        <w:rPr>
          <w:rFonts w:ascii="Segoe UI" w:hAnsi="Segoe UI" w:eastAsia="Segoe UI" w:cs="Segoe UI"/>
        </w:rPr>
        <w:t>إن</w:t>
      </w:r>
      <w:r>
        <w:rPr>
          <w:rFonts w:ascii="Arial" w:hAnsi="Arial" w:eastAsia="Arial" w:cs="Arial"/>
        </w:rPr>
        <w:t xml:space="preserve"> </w:t>
      </w:r>
      <w:r>
        <w:rPr>
          <w:rFonts w:ascii="Segoe UI" w:hAnsi="Segoe UI" w:eastAsia="Segoe UI" w:cs="Segoe UI"/>
        </w:rPr>
        <w:t>فعل</w:t>
      </w:r>
      <w:r>
        <w:rPr>
          <w:rFonts w:ascii="Arial" w:hAnsi="Arial" w:eastAsia="Arial" w:cs="Arial"/>
        </w:rPr>
        <w:t xml:space="preserve"> </w:t>
      </w:r>
      <w:r>
        <w:rPr>
          <w:rFonts w:ascii="Segoe UI" w:hAnsi="Segoe UI" w:eastAsia="Segoe UI" w:cs="Segoe UI"/>
        </w:rPr>
        <w:t>السرقة</w:t>
      </w:r>
      <w:r>
        <w:rPr>
          <w:rFonts w:ascii="Arial" w:hAnsi="Arial" w:eastAsia="Arial" w:cs="Arial"/>
        </w:rPr>
        <w:t xml:space="preserve"> </w:t>
      </w:r>
      <w:r>
        <w:rPr>
          <w:rFonts w:ascii="Segoe UI" w:hAnsi="Segoe UI" w:eastAsia="Segoe UI" w:cs="Segoe UI"/>
        </w:rPr>
        <w:t>هو</w:t>
      </w:r>
      <w:r>
        <w:rPr>
          <w:rFonts w:ascii="Arial" w:hAnsi="Arial" w:eastAsia="Arial" w:cs="Arial"/>
        </w:rPr>
        <w:t xml:space="preserve"> </w:t>
      </w:r>
      <w:r>
        <w:rPr>
          <w:rFonts w:ascii="Segoe UI" w:hAnsi="Segoe UI" w:eastAsia="Segoe UI" w:cs="Segoe UI"/>
        </w:rPr>
        <w:t>العلامة</w:t>
      </w:r>
      <w:r>
        <w:rPr>
          <w:rFonts w:ascii="Arial" w:hAnsi="Arial" w:eastAsia="Arial" w:cs="Arial"/>
        </w:rPr>
        <w:t xml:space="preserve"> </w:t>
      </w:r>
      <w:r>
        <w:rPr>
          <w:rFonts w:ascii="Segoe UI" w:hAnsi="Segoe UI" w:eastAsia="Segoe UI" w:cs="Segoe UI"/>
        </w:rPr>
        <w:t>المميِّزة</w:t>
      </w:r>
      <w:r>
        <w:rPr>
          <w:rFonts w:ascii="Arial" w:hAnsi="Arial" w:eastAsia="Arial" w:cs="Arial"/>
        </w:rPr>
        <w:t xml:space="preserve"> </w:t>
      </w:r>
      <w:r>
        <w:rPr>
          <w:rFonts w:ascii="Segoe UI" w:hAnsi="Segoe UI" w:eastAsia="Segoe UI" w:cs="Segoe UI"/>
        </w:rPr>
        <w:t>النبوية</w:t>
      </w:r>
      <w:r>
        <w:rPr>
          <w:rFonts w:ascii="Arial" w:hAnsi="Arial" w:eastAsia="Arial" w:cs="Arial"/>
        </w:rPr>
        <w:t xml:space="preserve"> </w:t>
      </w:r>
      <w:r>
        <w:rPr>
          <w:rFonts w:ascii="Segoe UI" w:hAnsi="Segoe UI" w:eastAsia="Segoe UI" w:cs="Segoe UI"/>
        </w:rPr>
        <w:t>المرتبطة</w:t>
      </w:r>
      <w:r>
        <w:rPr>
          <w:rFonts w:ascii="Arial" w:hAnsi="Arial" w:eastAsia="Arial" w:cs="Arial"/>
        </w:rPr>
        <w:t xml:space="preserve"> </w:t>
      </w:r>
      <w:r>
        <w:rPr>
          <w:rFonts w:ascii="Segoe UI" w:hAnsi="Segoe UI" w:eastAsia="Segoe UI" w:cs="Segoe UI"/>
        </w:rPr>
        <w:t>بالنشأة</w:t>
      </w:r>
      <w:r>
        <w:rPr>
          <w:rFonts w:ascii="Arial" w:hAnsi="Arial" w:eastAsia="Arial" w:cs="Arial"/>
        </w:rPr>
        <w:t xml:space="preserve">. </w:t>
      </w:r>
      <w:r>
        <w:rPr>
          <w:rFonts w:ascii="Segoe UI" w:hAnsi="Segoe UI" w:eastAsia="Segoe UI" w:cs="Segoe UI"/>
        </w:rPr>
        <w:t>وتوضح</w:t>
      </w:r>
      <w:r>
        <w:rPr>
          <w:rFonts w:ascii="Arial" w:hAnsi="Arial" w:eastAsia="Arial" w:cs="Arial"/>
        </w:rPr>
        <w:t xml:space="preserve"> </w:t>
      </w:r>
      <w:r>
        <w:rPr>
          <w:rFonts w:ascii="Segoe UI" w:hAnsi="Segoe UI" w:eastAsia="Segoe UI" w:cs="Segoe UI"/>
        </w:rPr>
        <w:t>القصة</w:t>
      </w:r>
      <w:r>
        <w:rPr>
          <w:rFonts w:ascii="Arial" w:hAnsi="Arial" w:eastAsia="Arial" w:cs="Arial"/>
        </w:rPr>
        <w:t xml:space="preserve"> </w:t>
      </w:r>
      <w:r>
        <w:rPr>
          <w:rFonts w:ascii="Segoe UI" w:hAnsi="Segoe UI" w:eastAsia="Segoe UI" w:cs="Segoe UI"/>
        </w:rPr>
        <w:t>أيضاً</w:t>
      </w:r>
      <w:r>
        <w:rPr>
          <w:rFonts w:ascii="Arial" w:hAnsi="Arial" w:eastAsia="Arial" w:cs="Arial"/>
        </w:rPr>
        <w:t xml:space="preserve"> </w:t>
      </w:r>
      <w:r>
        <w:rPr>
          <w:rFonts w:ascii="Segoe UI" w:hAnsi="Segoe UI" w:eastAsia="Segoe UI" w:cs="Segoe UI"/>
        </w:rPr>
        <w:t>أن</w:t>
      </w:r>
      <w:r>
        <w:rPr>
          <w:rFonts w:ascii="Arial" w:hAnsi="Arial" w:eastAsia="Arial" w:cs="Arial"/>
        </w:rPr>
        <w:t xml:space="preserve"> </w:t>
      </w:r>
      <w:r>
        <w:rPr>
          <w:rFonts w:ascii="Segoe UI" w:hAnsi="Segoe UI" w:eastAsia="Segoe UI" w:cs="Segoe UI"/>
        </w:rPr>
        <w:t>هذا</w:t>
      </w:r>
      <w:r>
        <w:rPr>
          <w:rFonts w:ascii="Arial" w:hAnsi="Arial" w:eastAsia="Arial" w:cs="Arial"/>
        </w:rPr>
        <w:t xml:space="preserve"> </w:t>
      </w:r>
      <w:r>
        <w:rPr>
          <w:rFonts w:ascii="Segoe UI" w:hAnsi="Segoe UI" w:eastAsia="Segoe UI" w:cs="Segoe UI"/>
        </w:rPr>
        <w:t>الفعل</w:t>
      </w:r>
      <w:r>
        <w:rPr>
          <w:rFonts w:ascii="Arial" w:hAnsi="Arial" w:eastAsia="Arial" w:cs="Arial"/>
        </w:rPr>
        <w:t xml:space="preserve"> </w:t>
      </w:r>
      <w:r>
        <w:rPr>
          <w:rFonts w:ascii="Segoe UI" w:hAnsi="Segoe UI" w:eastAsia="Segoe UI" w:cs="Segoe UI"/>
        </w:rPr>
        <w:t>يرمز</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نهب</w:t>
      </w:r>
      <w:r>
        <w:rPr>
          <w:rFonts w:ascii="Arial" w:hAnsi="Arial" w:eastAsia="Arial" w:cs="Arial"/>
        </w:rPr>
        <w:t xml:space="preserve"> </w:t>
      </w:r>
      <w:r>
        <w:rPr>
          <w:rFonts w:ascii="Segoe UI" w:hAnsi="Segoe UI" w:eastAsia="Segoe UI" w:cs="Segoe UI"/>
        </w:rPr>
        <w:t>الإسلام</w:t>
      </w:r>
      <w:r>
        <w:rPr>
          <w:rFonts w:ascii="Arial" w:hAnsi="Arial" w:eastAsia="Arial" w:cs="Arial"/>
        </w:rPr>
        <w:t xml:space="preserve"> </w:t>
      </w:r>
      <w:r>
        <w:rPr>
          <w:rFonts w:ascii="Segoe UI" w:hAnsi="Segoe UI" w:eastAsia="Segoe UI" w:cs="Segoe UI"/>
        </w:rPr>
        <w:t>لكنيسة</w:t>
      </w:r>
      <w:r>
        <w:rPr>
          <w:rFonts w:ascii="Arial" w:hAnsi="Arial" w:eastAsia="Arial" w:cs="Arial"/>
        </w:rPr>
        <w:t xml:space="preserve"> </w:t>
      </w:r>
      <w:r>
        <w:rPr>
          <w:rFonts w:ascii="Segoe UI" w:hAnsi="Segoe UI" w:eastAsia="Segoe UI" w:cs="Segoe UI"/>
        </w:rPr>
        <w:t>العهد</w:t>
      </w:r>
      <w:r>
        <w:rPr>
          <w:rFonts w:ascii="Arial" w:hAnsi="Arial" w:eastAsia="Arial" w:cs="Arial"/>
        </w:rPr>
        <w:t xml:space="preserve"> </w:t>
      </w:r>
      <w:r>
        <w:rPr>
          <w:rFonts w:ascii="Segoe UI" w:hAnsi="Segoe UI" w:eastAsia="Segoe UI" w:cs="Segoe UI"/>
        </w:rPr>
        <w:t>القديم</w:t>
      </w:r>
      <w:r>
        <w:rPr>
          <w:rFonts w:ascii="Arial" w:hAnsi="Arial" w:eastAsia="Arial" w:cs="Arial"/>
        </w:rPr>
        <w:t xml:space="preserve">. </w:t>
      </w:r>
      <w:r>
        <w:rPr>
          <w:rFonts w:ascii="Segoe UI" w:hAnsi="Segoe UI" w:eastAsia="Segoe UI" w:cs="Segoe UI"/>
        </w:rPr>
        <w:t>وتكشف</w:t>
      </w:r>
      <w:r>
        <w:rPr>
          <w:rFonts w:ascii="Arial" w:hAnsi="Arial" w:eastAsia="Arial" w:cs="Arial"/>
        </w:rPr>
        <w:t xml:space="preserve"> </w:t>
      </w:r>
      <w:r>
        <w:rPr>
          <w:rFonts w:ascii="Segoe UI" w:hAnsi="Segoe UI" w:eastAsia="Segoe UI" w:cs="Segoe UI"/>
        </w:rPr>
        <w:t>المقارنات</w:t>
      </w:r>
      <w:r>
        <w:rPr>
          <w:rFonts w:ascii="Arial" w:hAnsi="Arial" w:eastAsia="Arial" w:cs="Arial"/>
        </w:rPr>
        <w:t xml:space="preserve"> </w:t>
      </w:r>
      <w:r>
        <w:rPr>
          <w:rFonts w:ascii="Segoe UI" w:hAnsi="Segoe UI" w:eastAsia="Segoe UI" w:cs="Segoe UI"/>
        </w:rPr>
        <w:t>مع</w:t>
      </w:r>
      <w:r>
        <w:rPr>
          <w:rFonts w:ascii="Arial" w:hAnsi="Arial" w:eastAsia="Arial" w:cs="Arial"/>
        </w:rPr>
        <w:t xml:space="preserve"> </w:t>
      </w:r>
      <w:r>
        <w:rPr>
          <w:rFonts w:ascii="Segoe UI" w:hAnsi="Segoe UI" w:eastAsia="Segoe UI" w:cs="Segoe UI"/>
        </w:rPr>
        <w:t>القصص</w:t>
      </w:r>
      <w:r>
        <w:rPr>
          <w:rFonts w:ascii="Arial" w:hAnsi="Arial" w:eastAsia="Arial" w:cs="Arial"/>
        </w:rPr>
        <w:t xml:space="preserve"> </w:t>
      </w:r>
      <w:r>
        <w:rPr>
          <w:rFonts w:ascii="Segoe UI" w:hAnsi="Segoe UI" w:eastAsia="Segoe UI" w:cs="Segoe UI"/>
        </w:rPr>
        <w:t>اللاحقة</w:t>
      </w:r>
      <w:r>
        <w:rPr>
          <w:rFonts w:ascii="Arial" w:hAnsi="Arial" w:eastAsia="Arial" w:cs="Arial"/>
        </w:rPr>
        <w:t xml:space="preserve"> </w:t>
      </w:r>
      <w:r>
        <w:rPr>
          <w:rFonts w:ascii="Segoe UI" w:hAnsi="Segoe UI" w:eastAsia="Segoe UI" w:cs="Segoe UI"/>
        </w:rPr>
        <w:t>أن</w:t>
      </w:r>
      <w:r>
        <w:rPr>
          <w:rFonts w:ascii="Arial" w:hAnsi="Arial" w:eastAsia="Arial" w:cs="Arial"/>
        </w:rPr>
        <w:t xml:space="preserve"> </w:t>
      </w:r>
      <w:r>
        <w:rPr>
          <w:rFonts w:ascii="Segoe UI" w:hAnsi="Segoe UI" w:eastAsia="Segoe UI" w:cs="Segoe UI"/>
        </w:rPr>
        <w:t>السالبين</w:t>
      </w:r>
      <w:r>
        <w:rPr>
          <w:rFonts w:ascii="Arial" w:hAnsi="Arial" w:eastAsia="Arial" w:cs="Arial"/>
        </w:rPr>
        <w:t xml:space="preserve"> </w:t>
      </w:r>
      <w:r>
        <w:rPr>
          <w:rFonts w:ascii="Segoe UI" w:hAnsi="Segoe UI" w:eastAsia="Segoe UI" w:cs="Segoe UI"/>
        </w:rPr>
        <w:t>خُصِّصوا</w:t>
      </w:r>
      <w:r>
        <w:rPr>
          <w:rFonts w:ascii="Arial" w:hAnsi="Arial" w:eastAsia="Arial" w:cs="Arial"/>
        </w:rPr>
        <w:t xml:space="preserve"> </w:t>
      </w:r>
      <w:r>
        <w:rPr>
          <w:rFonts w:ascii="Segoe UI" w:hAnsi="Segoe UI" w:eastAsia="Segoe UI" w:cs="Segoe UI"/>
        </w:rPr>
        <w:t>أيضاً</w:t>
      </w:r>
      <w:r>
        <w:rPr>
          <w:rFonts w:ascii="Arial" w:hAnsi="Arial" w:eastAsia="Arial" w:cs="Arial"/>
        </w:rPr>
        <w:t xml:space="preserve"> </w:t>
      </w:r>
      <w:r>
        <w:rPr>
          <w:rFonts w:ascii="Segoe UI" w:hAnsi="Segoe UI" w:eastAsia="Segoe UI" w:cs="Segoe UI"/>
        </w:rPr>
        <w:t>للدلالة</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عبدة</w:t>
      </w:r>
      <w:r>
        <w:rPr>
          <w:rFonts w:ascii="Arial" w:hAnsi="Arial" w:eastAsia="Arial" w:cs="Arial"/>
        </w:rPr>
        <w:t xml:space="preserve"> </w:t>
      </w:r>
      <w:r>
        <w:rPr>
          <w:rFonts w:ascii="Segoe UI" w:hAnsi="Segoe UI" w:eastAsia="Segoe UI" w:cs="Segoe UI"/>
        </w:rPr>
        <w:t>الأوثان</w:t>
      </w:r>
      <w:r>
        <w:rPr>
          <w:rFonts w:ascii="Arial" w:hAnsi="Arial" w:eastAsia="Arial" w:cs="Arial"/>
        </w:rPr>
        <w:t xml:space="preserve"> </w:t>
      </w:r>
      <w:r>
        <w:rPr>
          <w:rFonts w:ascii="Segoe UI" w:hAnsi="Segoe UI" w:eastAsia="Segoe UI" w:cs="Segoe UI"/>
        </w:rPr>
        <w:t>والكاثوليكية</w:t>
      </w:r>
      <w:r>
        <w:rPr>
          <w:rFonts w:ascii="Arial" w:hAnsi="Arial" w:eastAsia="Arial" w:cs="Arial"/>
        </w:rPr>
        <w:t xml:space="preserve">. </w:t>
      </w:r>
      <w:r>
        <w:rPr>
          <w:rFonts w:ascii="Segoe UI" w:hAnsi="Segoe UI" w:eastAsia="Segoe UI" w:cs="Segoe UI"/>
        </w:rPr>
        <w:t>هذه</w:t>
      </w:r>
      <w:r>
        <w:rPr>
          <w:rFonts w:ascii="Arial" w:hAnsi="Arial" w:eastAsia="Arial" w:cs="Arial"/>
        </w:rPr>
        <w:t xml:space="preserve"> </w:t>
      </w:r>
      <w:r>
        <w:rPr>
          <w:rFonts w:ascii="Segoe UI" w:hAnsi="Segoe UI" w:eastAsia="Segoe UI" w:cs="Segoe UI"/>
        </w:rPr>
        <w:t>القوى</w:t>
      </w:r>
      <w:r>
        <w:rPr>
          <w:rFonts w:ascii="Arial" w:hAnsi="Arial" w:eastAsia="Arial" w:cs="Arial"/>
        </w:rPr>
        <w:t xml:space="preserve"> </w:t>
      </w:r>
      <w:r>
        <w:rPr>
          <w:rFonts w:ascii="Segoe UI" w:hAnsi="Segoe UI" w:eastAsia="Segoe UI" w:cs="Segoe UI"/>
        </w:rPr>
        <w:t>كانت</w:t>
      </w:r>
      <w:r>
        <w:rPr>
          <w:rFonts w:ascii="Arial" w:hAnsi="Arial" w:eastAsia="Arial" w:cs="Arial"/>
        </w:rPr>
        <w:t xml:space="preserve"> </w:t>
      </w:r>
      <w:r>
        <w:rPr>
          <w:rFonts w:ascii="Segoe UI" w:hAnsi="Segoe UI" w:eastAsia="Segoe UI" w:cs="Segoe UI"/>
        </w:rPr>
        <w:t>تُدمِّر</w:t>
      </w:r>
      <w:r>
        <w:rPr>
          <w:rFonts w:ascii="Arial" w:hAnsi="Arial" w:eastAsia="Arial" w:cs="Arial"/>
        </w:rPr>
        <w:t xml:space="preserve"> </w:t>
      </w:r>
      <w:r>
        <w:rPr>
          <w:rFonts w:ascii="Segoe UI" w:hAnsi="Segoe UI" w:eastAsia="Segoe UI" w:cs="Segoe UI"/>
        </w:rPr>
        <w:t>شعب</w:t>
      </w:r>
      <w:r>
        <w:rPr>
          <w:rFonts w:ascii="Arial" w:hAnsi="Arial" w:eastAsia="Arial" w:cs="Arial"/>
        </w:rPr>
        <w:t xml:space="preserve"> </w:t>
      </w:r>
      <w:r>
        <w:rPr>
          <w:rFonts w:ascii="Segoe UI" w:hAnsi="Segoe UI" w:eastAsia="Segoe UI" w:cs="Segoe UI"/>
        </w:rPr>
        <w:t>الله،</w:t>
      </w:r>
      <w:r>
        <w:rPr>
          <w:rFonts w:ascii="Arial" w:hAnsi="Arial" w:eastAsia="Arial" w:cs="Arial"/>
        </w:rPr>
        <w:t xml:space="preserve"> </w:t>
      </w:r>
      <w:r>
        <w:rPr>
          <w:rFonts w:ascii="Segoe UI" w:hAnsi="Segoe UI" w:eastAsia="Segoe UI" w:cs="Segoe UI"/>
        </w:rPr>
        <w:t>وتنهبه،</w:t>
      </w:r>
      <w:r>
        <w:rPr>
          <w:rFonts w:ascii="Arial" w:hAnsi="Arial" w:eastAsia="Arial" w:cs="Arial"/>
        </w:rPr>
        <w:t xml:space="preserve"> </w:t>
      </w:r>
      <w:r>
        <w:rPr>
          <w:rFonts w:ascii="Segoe UI" w:hAnsi="Segoe UI" w:eastAsia="Segoe UI" w:cs="Segoe UI"/>
        </w:rPr>
        <w:t>أو</w:t>
      </w:r>
      <w:r>
        <w:rPr>
          <w:rFonts w:ascii="Arial" w:hAnsi="Arial" w:eastAsia="Arial" w:cs="Arial"/>
        </w:rPr>
        <w:t xml:space="preserve"> </w:t>
      </w:r>
      <w:r>
        <w:rPr>
          <w:rFonts w:ascii="Segoe UI" w:hAnsi="Segoe UI" w:eastAsia="Segoe UI" w:cs="Segoe UI"/>
        </w:rPr>
        <w:t>تسلبه</w:t>
      </w:r>
      <w:r>
        <w:rPr>
          <w:rFonts w:ascii="Arial" w:hAnsi="Arial" w:eastAsia="Arial" w:cs="Arial"/>
        </w:rPr>
        <w:t xml:space="preserve">. Theiler </w:t>
      </w:r>
      <w:r>
        <w:rPr>
          <w:rFonts w:ascii="Segoe UI" w:hAnsi="Segoe UI" w:eastAsia="Segoe UI" w:cs="Segoe UI"/>
        </w:rPr>
        <w:t>يشرح</w:t>
      </w:r>
      <w:r>
        <w:rPr>
          <w:rFonts w:ascii="Arial" w:hAnsi="Arial" w:eastAsia="Arial" w:cs="Arial"/>
        </w:rPr>
        <w:t>: «</w:t>
      </w:r>
      <w:r>
        <w:rPr>
          <w:rFonts w:ascii="Segoe UI" w:hAnsi="Segoe UI" w:eastAsia="Segoe UI" w:cs="Segoe UI"/>
        </w:rPr>
        <w:t>إن</w:t>
      </w:r>
      <w:r>
        <w:rPr>
          <w:rFonts w:ascii="Arial" w:hAnsi="Arial" w:eastAsia="Arial" w:cs="Arial"/>
        </w:rPr>
        <w:t xml:space="preserve"> </w:t>
      </w:r>
      <w:r>
        <w:rPr>
          <w:rFonts w:ascii="Segoe UI" w:hAnsi="Segoe UI" w:eastAsia="Segoe UI" w:cs="Segoe UI"/>
        </w:rPr>
        <w:t>الذين</w:t>
      </w:r>
      <w:r>
        <w:rPr>
          <w:rFonts w:ascii="Arial" w:hAnsi="Arial" w:eastAsia="Arial" w:cs="Arial"/>
        </w:rPr>
        <w:t xml:space="preserve"> </w:t>
      </w:r>
      <w:r>
        <w:rPr>
          <w:rFonts w:ascii="Segoe UI" w:hAnsi="Segoe UI" w:eastAsia="Segoe UI" w:cs="Segoe UI"/>
        </w:rPr>
        <w:t>يوصفون</w:t>
      </w:r>
      <w:r>
        <w:rPr>
          <w:rFonts w:ascii="Arial" w:hAnsi="Arial" w:eastAsia="Arial" w:cs="Arial"/>
        </w:rPr>
        <w:t xml:space="preserve"> </w:t>
      </w:r>
      <w:r>
        <w:rPr>
          <w:rFonts w:ascii="Segoe UI" w:hAnsi="Segoe UI" w:eastAsia="Segoe UI" w:cs="Segoe UI"/>
        </w:rPr>
        <w:t>هنا</w:t>
      </w:r>
      <w:r>
        <w:rPr>
          <w:rFonts w:ascii="Arial" w:hAnsi="Arial" w:eastAsia="Arial" w:cs="Arial"/>
        </w:rPr>
        <w:t xml:space="preserve"> </w:t>
      </w:r>
      <w:r>
        <w:rPr>
          <w:rFonts w:ascii="Segoe UI" w:hAnsi="Segoe UI" w:eastAsia="Segoe UI" w:cs="Segoe UI"/>
        </w:rPr>
        <w:t>بأنهم</w:t>
      </w:r>
      <w:r>
        <w:rPr>
          <w:rFonts w:ascii="Arial" w:hAnsi="Arial" w:eastAsia="Arial" w:cs="Arial"/>
        </w:rPr>
        <w:t xml:space="preserve"> “</w:t>
      </w:r>
      <w:r>
        <w:rPr>
          <w:rFonts w:ascii="Segoe UI" w:hAnsi="Segoe UI" w:eastAsia="Segoe UI" w:cs="Segoe UI"/>
        </w:rPr>
        <w:t>السالبون</w:t>
      </w:r>
      <w:r>
        <w:rPr>
          <w:rFonts w:ascii="Arial" w:hAnsi="Arial" w:eastAsia="Arial" w:cs="Arial"/>
        </w:rPr>
        <w:t xml:space="preserve">” </w:t>
      </w:r>
      <w:r>
        <w:rPr>
          <w:rFonts w:ascii="Segoe UI" w:hAnsi="Segoe UI" w:eastAsia="Segoe UI" w:cs="Segoe UI"/>
        </w:rPr>
        <w:t>هم</w:t>
      </w:r>
      <w:r>
        <w:rPr>
          <w:rFonts w:ascii="Arial" w:hAnsi="Arial" w:eastAsia="Arial" w:cs="Arial"/>
        </w:rPr>
        <w:t xml:space="preserve"> </w:t>
      </w:r>
      <w:r>
        <w:rPr>
          <w:rFonts w:ascii="Segoe UI" w:hAnsi="Segoe UI" w:eastAsia="Segoe UI" w:cs="Segoe UI"/>
        </w:rPr>
        <w:t>بلا</w:t>
      </w:r>
      <w:r>
        <w:rPr>
          <w:rFonts w:ascii="Arial" w:hAnsi="Arial" w:eastAsia="Arial" w:cs="Arial"/>
        </w:rPr>
        <w:t xml:space="preserve"> </w:t>
      </w:r>
      <w:r>
        <w:rPr>
          <w:rFonts w:ascii="Segoe UI" w:hAnsi="Segoe UI" w:eastAsia="Segoe UI" w:cs="Segoe UI"/>
        </w:rPr>
        <w:t>شك</w:t>
      </w:r>
      <w:r>
        <w:rPr>
          <w:rFonts w:ascii="Arial" w:hAnsi="Arial" w:eastAsia="Arial" w:cs="Arial"/>
        </w:rPr>
        <w:t xml:space="preserve"> </w:t>
      </w:r>
      <w:r>
        <w:rPr>
          <w:rFonts w:ascii="Segoe UI" w:hAnsi="Segoe UI" w:eastAsia="Segoe UI" w:cs="Segoe UI"/>
        </w:rPr>
        <w:t>الوثنيون،</w:t>
      </w:r>
      <w:r>
        <w:rPr>
          <w:rFonts w:ascii="Arial" w:hAnsi="Arial" w:eastAsia="Arial" w:cs="Arial"/>
        </w:rPr>
        <w:t xml:space="preserve"> </w:t>
      </w:r>
      <w:r>
        <w:rPr>
          <w:rFonts w:ascii="Segoe UI" w:hAnsi="Segoe UI" w:eastAsia="Segoe UI" w:cs="Segoe UI"/>
        </w:rPr>
        <w:t>والكاثوليك،</w:t>
      </w:r>
      <w:r>
        <w:rPr>
          <w:rFonts w:ascii="Arial" w:hAnsi="Arial" w:eastAsia="Arial" w:cs="Arial"/>
        </w:rPr>
        <w:t xml:space="preserve"> </w:t>
      </w:r>
      <w:r>
        <w:rPr>
          <w:rFonts w:ascii="Segoe UI" w:hAnsi="Segoe UI" w:eastAsia="Segoe UI" w:cs="Segoe UI"/>
        </w:rPr>
        <w:t>والمسلمون،</w:t>
      </w:r>
      <w:r>
        <w:rPr>
          <w:rFonts w:ascii="Arial" w:hAnsi="Arial" w:eastAsia="Arial" w:cs="Arial"/>
        </w:rPr>
        <w:t xml:space="preserve"> </w:t>
      </w:r>
      <w:r>
        <w:rPr>
          <w:rFonts w:ascii="Segoe UI" w:hAnsi="Segoe UI" w:eastAsia="Segoe UI" w:cs="Segoe UI"/>
        </w:rPr>
        <w:t>وكل</w:t>
      </w:r>
      <w:r>
        <w:rPr>
          <w:rFonts w:ascii="Arial" w:hAnsi="Arial" w:eastAsia="Arial" w:cs="Arial"/>
        </w:rPr>
        <w:t xml:space="preserve"> </w:t>
      </w:r>
      <w:r>
        <w:rPr>
          <w:rFonts w:ascii="Segoe UI" w:hAnsi="Segoe UI" w:eastAsia="Segoe UI" w:cs="Segoe UI"/>
        </w:rPr>
        <w:t>أعداء</w:t>
      </w:r>
      <w:r>
        <w:rPr>
          <w:rFonts w:ascii="Arial" w:hAnsi="Arial" w:eastAsia="Arial" w:cs="Arial"/>
        </w:rPr>
        <w:t xml:space="preserve"> </w:t>
      </w:r>
      <w:r>
        <w:rPr>
          <w:rFonts w:ascii="Segoe UI" w:hAnsi="Segoe UI" w:eastAsia="Segoe UI" w:cs="Segoe UI"/>
        </w:rPr>
        <w:t>الحق</w:t>
      </w:r>
      <w:r>
        <w:rPr>
          <w:rFonts w:ascii="Arial" w:hAnsi="Arial" w:eastAsia="Arial" w:cs="Arial"/>
        </w:rPr>
        <w:t xml:space="preserve"> </w:t>
      </w:r>
      <w:r>
        <w:rPr>
          <w:rFonts w:ascii="Segoe UI" w:hAnsi="Segoe UI" w:eastAsia="Segoe UI" w:cs="Segoe UI"/>
        </w:rPr>
        <w:t>الذين،</w:t>
      </w:r>
      <w:r>
        <w:rPr>
          <w:rFonts w:ascii="Arial" w:hAnsi="Arial" w:eastAsia="Arial" w:cs="Arial"/>
        </w:rPr>
        <w:t xml:space="preserve"> </w:t>
      </w:r>
      <w:r>
        <w:rPr>
          <w:rFonts w:ascii="Segoe UI" w:hAnsi="Segoe UI" w:eastAsia="Segoe UI" w:cs="Segoe UI"/>
        </w:rPr>
        <w:t>بشهادتهم</w:t>
      </w:r>
      <w:r>
        <w:rPr>
          <w:rFonts w:ascii="Arial" w:hAnsi="Arial" w:eastAsia="Arial" w:cs="Arial"/>
        </w:rPr>
        <w:t xml:space="preserve"> </w:t>
      </w:r>
      <w:r>
        <w:rPr>
          <w:rFonts w:ascii="Segoe UI" w:hAnsi="Segoe UI" w:eastAsia="Segoe UI" w:cs="Segoe UI"/>
        </w:rPr>
        <w:t>المنافقة</w:t>
      </w:r>
      <w:r>
        <w:rPr>
          <w:rFonts w:ascii="Arial" w:hAnsi="Arial" w:eastAsia="Arial" w:cs="Arial"/>
        </w:rPr>
        <w:t xml:space="preserve"> </w:t>
      </w:r>
      <w:r>
        <w:rPr>
          <w:rFonts w:ascii="Segoe UI" w:hAnsi="Segoe UI" w:eastAsia="Segoe UI" w:cs="Segoe UI"/>
        </w:rPr>
        <w:t>الكاذبة،</w:t>
      </w:r>
      <w:r>
        <w:rPr>
          <w:rFonts w:ascii="Arial" w:hAnsi="Arial" w:eastAsia="Arial" w:cs="Arial"/>
        </w:rPr>
        <w:t xml:space="preserve"> </w:t>
      </w:r>
      <w:r>
        <w:rPr>
          <w:rFonts w:ascii="Segoe UI" w:hAnsi="Segoe UI" w:eastAsia="Segoe UI" w:cs="Segoe UI"/>
        </w:rPr>
        <w:t>يمزقون</w:t>
      </w:r>
      <w:r>
        <w:rPr>
          <w:rFonts w:ascii="Arial" w:hAnsi="Arial" w:eastAsia="Arial" w:cs="Arial"/>
        </w:rPr>
        <w:t xml:space="preserve"> </w:t>
      </w:r>
      <w:r>
        <w:rPr>
          <w:rFonts w:ascii="Segoe UI" w:hAnsi="Segoe UI" w:eastAsia="Segoe UI" w:cs="Segoe UI"/>
        </w:rPr>
        <w:t>كنيسة</w:t>
      </w:r>
      <w:r>
        <w:rPr>
          <w:rFonts w:ascii="Arial" w:hAnsi="Arial" w:eastAsia="Arial" w:cs="Arial"/>
        </w:rPr>
        <w:t xml:space="preserve"> </w:t>
      </w:r>
      <w:r>
        <w:rPr>
          <w:rFonts w:ascii="Segoe UI" w:hAnsi="Segoe UI" w:eastAsia="Segoe UI" w:cs="Segoe UI"/>
        </w:rPr>
        <w:t>المسيح</w:t>
      </w:r>
      <w:r>
        <w:rPr>
          <w:rFonts w:ascii="Arial" w:hAnsi="Arial" w:eastAsia="Arial" w:cs="Arial"/>
        </w:rPr>
        <w:t xml:space="preserve"> </w:t>
      </w:r>
      <w:r>
        <w:rPr>
          <w:rFonts w:ascii="Segoe UI" w:hAnsi="Segoe UI" w:eastAsia="Segoe UI" w:cs="Segoe UI"/>
        </w:rPr>
        <w:t>ويهلكونها</w:t>
      </w:r>
      <w:r>
        <w:rPr>
          <w:rFonts w:ascii="Arial" w:hAnsi="Arial" w:eastAsia="Arial" w:cs="Arial"/>
        </w:rPr>
        <w:t xml:space="preserve">. </w:t>
      </w:r>
      <w:r>
        <w:rPr>
          <w:rFonts w:ascii="Segoe UI" w:hAnsi="Segoe UI" w:eastAsia="Segoe UI" w:cs="Segoe UI"/>
        </w:rPr>
        <w:t>وهذه</w:t>
      </w:r>
      <w:r>
        <w:rPr>
          <w:rFonts w:ascii="Arial" w:hAnsi="Arial" w:eastAsia="Arial" w:cs="Arial"/>
        </w:rPr>
        <w:t xml:space="preserve"> </w:t>
      </w:r>
      <w:r>
        <w:rPr>
          <w:rFonts w:ascii="Segoe UI" w:hAnsi="Segoe UI" w:eastAsia="Segoe UI" w:cs="Segoe UI"/>
        </w:rPr>
        <w:t>القوى</w:t>
      </w:r>
      <w:r>
        <w:rPr>
          <w:rFonts w:ascii="Arial" w:hAnsi="Arial" w:eastAsia="Arial" w:cs="Arial"/>
        </w:rPr>
        <w:t xml:space="preserve"> </w:t>
      </w:r>
      <w:r>
        <w:rPr>
          <w:rFonts w:ascii="Segoe UI" w:hAnsi="Segoe UI" w:eastAsia="Segoe UI" w:cs="Segoe UI"/>
        </w:rPr>
        <w:t>ليست</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تعارض</w:t>
      </w:r>
      <w:r>
        <w:rPr>
          <w:rFonts w:ascii="Arial" w:hAnsi="Arial" w:eastAsia="Arial" w:cs="Arial"/>
        </w:rPr>
        <w:t xml:space="preserve"> </w:t>
      </w:r>
      <w:r>
        <w:rPr>
          <w:rFonts w:ascii="Segoe UI" w:hAnsi="Segoe UI" w:eastAsia="Segoe UI" w:cs="Segoe UI"/>
        </w:rPr>
        <w:t>مع</w:t>
      </w:r>
      <w:r>
        <w:rPr>
          <w:rFonts w:ascii="Arial" w:hAnsi="Arial" w:eastAsia="Arial" w:cs="Arial"/>
        </w:rPr>
        <w:t xml:space="preserve"> </w:t>
      </w:r>
      <w:r>
        <w:rPr>
          <w:rFonts w:ascii="Segoe UI" w:hAnsi="Segoe UI" w:eastAsia="Segoe UI" w:cs="Segoe UI"/>
        </w:rPr>
        <w:t>الحكومتين</w:t>
      </w:r>
      <w:r>
        <w:rPr>
          <w:rFonts w:ascii="Arial" w:hAnsi="Arial" w:eastAsia="Arial" w:cs="Arial"/>
        </w:rPr>
        <w:t xml:space="preserve"> </w:t>
      </w:r>
      <w:r>
        <w:rPr>
          <w:rFonts w:ascii="Segoe UI" w:hAnsi="Segoe UI" w:eastAsia="Segoe UI" w:cs="Segoe UI"/>
        </w:rPr>
        <w:t>المذكورتين</w:t>
      </w:r>
      <w:r>
        <w:rPr>
          <w:rFonts w:ascii="Arial" w:hAnsi="Arial" w:eastAsia="Arial" w:cs="Arial"/>
        </w:rPr>
        <w:t xml:space="preserve"> </w:t>
      </w:r>
      <w:r>
        <w:rPr>
          <w:rFonts w:ascii="Segoe UI" w:hAnsi="Segoe UI" w:eastAsia="Segoe UI" w:cs="Segoe UI"/>
        </w:rPr>
        <w:t>قبلاً</w:t>
      </w:r>
      <w:r>
        <w:rPr>
          <w:rFonts w:ascii="Arial" w:hAnsi="Arial" w:eastAsia="Arial" w:cs="Arial"/>
        </w:rPr>
        <w:t xml:space="preserve">.» — Louis F. Were, The King of the North at Jerusalem, 1949, 30. </w:t>
      </w:r>
      <w:r>
        <w:rPr>
          <w:rFonts w:ascii="Segoe UI" w:hAnsi="Segoe UI" w:eastAsia="Segoe UI" w:cs="Segoe UI"/>
        </w:rPr>
        <w:t>يوجد</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دانيال</w:t>
      </w:r>
      <w:r>
        <w:rPr>
          <w:rFonts w:ascii="Arial" w:hAnsi="Arial" w:eastAsia="Arial" w:cs="Arial"/>
        </w:rPr>
        <w:t xml:space="preserve"> 11 </w:t>
      </w:r>
      <w:r>
        <w:rPr>
          <w:rFonts w:ascii="Segoe UI" w:hAnsi="Segoe UI" w:eastAsia="Segoe UI" w:cs="Segoe UI"/>
        </w:rPr>
        <w:t>تكرار</w:t>
      </w:r>
      <w:r>
        <w:rPr>
          <w:rFonts w:ascii="Arial" w:hAnsi="Arial" w:eastAsia="Arial" w:cs="Arial"/>
        </w:rPr>
        <w:t xml:space="preserve"> </w:t>
      </w:r>
      <w:r>
        <w:rPr>
          <w:rFonts w:ascii="Segoe UI" w:hAnsi="Segoe UI" w:eastAsia="Segoe UI" w:cs="Segoe UI"/>
        </w:rPr>
        <w:t>بلاغي،</w:t>
      </w:r>
      <w:r>
        <w:rPr>
          <w:rFonts w:ascii="Arial" w:hAnsi="Arial" w:eastAsia="Arial" w:cs="Arial"/>
        </w:rPr>
        <w:t xml:space="preserve"> </w:t>
      </w:r>
      <w:r>
        <w:rPr>
          <w:rFonts w:ascii="Segoe UI" w:hAnsi="Segoe UI" w:eastAsia="Segoe UI" w:cs="Segoe UI"/>
        </w:rPr>
        <w:t>حيث</w:t>
      </w:r>
      <w:r>
        <w:rPr>
          <w:rFonts w:ascii="Arial" w:hAnsi="Arial" w:eastAsia="Arial" w:cs="Arial"/>
        </w:rPr>
        <w:t xml:space="preserve"> </w:t>
      </w:r>
      <w:r>
        <w:rPr>
          <w:rFonts w:ascii="Segoe UI" w:hAnsi="Segoe UI" w:eastAsia="Segoe UI" w:cs="Segoe UI"/>
        </w:rPr>
        <w:t>تُذكر</w:t>
      </w:r>
      <w:r>
        <w:rPr>
          <w:rFonts w:ascii="Arial" w:hAnsi="Arial" w:eastAsia="Arial" w:cs="Arial"/>
        </w:rPr>
        <w:t xml:space="preserve"> </w:t>
      </w:r>
      <w:r>
        <w:rPr>
          <w:rFonts w:ascii="Segoe UI" w:hAnsi="Segoe UI" w:eastAsia="Segoe UI" w:cs="Segoe UI"/>
        </w:rPr>
        <w:t>قوى</w:t>
      </w:r>
      <w:r>
        <w:rPr>
          <w:rFonts w:ascii="Arial" w:hAnsi="Arial" w:eastAsia="Arial" w:cs="Arial"/>
        </w:rPr>
        <w:t xml:space="preserve"> </w:t>
      </w:r>
      <w:r>
        <w:rPr>
          <w:rFonts w:ascii="Segoe UI" w:hAnsi="Segoe UI" w:eastAsia="Segoe UI" w:cs="Segoe UI"/>
        </w:rPr>
        <w:t>أو</w:t>
      </w:r>
      <w:r>
        <w:rPr>
          <w:rFonts w:ascii="Arial" w:hAnsi="Arial" w:eastAsia="Arial" w:cs="Arial"/>
        </w:rPr>
        <w:t xml:space="preserve"> </w:t>
      </w:r>
      <w:r>
        <w:rPr>
          <w:rFonts w:ascii="Segoe UI" w:hAnsi="Segoe UI" w:eastAsia="Segoe UI" w:cs="Segoe UI"/>
        </w:rPr>
        <w:t>سلوكيات</w:t>
      </w:r>
      <w:r>
        <w:rPr>
          <w:rFonts w:ascii="Arial" w:hAnsi="Arial" w:eastAsia="Arial" w:cs="Arial"/>
        </w:rPr>
        <w:t xml:space="preserve"> </w:t>
      </w:r>
      <w:r>
        <w:rPr>
          <w:rFonts w:ascii="Segoe UI" w:hAnsi="Segoe UI" w:eastAsia="Segoe UI" w:cs="Segoe UI"/>
        </w:rPr>
        <w:t>متوازية</w:t>
      </w:r>
      <w:r>
        <w:rPr>
          <w:rFonts w:ascii="Arial" w:hAnsi="Arial" w:eastAsia="Arial" w:cs="Arial"/>
        </w:rPr>
        <w:t xml:space="preserve"> </w:t>
      </w:r>
      <w:r>
        <w:rPr>
          <w:rFonts w:ascii="Segoe UI" w:hAnsi="Segoe UI" w:eastAsia="Segoe UI" w:cs="Segoe UI"/>
        </w:rPr>
        <w:t>لأغراض</w:t>
      </w:r>
      <w:r>
        <w:rPr>
          <w:rFonts w:ascii="Arial" w:hAnsi="Arial" w:eastAsia="Arial" w:cs="Arial"/>
        </w:rPr>
        <w:t xml:space="preserve"> </w:t>
      </w:r>
      <w:r>
        <w:rPr>
          <w:rFonts w:ascii="Segoe UI" w:hAnsi="Segoe UI" w:eastAsia="Segoe UI" w:cs="Segoe UI"/>
        </w:rPr>
        <w:t>المقارنة</w:t>
      </w:r>
      <w:r>
        <w:rPr>
          <w:rFonts w:ascii="Arial" w:hAnsi="Arial" w:eastAsia="Arial" w:cs="Arial"/>
        </w:rPr>
        <w:t xml:space="preserve">. </w:t>
      </w:r>
      <w:r>
        <w:rPr>
          <w:rFonts w:ascii="Segoe UI" w:hAnsi="Segoe UI" w:eastAsia="Segoe UI" w:cs="Segoe UI"/>
        </w:rPr>
        <w:t>ففي</w:t>
      </w:r>
      <w:r>
        <w:rPr>
          <w:rFonts w:ascii="Arial" w:hAnsi="Arial" w:eastAsia="Arial" w:cs="Arial"/>
        </w:rPr>
        <w:t xml:space="preserve"> </w:t>
      </w:r>
      <w:r>
        <w:rPr>
          <w:rFonts w:ascii="Segoe UI" w:hAnsi="Segoe UI" w:eastAsia="Segoe UI" w:cs="Segoe UI"/>
        </w:rPr>
        <w:t>الآيات</w:t>
      </w:r>
      <w:r>
        <w:rPr>
          <w:rFonts w:ascii="Arial" w:hAnsi="Arial" w:eastAsia="Arial" w:cs="Arial"/>
        </w:rPr>
        <w:t xml:space="preserve"> 14 </w:t>
      </w:r>
      <w:r>
        <w:rPr>
          <w:rFonts w:ascii="Segoe UI" w:hAnsi="Segoe UI" w:eastAsia="Segoe UI" w:cs="Segoe UI"/>
        </w:rPr>
        <w:t>و</w:t>
      </w:r>
      <w:r>
        <w:rPr>
          <w:rFonts w:ascii="Arial" w:hAnsi="Arial" w:eastAsia="Arial" w:cs="Arial"/>
        </w:rPr>
        <w:t xml:space="preserve">16 </w:t>
      </w:r>
      <w:r>
        <w:rPr>
          <w:rFonts w:ascii="Segoe UI" w:hAnsi="Segoe UI" w:eastAsia="Segoe UI" w:cs="Segoe UI"/>
        </w:rPr>
        <w:t>و</w:t>
      </w:r>
      <w:r>
        <w:rPr>
          <w:rFonts w:ascii="Arial" w:hAnsi="Arial" w:eastAsia="Arial" w:cs="Arial"/>
        </w:rPr>
        <w:t xml:space="preserve">22 </w:t>
      </w:r>
      <w:r>
        <w:rPr>
          <w:rFonts w:ascii="Segoe UI" w:hAnsi="Segoe UI" w:eastAsia="Segoe UI" w:cs="Segoe UI"/>
        </w:rPr>
        <w:t>و</w:t>
      </w:r>
      <w:r>
        <w:rPr>
          <w:rFonts w:ascii="Arial" w:hAnsi="Arial" w:eastAsia="Arial" w:cs="Arial"/>
        </w:rPr>
        <w:t xml:space="preserve">31 </w:t>
      </w:r>
      <w:r>
        <w:rPr>
          <w:rFonts w:ascii="Segoe UI" w:hAnsi="Segoe UI" w:eastAsia="Segoe UI" w:cs="Segoe UI"/>
        </w:rPr>
        <w:t>و</w:t>
      </w:r>
      <w:r>
        <w:rPr>
          <w:rFonts w:ascii="Arial" w:hAnsi="Arial" w:eastAsia="Arial" w:cs="Arial"/>
        </w:rPr>
        <w:t xml:space="preserve">32 </w:t>
      </w:r>
      <w:r>
        <w:rPr>
          <w:rFonts w:ascii="Segoe UI" w:hAnsi="Segoe UI" w:eastAsia="Segoe UI" w:cs="Segoe UI"/>
        </w:rPr>
        <w:t>يتكرر</w:t>
      </w:r>
      <w:r>
        <w:rPr>
          <w:rFonts w:ascii="Arial" w:hAnsi="Arial" w:eastAsia="Arial" w:cs="Arial"/>
        </w:rPr>
        <w:t xml:space="preserve"> </w:t>
      </w:r>
      <w:r>
        <w:rPr>
          <w:rFonts w:ascii="Segoe UI" w:hAnsi="Segoe UI" w:eastAsia="Segoe UI" w:cs="Segoe UI"/>
        </w:rPr>
        <w:t>ضميرُه</w:t>
      </w:r>
      <w:r>
        <w:rPr>
          <w:rFonts w:ascii="Arial" w:hAnsi="Arial" w:eastAsia="Arial" w:cs="Arial"/>
        </w:rPr>
        <w:t>/</w:t>
      </w:r>
      <w:r>
        <w:rPr>
          <w:rFonts w:ascii="Segoe UI" w:hAnsi="Segoe UI" w:eastAsia="Segoe UI" w:cs="Segoe UI"/>
        </w:rPr>
        <w:t>لَه</w:t>
      </w:r>
      <w:r>
        <w:rPr>
          <w:rFonts w:ascii="Arial" w:hAnsi="Arial" w:eastAsia="Arial" w:cs="Arial"/>
        </w:rPr>
        <w:t xml:space="preserve"> </w:t>
      </w:r>
      <w:r>
        <w:rPr>
          <w:rFonts w:ascii="Segoe UI" w:hAnsi="Segoe UI" w:eastAsia="Segoe UI" w:cs="Segoe UI"/>
        </w:rPr>
        <w:t>مع</w:t>
      </w:r>
      <w:r>
        <w:rPr>
          <w:rFonts w:ascii="Arial" w:hAnsi="Arial" w:eastAsia="Arial" w:cs="Arial"/>
        </w:rPr>
        <w:t xml:space="preserve"> </w:t>
      </w:r>
      <w:r>
        <w:rPr>
          <w:rFonts w:ascii="Segoe UI" w:hAnsi="Segoe UI" w:eastAsia="Segoe UI" w:cs="Segoe UI"/>
        </w:rPr>
        <w:t>الشمال</w:t>
      </w:r>
      <w:r>
        <w:rPr>
          <w:rFonts w:ascii="Arial" w:hAnsi="Arial" w:eastAsia="Arial" w:cs="Arial"/>
        </w:rPr>
        <w:t xml:space="preserve">. </w:t>
      </w:r>
      <w:r>
        <w:rPr>
          <w:rFonts w:ascii="Segoe UI" w:hAnsi="Segoe UI" w:eastAsia="Segoe UI" w:cs="Segoe UI"/>
        </w:rPr>
        <w:t>والعنصر</w:t>
      </w:r>
      <w:r>
        <w:rPr>
          <w:rFonts w:ascii="Arial" w:hAnsi="Arial" w:eastAsia="Arial" w:cs="Arial"/>
        </w:rPr>
        <w:t xml:space="preserve"> «</w:t>
      </w:r>
      <w:r>
        <w:rPr>
          <w:rFonts w:ascii="Segoe UI" w:hAnsi="Segoe UI" w:eastAsia="Segoe UI" w:cs="Segoe UI"/>
        </w:rPr>
        <w:t>ولتثبيت</w:t>
      </w:r>
      <w:r>
        <w:rPr>
          <w:rFonts w:ascii="Arial" w:hAnsi="Arial" w:eastAsia="Arial" w:cs="Arial"/>
        </w:rPr>
        <w:t xml:space="preserve"> </w:t>
      </w:r>
      <w:r>
        <w:rPr>
          <w:rFonts w:ascii="Segoe UI" w:hAnsi="Segoe UI" w:eastAsia="Segoe UI" w:cs="Segoe UI"/>
        </w:rPr>
        <w:t>الرؤيا</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الآية</w:t>
      </w:r>
      <w:r>
        <w:rPr>
          <w:rFonts w:ascii="Arial" w:hAnsi="Arial" w:eastAsia="Arial" w:cs="Arial"/>
        </w:rPr>
        <w:t xml:space="preserve"> 14 </w:t>
      </w:r>
      <w:r>
        <w:rPr>
          <w:rFonts w:ascii="Segoe UI" w:hAnsi="Segoe UI" w:eastAsia="Segoe UI" w:cs="Segoe UI"/>
        </w:rPr>
        <w:t>يوازي</w:t>
      </w:r>
      <w:r>
        <w:rPr>
          <w:rFonts w:ascii="Arial" w:hAnsi="Arial" w:eastAsia="Arial" w:cs="Arial"/>
        </w:rPr>
        <w:t xml:space="preserve"> </w:t>
      </w:r>
      <w:r>
        <w:rPr>
          <w:rFonts w:ascii="Segoe UI" w:hAnsi="Segoe UI" w:eastAsia="Segoe UI" w:cs="Segoe UI"/>
        </w:rPr>
        <w:t>العبارة</w:t>
      </w:r>
      <w:r>
        <w:rPr>
          <w:rFonts w:ascii="Arial" w:hAnsi="Arial" w:eastAsia="Arial" w:cs="Arial"/>
        </w:rPr>
        <w:t xml:space="preserve"> </w:t>
      </w:r>
      <w:r>
        <w:rPr>
          <w:rFonts w:ascii="Segoe UI" w:hAnsi="Segoe UI" w:eastAsia="Segoe UI" w:cs="Segoe UI"/>
        </w:rPr>
        <w:t>نفسها</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الآية</w:t>
      </w:r>
      <w:r>
        <w:rPr>
          <w:rFonts w:ascii="Arial" w:hAnsi="Arial" w:eastAsia="Arial" w:cs="Arial"/>
        </w:rPr>
        <w:t xml:space="preserve"> 17</w:t>
      </w:r>
      <w:r>
        <w:rPr>
          <w:rFonts w:ascii="Segoe UI" w:hAnsi="Segoe UI" w:eastAsia="Segoe UI" w:cs="Segoe UI"/>
        </w:rPr>
        <w:t>،</w:t>
      </w:r>
      <w:r>
        <w:rPr>
          <w:rFonts w:ascii="Arial" w:hAnsi="Arial" w:eastAsia="Arial" w:cs="Arial"/>
        </w:rPr>
        <w:t xml:space="preserve"> </w:t>
      </w:r>
      <w:r>
        <w:rPr>
          <w:rFonts w:ascii="Segoe UI" w:hAnsi="Segoe UI" w:eastAsia="Segoe UI" w:cs="Segoe UI"/>
        </w:rPr>
        <w:t>حيث</w:t>
      </w:r>
      <w:r>
        <w:rPr>
          <w:rFonts w:ascii="Arial" w:hAnsi="Arial" w:eastAsia="Arial" w:cs="Arial"/>
        </w:rPr>
        <w:t xml:space="preserve"> </w:t>
      </w:r>
      <w:r>
        <w:rPr>
          <w:rFonts w:ascii="Segoe UI" w:hAnsi="Segoe UI" w:eastAsia="Segoe UI" w:cs="Segoe UI"/>
        </w:rPr>
        <w:t>يُذكر</w:t>
      </w:r>
      <w:r>
        <w:rPr>
          <w:rFonts w:ascii="Arial" w:hAnsi="Arial" w:eastAsia="Arial" w:cs="Arial"/>
        </w:rPr>
        <w:t xml:space="preserve"> </w:t>
      </w:r>
      <w:r>
        <w:rPr>
          <w:rFonts w:ascii="Segoe UI" w:hAnsi="Segoe UI" w:eastAsia="Segoe UI" w:cs="Segoe UI"/>
        </w:rPr>
        <w:t>الملك</w:t>
      </w:r>
      <w:r>
        <w:rPr>
          <w:rFonts w:ascii="Arial" w:hAnsi="Arial" w:eastAsia="Arial" w:cs="Arial"/>
        </w:rPr>
        <w:t xml:space="preserve"> </w:t>
      </w:r>
      <w:r>
        <w:rPr>
          <w:rFonts w:ascii="Segoe UI" w:hAnsi="Segoe UI" w:eastAsia="Segoe UI" w:cs="Segoe UI"/>
        </w:rPr>
        <w:t>نفسه</w:t>
      </w:r>
      <w:r>
        <w:rPr>
          <w:rFonts w:ascii="Arial" w:hAnsi="Arial" w:eastAsia="Arial" w:cs="Arial"/>
        </w:rPr>
        <w:t xml:space="preserve">. </w:t>
      </w:r>
      <w:r>
        <w:rPr>
          <w:rFonts w:ascii="Segoe UI" w:hAnsi="Segoe UI" w:eastAsia="Segoe UI" w:cs="Segoe UI"/>
        </w:rPr>
        <w:t>وبالمثل،</w:t>
      </w:r>
      <w:r>
        <w:rPr>
          <w:rFonts w:ascii="Arial" w:hAnsi="Arial" w:eastAsia="Arial" w:cs="Arial"/>
        </w:rPr>
        <w:t xml:space="preserve"> </w:t>
      </w:r>
      <w:r>
        <w:rPr>
          <w:rFonts w:ascii="Segoe UI" w:hAnsi="Segoe UI" w:eastAsia="Segoe UI" w:cs="Segoe UI"/>
        </w:rPr>
        <w:t>فإن</w:t>
      </w:r>
      <w:r>
        <w:rPr>
          <w:rFonts w:ascii="Arial" w:hAnsi="Arial" w:eastAsia="Arial" w:cs="Arial"/>
        </w:rPr>
        <w:t xml:space="preserve"> «</w:t>
      </w:r>
      <w:r>
        <w:rPr>
          <w:rFonts w:ascii="Segoe UI" w:hAnsi="Segoe UI" w:eastAsia="Segoe UI" w:cs="Segoe UI"/>
        </w:rPr>
        <w:t>سالبِي</w:t>
      </w:r>
      <w:r>
        <w:rPr>
          <w:rFonts w:ascii="Arial" w:hAnsi="Arial" w:eastAsia="Arial" w:cs="Arial"/>
        </w:rPr>
        <w:t xml:space="preserve"> </w:t>
      </w:r>
      <w:r>
        <w:rPr>
          <w:rFonts w:ascii="Segoe UI" w:hAnsi="Segoe UI" w:eastAsia="Segoe UI" w:cs="Segoe UI"/>
        </w:rPr>
        <w:t>شَعْبِك</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الآية</w:t>
      </w:r>
      <w:r>
        <w:rPr>
          <w:rFonts w:ascii="Arial" w:hAnsi="Arial" w:eastAsia="Arial" w:cs="Arial"/>
        </w:rPr>
        <w:t xml:space="preserve"> 14 </w:t>
      </w:r>
      <w:r>
        <w:rPr>
          <w:rFonts w:ascii="Segoe UI" w:hAnsi="Segoe UI" w:eastAsia="Segoe UI" w:cs="Segoe UI"/>
        </w:rPr>
        <w:t>يتوازون</w:t>
      </w:r>
      <w:r>
        <w:rPr>
          <w:rFonts w:ascii="Arial" w:hAnsi="Arial" w:eastAsia="Arial" w:cs="Arial"/>
        </w:rPr>
        <w:t xml:space="preserve"> </w:t>
      </w:r>
      <w:r>
        <w:rPr>
          <w:rFonts w:ascii="Segoe UI" w:hAnsi="Segoe UI" w:eastAsia="Segoe UI" w:cs="Segoe UI"/>
        </w:rPr>
        <w:t>مع</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ينهبها</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الآية</w:t>
      </w:r>
      <w:r>
        <w:rPr>
          <w:rFonts w:ascii="Arial" w:hAnsi="Arial" w:eastAsia="Arial" w:cs="Arial"/>
        </w:rPr>
        <w:t xml:space="preserve"> 16. </w:t>
      </w:r>
      <w:r>
        <w:rPr>
          <w:rFonts w:ascii="Segoe UI" w:hAnsi="Segoe UI" w:eastAsia="Segoe UI" w:cs="Segoe UI"/>
        </w:rPr>
        <w:t>ومصطلح</w:t>
      </w:r>
      <w:r>
        <w:rPr>
          <w:rFonts w:ascii="Arial" w:hAnsi="Arial" w:eastAsia="Arial" w:cs="Arial"/>
        </w:rPr>
        <w:t xml:space="preserve"> «</w:t>
      </w:r>
      <w:r>
        <w:rPr>
          <w:rFonts w:ascii="Segoe UI" w:hAnsi="Segoe UI" w:eastAsia="Segoe UI" w:cs="Segoe UI"/>
        </w:rPr>
        <w:t>السالبون</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Strong’s Concordance </w:t>
      </w:r>
      <w:r>
        <w:rPr>
          <w:rFonts w:ascii="Segoe UI" w:hAnsi="Segoe UI" w:eastAsia="Segoe UI" w:cs="Segoe UI"/>
        </w:rPr>
        <w:t>هو</w:t>
      </w:r>
      <w:r>
        <w:rPr>
          <w:rFonts w:ascii="Arial" w:hAnsi="Arial" w:eastAsia="Arial" w:cs="Arial"/>
        </w:rPr>
        <w:t xml:space="preserve"> H6530</w:t>
      </w:r>
      <w:r>
        <w:rPr>
          <w:rFonts w:ascii="Segoe UI" w:hAnsi="Segoe UI" w:eastAsia="Segoe UI" w:cs="Segoe UI"/>
        </w:rPr>
        <w:t>،</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الجذر</w:t>
      </w:r>
      <w:r>
        <w:rPr>
          <w:rFonts w:ascii="Arial" w:hAnsi="Arial" w:eastAsia="Arial" w:cs="Arial"/>
        </w:rPr>
        <w:t xml:space="preserve"> H6555 </w:t>
      </w:r>
      <w:r>
        <w:rPr>
          <w:rFonts w:ascii="Segoe UI" w:hAnsi="Segoe UI" w:eastAsia="Segoe UI" w:cs="Segoe UI"/>
        </w:rPr>
        <w:t>الذي</w:t>
      </w:r>
      <w:r>
        <w:rPr>
          <w:rFonts w:ascii="Arial" w:hAnsi="Arial" w:eastAsia="Arial" w:cs="Arial"/>
        </w:rPr>
        <w:t xml:space="preserve"> </w:t>
      </w:r>
      <w:r>
        <w:rPr>
          <w:rFonts w:ascii="Segoe UI" w:hAnsi="Segoe UI" w:eastAsia="Segoe UI" w:cs="Segoe UI"/>
        </w:rPr>
        <w:t>يعني</w:t>
      </w:r>
      <w:r>
        <w:rPr>
          <w:rFonts w:ascii="Arial" w:hAnsi="Arial" w:eastAsia="Arial" w:cs="Arial"/>
        </w:rPr>
        <w:t xml:space="preserve"> «</w:t>
      </w:r>
      <w:r>
        <w:rPr>
          <w:rFonts w:ascii="Segoe UI" w:hAnsi="Segoe UI" w:eastAsia="Segoe UI" w:cs="Segoe UI"/>
        </w:rPr>
        <w:t>يَشُقّ،</w:t>
      </w:r>
      <w:r>
        <w:rPr>
          <w:rFonts w:ascii="Arial" w:hAnsi="Arial" w:eastAsia="Arial" w:cs="Arial"/>
        </w:rPr>
        <w:t xml:space="preserve"> </w:t>
      </w:r>
      <w:r>
        <w:rPr>
          <w:rFonts w:ascii="Segoe UI" w:hAnsi="Segoe UI" w:eastAsia="Segoe UI" w:cs="Segoe UI"/>
        </w:rPr>
        <w:t>يقتحم،</w:t>
      </w:r>
      <w:r>
        <w:rPr>
          <w:rFonts w:ascii="Arial" w:hAnsi="Arial" w:eastAsia="Arial" w:cs="Arial"/>
        </w:rPr>
        <w:t xml:space="preserve"> </w:t>
      </w:r>
      <w:r>
        <w:rPr>
          <w:rFonts w:ascii="Segoe UI" w:hAnsi="Segoe UI" w:eastAsia="Segoe UI" w:cs="Segoe UI"/>
        </w:rPr>
        <w:t>يَمزّق</w:t>
      </w:r>
      <w:r>
        <w:rPr>
          <w:rFonts w:ascii="Arial" w:hAnsi="Arial" w:eastAsia="Arial" w:cs="Arial"/>
        </w:rPr>
        <w:t xml:space="preserve">». </w:t>
      </w:r>
      <w:r>
        <w:rPr>
          <w:rFonts w:ascii="Segoe UI" w:hAnsi="Segoe UI" w:eastAsia="Segoe UI" w:cs="Segoe UI"/>
        </w:rPr>
        <w:t>وترد</w:t>
      </w:r>
      <w:r>
        <w:rPr>
          <w:rFonts w:ascii="Arial" w:hAnsi="Arial" w:eastAsia="Arial" w:cs="Arial"/>
        </w:rPr>
        <w:t xml:space="preserve"> </w:t>
      </w:r>
      <w:r>
        <w:rPr>
          <w:rFonts w:ascii="Segoe UI" w:hAnsi="Segoe UI" w:eastAsia="Segoe UI" w:cs="Segoe UI"/>
        </w:rPr>
        <w:t>الكلمة</w:t>
      </w:r>
      <w:r>
        <w:rPr>
          <w:rFonts w:ascii="Arial" w:hAnsi="Arial" w:eastAsia="Arial" w:cs="Arial"/>
        </w:rPr>
        <w:t xml:space="preserve"> </w:t>
      </w:r>
      <w:r>
        <w:rPr>
          <w:rFonts w:ascii="Segoe UI" w:hAnsi="Segoe UI" w:eastAsia="Segoe UI" w:cs="Segoe UI"/>
        </w:rPr>
        <w:t>نفسها</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دانيال</w:t>
      </w:r>
      <w:r>
        <w:rPr>
          <w:rFonts w:ascii="Arial" w:hAnsi="Arial" w:eastAsia="Arial" w:cs="Arial"/>
        </w:rPr>
        <w:t xml:space="preserve"> 11:14</w:t>
      </w:r>
      <w:r>
        <w:rPr>
          <w:rFonts w:ascii="Segoe UI" w:hAnsi="Segoe UI" w:eastAsia="Segoe UI" w:cs="Segoe UI"/>
        </w:rPr>
        <w:t>،</w:t>
      </w:r>
      <w:r>
        <w:rPr>
          <w:rFonts w:ascii="Arial" w:hAnsi="Arial" w:eastAsia="Arial" w:cs="Arial"/>
        </w:rPr>
        <w:t xml:space="preserve"> </w:t>
      </w:r>
      <w:r>
        <w:rPr>
          <w:rFonts w:ascii="Segoe UI" w:hAnsi="Segoe UI" w:eastAsia="Segoe UI" w:cs="Segoe UI"/>
        </w:rPr>
        <w:t>وحزقيال</w:t>
      </w:r>
      <w:r>
        <w:rPr>
          <w:rFonts w:ascii="Arial" w:hAnsi="Arial" w:eastAsia="Arial" w:cs="Arial"/>
        </w:rPr>
        <w:t xml:space="preserve"> 18:10</w:t>
      </w:r>
      <w:r>
        <w:rPr>
          <w:rFonts w:ascii="Segoe UI" w:hAnsi="Segoe UI" w:eastAsia="Segoe UI" w:cs="Segoe UI"/>
        </w:rPr>
        <w:t>،</w:t>
      </w:r>
      <w:r>
        <w:rPr>
          <w:rFonts w:ascii="Arial" w:hAnsi="Arial" w:eastAsia="Arial" w:cs="Arial"/>
        </w:rPr>
        <w:t xml:space="preserve"> </w:t>
      </w:r>
      <w:r>
        <w:rPr>
          <w:rFonts w:ascii="Segoe UI" w:hAnsi="Segoe UI" w:eastAsia="Segoe UI" w:cs="Segoe UI"/>
        </w:rPr>
        <w:t>وعاموس</w:t>
      </w:r>
      <w:r>
        <w:rPr>
          <w:rFonts w:ascii="Arial" w:hAnsi="Arial" w:eastAsia="Arial" w:cs="Arial"/>
        </w:rPr>
        <w:t xml:space="preserve"> 3:10. </w:t>
      </w:r>
      <w:r>
        <w:rPr>
          <w:rFonts w:ascii="Segoe UI" w:hAnsi="Segoe UI" w:eastAsia="Segoe UI" w:cs="Segoe UI"/>
        </w:rPr>
        <w:t>وفي</w:t>
      </w:r>
      <w:r>
        <w:rPr>
          <w:rFonts w:ascii="Arial" w:hAnsi="Arial" w:eastAsia="Arial" w:cs="Arial"/>
        </w:rPr>
        <w:t xml:space="preserve"> </w:t>
      </w:r>
      <w:r>
        <w:rPr>
          <w:rFonts w:ascii="Segoe UI" w:hAnsi="Segoe UI" w:eastAsia="Segoe UI" w:cs="Segoe UI"/>
        </w:rPr>
        <w:t>عاموس</w:t>
      </w:r>
      <w:r>
        <w:rPr>
          <w:rFonts w:ascii="Arial" w:hAnsi="Arial" w:eastAsia="Arial" w:cs="Arial"/>
        </w:rPr>
        <w:t xml:space="preserve"> </w:t>
      </w:r>
      <w:r>
        <w:rPr>
          <w:rFonts w:ascii="Segoe UI" w:hAnsi="Segoe UI" w:eastAsia="Segoe UI" w:cs="Segoe UI"/>
        </w:rPr>
        <w:t>تُستخدَم</w:t>
      </w:r>
      <w:r>
        <w:rPr>
          <w:rFonts w:ascii="Arial" w:hAnsi="Arial" w:eastAsia="Arial" w:cs="Arial"/>
        </w:rPr>
        <w:t xml:space="preserve"> </w:t>
      </w:r>
      <w:r>
        <w:rPr>
          <w:rFonts w:ascii="Segoe UI" w:hAnsi="Segoe UI" w:eastAsia="Segoe UI" w:cs="Segoe UI"/>
        </w:rPr>
        <w:t>الكلمة</w:t>
      </w:r>
      <w:r>
        <w:rPr>
          <w:rFonts w:ascii="Arial" w:hAnsi="Arial" w:eastAsia="Arial" w:cs="Arial"/>
        </w:rPr>
        <w:t xml:space="preserve"> </w:t>
      </w:r>
      <w:r>
        <w:rPr>
          <w:rFonts w:ascii="Segoe UI" w:hAnsi="Segoe UI" w:eastAsia="Segoe UI" w:cs="Segoe UI"/>
        </w:rPr>
        <w:t>للدلالة</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يكنزون</w:t>
      </w:r>
      <w:r>
        <w:rPr>
          <w:rFonts w:ascii="Arial" w:hAnsi="Arial" w:eastAsia="Arial" w:cs="Arial"/>
        </w:rPr>
        <w:t xml:space="preserve"> </w:t>
      </w:r>
      <w:r>
        <w:rPr>
          <w:rFonts w:ascii="Segoe UI" w:hAnsi="Segoe UI" w:eastAsia="Segoe UI" w:cs="Segoe UI"/>
        </w:rPr>
        <w:t>الاغتصاب</w:t>
      </w:r>
      <w:r>
        <w:rPr>
          <w:rFonts w:ascii="Arial" w:hAnsi="Arial" w:eastAsia="Arial" w:cs="Arial"/>
        </w:rPr>
        <w:t xml:space="preserve"> </w:t>
      </w:r>
      <w:r>
        <w:rPr>
          <w:rFonts w:ascii="Segoe UI" w:hAnsi="Segoe UI" w:eastAsia="Segoe UI" w:cs="Segoe UI"/>
        </w:rPr>
        <w:t>والسلب</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قصورهم</w:t>
      </w:r>
      <w:r>
        <w:rPr>
          <w:rFonts w:ascii="Arial" w:hAnsi="Arial" w:eastAsia="Arial" w:cs="Arial"/>
        </w:rPr>
        <w:t>»</w:t>
      </w:r>
      <w:r>
        <w:rPr>
          <w:rFonts w:ascii="Segoe UI" w:hAnsi="Segoe UI" w:eastAsia="Segoe UI" w:cs="Segoe UI"/>
        </w:rPr>
        <w:t>،</w:t>
      </w:r>
      <w:r>
        <w:rPr>
          <w:rFonts w:ascii="Arial" w:hAnsi="Arial" w:eastAsia="Arial" w:cs="Arial"/>
        </w:rPr>
        <w:t xml:space="preserve"> </w:t>
      </w:r>
      <w:r>
        <w:rPr>
          <w:rFonts w:ascii="Segoe UI" w:hAnsi="Segoe UI" w:eastAsia="Segoe UI" w:cs="Segoe UI"/>
        </w:rPr>
        <w:t>وهو</w:t>
      </w:r>
      <w:r>
        <w:rPr>
          <w:rFonts w:ascii="Arial" w:hAnsi="Arial" w:eastAsia="Arial" w:cs="Arial"/>
        </w:rPr>
        <w:t xml:space="preserve"> </w:t>
      </w:r>
      <w:r>
        <w:rPr>
          <w:rFonts w:ascii="Segoe UI" w:hAnsi="Segoe UI" w:eastAsia="Segoe UI" w:cs="Segoe UI"/>
        </w:rPr>
        <w:t>موضع</w:t>
      </w:r>
      <w:r>
        <w:rPr>
          <w:rFonts w:ascii="Arial" w:hAnsi="Arial" w:eastAsia="Arial" w:cs="Arial"/>
        </w:rPr>
        <w:t xml:space="preserve"> </w:t>
      </w:r>
      <w:r>
        <w:rPr>
          <w:rFonts w:ascii="Segoe UI" w:hAnsi="Segoe UI" w:eastAsia="Segoe UI" w:cs="Segoe UI"/>
        </w:rPr>
        <w:t>يصف</w:t>
      </w:r>
      <w:r>
        <w:rPr>
          <w:rFonts w:ascii="Arial" w:hAnsi="Arial" w:eastAsia="Arial" w:cs="Arial"/>
        </w:rPr>
        <w:t xml:space="preserve"> </w:t>
      </w:r>
      <w:r>
        <w:rPr>
          <w:rFonts w:ascii="Segoe UI" w:hAnsi="Segoe UI" w:eastAsia="Segoe UI" w:cs="Segoe UI"/>
        </w:rPr>
        <w:t>سلب</w:t>
      </w:r>
      <w:r>
        <w:rPr>
          <w:rFonts w:ascii="Arial" w:hAnsi="Arial" w:eastAsia="Arial" w:cs="Arial"/>
        </w:rPr>
        <w:t xml:space="preserve"> </w:t>
      </w:r>
      <w:r>
        <w:rPr>
          <w:rFonts w:ascii="Segoe UI" w:hAnsi="Segoe UI" w:eastAsia="Segoe UI" w:cs="Segoe UI"/>
        </w:rPr>
        <w:t>الإسلام</w:t>
      </w:r>
      <w:r>
        <w:rPr>
          <w:rFonts w:ascii="Arial" w:hAnsi="Arial" w:eastAsia="Arial" w:cs="Arial"/>
        </w:rPr>
        <w:t xml:space="preserve"> </w:t>
      </w:r>
      <w:r>
        <w:rPr>
          <w:rFonts w:ascii="Segoe UI" w:hAnsi="Segoe UI" w:eastAsia="Segoe UI" w:cs="Segoe UI"/>
        </w:rPr>
        <w:t>الوثني</w:t>
      </w:r>
      <w:r>
        <w:rPr>
          <w:rFonts w:ascii="Arial" w:hAnsi="Arial" w:eastAsia="Arial" w:cs="Arial"/>
        </w:rPr>
        <w:t xml:space="preserve"> </w:t>
      </w:r>
      <w:r>
        <w:rPr>
          <w:rFonts w:ascii="Segoe UI" w:hAnsi="Segoe UI" w:eastAsia="Segoe UI" w:cs="Segoe UI"/>
        </w:rPr>
        <w:t>لمصر</w:t>
      </w:r>
      <w:r>
        <w:rPr>
          <w:rFonts w:ascii="Arial" w:hAnsi="Arial" w:eastAsia="Arial" w:cs="Arial"/>
        </w:rPr>
        <w:t xml:space="preserve"> </w:t>
      </w:r>
      <w:r>
        <w:rPr>
          <w:rFonts w:ascii="Segoe UI" w:hAnsi="Segoe UI" w:eastAsia="Segoe UI" w:cs="Segoe UI"/>
        </w:rPr>
        <w:t>القديمة</w:t>
      </w:r>
      <w:r>
        <w:rPr>
          <w:rFonts w:ascii="Arial" w:hAnsi="Arial" w:eastAsia="Arial" w:cs="Arial"/>
        </w:rPr>
        <w:t xml:space="preserve">. </w:t>
      </w:r>
      <w:r>
        <w:rPr>
          <w:rFonts w:ascii="Segoe UI" w:hAnsi="Segoe UI" w:eastAsia="Segoe UI" w:cs="Segoe UI"/>
        </w:rPr>
        <w:t>إذَن،</w:t>
      </w:r>
      <w:r>
        <w:rPr>
          <w:rFonts w:ascii="Arial" w:hAnsi="Arial" w:eastAsia="Arial" w:cs="Arial"/>
        </w:rPr>
        <w:t xml:space="preserve"> </w:t>
      </w:r>
      <w:r>
        <w:rPr>
          <w:rFonts w:ascii="Segoe UI" w:hAnsi="Segoe UI" w:eastAsia="Segoe UI" w:cs="Segoe UI"/>
        </w:rPr>
        <w:t>نحن</w:t>
      </w:r>
      <w:r>
        <w:rPr>
          <w:rFonts w:ascii="Arial" w:hAnsi="Arial" w:eastAsia="Arial" w:cs="Arial"/>
        </w:rPr>
        <w:t xml:space="preserve"> </w:t>
      </w:r>
      <w:r>
        <w:rPr>
          <w:rFonts w:ascii="Segoe UI" w:hAnsi="Segoe UI" w:eastAsia="Segoe UI" w:cs="Segoe UI"/>
        </w:rPr>
        <w:t>نبحث</w:t>
      </w:r>
      <w:r>
        <w:rPr>
          <w:rFonts w:ascii="Arial" w:hAnsi="Arial" w:eastAsia="Arial" w:cs="Arial"/>
        </w:rPr>
        <w:t xml:space="preserve"> </w:t>
      </w:r>
      <w:r>
        <w:rPr>
          <w:rFonts w:ascii="Segoe UI" w:hAnsi="Segoe UI" w:eastAsia="Segoe UI" w:cs="Segoe UI"/>
        </w:rPr>
        <w:t>عن</w:t>
      </w:r>
      <w:r>
        <w:rPr>
          <w:rFonts w:ascii="Arial" w:hAnsi="Arial" w:eastAsia="Arial" w:cs="Arial"/>
        </w:rPr>
        <w:t xml:space="preserve"> </w:t>
      </w:r>
      <w:r>
        <w:rPr>
          <w:rFonts w:ascii="Segoe UI" w:hAnsi="Segoe UI" w:eastAsia="Segoe UI" w:cs="Segoe UI"/>
        </w:rPr>
        <w:t>نموذج</w:t>
      </w:r>
      <w:r>
        <w:rPr>
          <w:rFonts w:ascii="Arial" w:hAnsi="Arial" w:eastAsia="Arial" w:cs="Arial"/>
        </w:rPr>
        <w:t xml:space="preserve"> </w:t>
      </w:r>
      <w:r>
        <w:rPr>
          <w:rFonts w:ascii="Segoe UI" w:hAnsi="Segoe UI" w:eastAsia="Segoe UI" w:cs="Segoe UI"/>
        </w:rPr>
        <w:t>حيث</w:t>
      </w:r>
      <w:r>
        <w:rPr>
          <w:rFonts w:ascii="Arial" w:hAnsi="Arial" w:eastAsia="Arial" w:cs="Arial"/>
        </w:rPr>
        <w:t xml:space="preserve"> </w:t>
      </w:r>
      <w:r>
        <w:rPr>
          <w:rFonts w:ascii="Segoe UI" w:hAnsi="Segoe UI" w:eastAsia="Segoe UI" w:cs="Segoe UI"/>
        </w:rPr>
        <w:t>يظهر</w:t>
      </w:r>
      <w:r>
        <w:rPr>
          <w:rFonts w:ascii="Arial" w:hAnsi="Arial" w:eastAsia="Arial" w:cs="Arial"/>
        </w:rPr>
        <w:t xml:space="preserve"> </w:t>
      </w:r>
      <w:r>
        <w:rPr>
          <w:rFonts w:ascii="Segoe UI" w:hAnsi="Segoe UI" w:eastAsia="Segoe UI" w:cs="Segoe UI"/>
        </w:rPr>
        <w:t>فعلُ</w:t>
      </w:r>
      <w:r>
        <w:rPr>
          <w:rFonts w:ascii="Arial" w:hAnsi="Arial" w:eastAsia="Arial" w:cs="Arial"/>
        </w:rPr>
        <w:t xml:space="preserve"> </w:t>
      </w:r>
      <w:r>
        <w:rPr>
          <w:rFonts w:ascii="Segoe UI" w:hAnsi="Segoe UI" w:eastAsia="Segoe UI" w:cs="Segoe UI"/>
        </w:rPr>
        <w:t>السرقة</w:t>
      </w:r>
      <w:r>
        <w:rPr>
          <w:rFonts w:ascii="Arial" w:hAnsi="Arial" w:eastAsia="Arial" w:cs="Arial"/>
        </w:rPr>
        <w:t xml:space="preserve"> </w:t>
      </w:r>
      <w:r>
        <w:rPr>
          <w:rFonts w:ascii="Segoe UI" w:hAnsi="Segoe UI" w:eastAsia="Segoe UI" w:cs="Segoe UI"/>
        </w:rPr>
        <w:t>بوصفه</w:t>
      </w:r>
      <w:r>
        <w:rPr>
          <w:rFonts w:ascii="Arial" w:hAnsi="Arial" w:eastAsia="Arial" w:cs="Arial"/>
        </w:rPr>
        <w:t xml:space="preserve"> </w:t>
      </w:r>
      <w:r>
        <w:rPr>
          <w:rFonts w:ascii="Segoe UI" w:hAnsi="Segoe UI" w:eastAsia="Segoe UI" w:cs="Segoe UI"/>
        </w:rPr>
        <w:t>علامةً</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نشأة</w:t>
      </w:r>
      <w:r>
        <w:rPr>
          <w:rFonts w:ascii="Arial" w:hAnsi="Arial" w:eastAsia="Arial" w:cs="Arial"/>
        </w:rPr>
        <w:t xml:space="preserve"> </w:t>
      </w:r>
      <w:r>
        <w:rPr>
          <w:rFonts w:ascii="Segoe UI" w:hAnsi="Segoe UI" w:eastAsia="Segoe UI" w:cs="Segoe UI"/>
        </w:rPr>
        <w:t>قوّة،</w:t>
      </w:r>
      <w:r>
        <w:rPr>
          <w:rFonts w:ascii="Arial" w:hAnsi="Arial" w:eastAsia="Arial" w:cs="Arial"/>
        </w:rPr>
        <w:t xml:space="preserve"> </w:t>
      </w:r>
      <w:r>
        <w:rPr>
          <w:rFonts w:ascii="Segoe UI" w:hAnsi="Segoe UI" w:eastAsia="Segoe UI" w:cs="Segoe UI"/>
        </w:rPr>
        <w:t>وأن</w:t>
      </w:r>
      <w:r>
        <w:rPr>
          <w:rFonts w:ascii="Arial" w:hAnsi="Arial" w:eastAsia="Arial" w:cs="Arial"/>
        </w:rPr>
        <w:t xml:space="preserve"> </w:t>
      </w:r>
      <w:r>
        <w:rPr>
          <w:rFonts w:ascii="Segoe UI" w:hAnsi="Segoe UI" w:eastAsia="Segoe UI" w:cs="Segoe UI"/>
        </w:rPr>
        <w:t>هذه</w:t>
      </w:r>
      <w:r>
        <w:rPr>
          <w:rFonts w:ascii="Arial" w:hAnsi="Arial" w:eastAsia="Arial" w:cs="Arial"/>
        </w:rPr>
        <w:t xml:space="preserve"> </w:t>
      </w:r>
      <w:r>
        <w:rPr>
          <w:rFonts w:ascii="Segoe UI" w:hAnsi="Segoe UI" w:eastAsia="Segoe UI" w:cs="Segoe UI"/>
        </w:rPr>
        <w:t>القوة</w:t>
      </w:r>
      <w:r>
        <w:rPr>
          <w:rFonts w:ascii="Arial" w:hAnsi="Arial" w:eastAsia="Arial" w:cs="Arial"/>
        </w:rPr>
        <w:t xml:space="preserve"> </w:t>
      </w:r>
      <w:r>
        <w:rPr>
          <w:rFonts w:ascii="Segoe UI" w:hAnsi="Segoe UI" w:eastAsia="Segoe UI" w:cs="Segoe UI"/>
        </w:rPr>
        <w:t>تصعد</w:t>
      </w:r>
      <w:r>
        <w:rPr>
          <w:rFonts w:ascii="Arial" w:hAnsi="Arial" w:eastAsia="Arial" w:cs="Arial"/>
        </w:rPr>
        <w:t xml:space="preserve"> </w:t>
      </w:r>
      <w:r>
        <w:rPr>
          <w:rFonts w:ascii="Segoe UI" w:hAnsi="Segoe UI" w:eastAsia="Segoe UI" w:cs="Segoe UI"/>
        </w:rPr>
        <w:t>ثم</w:t>
      </w:r>
      <w:r>
        <w:rPr>
          <w:rFonts w:ascii="Arial" w:hAnsi="Arial" w:eastAsia="Arial" w:cs="Arial"/>
        </w:rPr>
        <w:t xml:space="preserve"> </w:t>
      </w:r>
      <w:r>
        <w:rPr>
          <w:rFonts w:ascii="Segoe UI" w:hAnsi="Segoe UI" w:eastAsia="Segoe UI" w:cs="Segoe UI"/>
        </w:rPr>
        <w:t>تسقط</w:t>
      </w:r>
      <w:r>
        <w:rPr>
          <w:rFonts w:ascii="Arial" w:hAnsi="Arial" w:eastAsia="Arial" w:cs="Arial"/>
        </w:rPr>
        <w:t xml:space="preserve">. </w:t>
      </w:r>
      <w:r>
        <w:rPr>
          <w:rFonts w:ascii="Segoe UI" w:hAnsi="Segoe UI" w:eastAsia="Segoe UI" w:cs="Segoe UI"/>
        </w:rPr>
        <w:t>ففي</w:t>
      </w:r>
      <w:r>
        <w:rPr>
          <w:rFonts w:ascii="Arial" w:hAnsi="Arial" w:eastAsia="Arial" w:cs="Arial"/>
        </w:rPr>
        <w:t xml:space="preserve"> </w:t>
      </w:r>
      <w:r>
        <w:rPr>
          <w:rFonts w:ascii="Segoe UI" w:hAnsi="Segoe UI" w:eastAsia="Segoe UI" w:cs="Segoe UI"/>
        </w:rPr>
        <w:t>تكوين</w:t>
      </w:r>
      <w:r>
        <w:rPr>
          <w:rFonts w:ascii="Arial" w:hAnsi="Arial" w:eastAsia="Arial" w:cs="Arial"/>
        </w:rPr>
        <w:t xml:space="preserve"> 37</w:t>
      </w:r>
      <w:r>
        <w:rPr>
          <w:rFonts w:ascii="Segoe UI" w:hAnsi="Segoe UI" w:eastAsia="Segoe UI" w:cs="Segoe UI"/>
        </w:rPr>
        <w:t>،</w:t>
      </w:r>
      <w:r>
        <w:rPr>
          <w:rFonts w:ascii="Arial" w:hAnsi="Arial" w:eastAsia="Arial" w:cs="Arial"/>
        </w:rPr>
        <w:t xml:space="preserve"> </w:t>
      </w:r>
      <w:r>
        <w:rPr>
          <w:rFonts w:ascii="Segoe UI" w:hAnsi="Segoe UI" w:eastAsia="Segoe UI" w:cs="Segoe UI"/>
        </w:rPr>
        <w:t>يُباع</w:t>
      </w:r>
      <w:r>
        <w:rPr>
          <w:rFonts w:ascii="Arial" w:hAnsi="Arial" w:eastAsia="Arial" w:cs="Arial"/>
        </w:rPr>
        <w:t xml:space="preserve"> </w:t>
      </w:r>
      <w:r>
        <w:rPr>
          <w:rFonts w:ascii="Segoe UI" w:hAnsi="Segoe UI" w:eastAsia="Segoe UI" w:cs="Segoe UI"/>
        </w:rPr>
        <w:t>يوسف</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تجار</w:t>
      </w:r>
      <w:r>
        <w:rPr>
          <w:rFonts w:ascii="Arial" w:hAnsi="Arial" w:eastAsia="Arial" w:cs="Arial"/>
        </w:rPr>
        <w:t xml:space="preserve"> </w:t>
      </w:r>
      <w:r>
        <w:rPr>
          <w:rFonts w:ascii="Segoe UI" w:hAnsi="Segoe UI" w:eastAsia="Segoe UI" w:cs="Segoe UI"/>
        </w:rPr>
        <w:t>إسماعيليين</w:t>
      </w:r>
      <w:r>
        <w:rPr>
          <w:rFonts w:ascii="Arial" w:hAnsi="Arial" w:eastAsia="Arial" w:cs="Arial"/>
        </w:rPr>
        <w:t>/</w:t>
      </w:r>
      <w:r>
        <w:rPr>
          <w:rFonts w:ascii="Segoe UI" w:hAnsi="Segoe UI" w:eastAsia="Segoe UI" w:cs="Segoe UI"/>
        </w:rPr>
        <w:t>مِدْيَانيين،</w:t>
      </w:r>
      <w:r>
        <w:rPr>
          <w:rFonts w:ascii="Arial" w:hAnsi="Arial" w:eastAsia="Arial" w:cs="Arial"/>
        </w:rPr>
        <w:t xml:space="preserve"> </w:t>
      </w:r>
      <w:r>
        <w:rPr>
          <w:rFonts w:ascii="Segoe UI" w:hAnsi="Segoe UI" w:eastAsia="Segoe UI" w:cs="Segoe UI"/>
        </w:rPr>
        <w:t>فيُفصَل</w:t>
      </w:r>
      <w:r>
        <w:rPr>
          <w:rFonts w:ascii="Arial" w:hAnsi="Arial" w:eastAsia="Arial" w:cs="Arial"/>
        </w:rPr>
        <w:t xml:space="preserve"> </w:t>
      </w:r>
      <w:r>
        <w:rPr>
          <w:rFonts w:ascii="Segoe UI" w:hAnsi="Segoe UI" w:eastAsia="Segoe UI" w:cs="Segoe UI"/>
        </w:rPr>
        <w:t>عن</w:t>
      </w:r>
      <w:r>
        <w:rPr>
          <w:rFonts w:ascii="Arial" w:hAnsi="Arial" w:eastAsia="Arial" w:cs="Arial"/>
        </w:rPr>
        <w:t xml:space="preserve"> </w:t>
      </w:r>
      <w:r>
        <w:rPr>
          <w:rFonts w:ascii="Segoe UI" w:hAnsi="Segoe UI" w:eastAsia="Segoe UI" w:cs="Segoe UI"/>
        </w:rPr>
        <w:t>شعبه</w:t>
      </w:r>
      <w:r>
        <w:rPr>
          <w:rFonts w:ascii="Arial" w:hAnsi="Arial" w:eastAsia="Arial" w:cs="Arial"/>
        </w:rPr>
        <w:t xml:space="preserve"> </w:t>
      </w:r>
      <w:r>
        <w:rPr>
          <w:rFonts w:ascii="Segoe UI" w:hAnsi="Segoe UI" w:eastAsia="Segoe UI" w:cs="Segoe UI"/>
        </w:rPr>
        <w:t>بسبب</w:t>
      </w:r>
      <w:r>
        <w:rPr>
          <w:rFonts w:ascii="Arial" w:hAnsi="Arial" w:eastAsia="Arial" w:cs="Arial"/>
        </w:rPr>
        <w:t xml:space="preserve"> </w:t>
      </w:r>
      <w:r>
        <w:rPr>
          <w:rFonts w:ascii="Segoe UI" w:hAnsi="Segoe UI" w:eastAsia="Segoe UI" w:cs="Segoe UI"/>
        </w:rPr>
        <w:t>السرقة</w:t>
      </w:r>
      <w:r>
        <w:rPr>
          <w:rFonts w:ascii="Arial" w:hAnsi="Arial" w:eastAsia="Arial" w:cs="Arial"/>
        </w:rPr>
        <w:t xml:space="preserve"> </w:t>
      </w:r>
      <w:r>
        <w:rPr>
          <w:rFonts w:ascii="Segoe UI" w:hAnsi="Segoe UI" w:eastAsia="Segoe UI" w:cs="Segoe UI"/>
        </w:rPr>
        <w:t>والخداع</w:t>
      </w:r>
      <w:r>
        <w:rPr>
          <w:rFonts w:ascii="Arial" w:hAnsi="Arial" w:eastAsia="Arial" w:cs="Arial"/>
        </w:rPr>
        <w:t>—</w:t>
      </w:r>
      <w:r>
        <w:rPr>
          <w:rFonts w:ascii="Segoe UI" w:hAnsi="Segoe UI" w:eastAsia="Segoe UI" w:cs="Segoe UI"/>
        </w:rPr>
        <w:t>وهو</w:t>
      </w:r>
      <w:r>
        <w:rPr>
          <w:rFonts w:ascii="Arial" w:hAnsi="Arial" w:eastAsia="Arial" w:cs="Arial"/>
        </w:rPr>
        <w:t xml:space="preserve"> </w:t>
      </w:r>
      <w:r>
        <w:rPr>
          <w:rFonts w:ascii="Segoe UI" w:hAnsi="Segoe UI" w:eastAsia="Segoe UI" w:cs="Segoe UI"/>
        </w:rPr>
        <w:t>نمط</w:t>
      </w:r>
      <w:r>
        <w:rPr>
          <w:rFonts w:ascii="Arial" w:hAnsi="Arial" w:eastAsia="Arial" w:cs="Arial"/>
        </w:rPr>
        <w:t xml:space="preserve"> </w:t>
      </w:r>
      <w:r>
        <w:rPr>
          <w:rFonts w:ascii="Segoe UI" w:hAnsi="Segoe UI" w:eastAsia="Segoe UI" w:cs="Segoe UI"/>
        </w:rPr>
        <w:t>يعكس</w:t>
      </w:r>
      <w:r>
        <w:rPr>
          <w:rFonts w:ascii="Arial" w:hAnsi="Arial" w:eastAsia="Arial" w:cs="Arial"/>
        </w:rPr>
        <w:t xml:space="preserve"> </w:t>
      </w:r>
      <w:r>
        <w:rPr>
          <w:rFonts w:ascii="Segoe UI" w:hAnsi="Segoe UI" w:eastAsia="Segoe UI" w:cs="Segoe UI"/>
        </w:rPr>
        <w:t>الصعود</w:t>
      </w:r>
      <w:r>
        <w:rPr>
          <w:rFonts w:ascii="Arial" w:hAnsi="Arial" w:eastAsia="Arial" w:cs="Arial"/>
        </w:rPr>
        <w:t xml:space="preserve"> </w:t>
      </w:r>
      <w:r>
        <w:rPr>
          <w:rFonts w:ascii="Segoe UI" w:hAnsi="Segoe UI" w:eastAsia="Segoe UI" w:cs="Segoe UI"/>
        </w:rPr>
        <w:t>النبوي</w:t>
      </w:r>
      <w:r>
        <w:rPr>
          <w:rFonts w:ascii="Arial" w:hAnsi="Arial" w:eastAsia="Arial" w:cs="Arial"/>
        </w:rPr>
        <w:t xml:space="preserve"> </w:t>
      </w:r>
      <w:r>
        <w:rPr>
          <w:rFonts w:ascii="Segoe UI" w:hAnsi="Segoe UI" w:eastAsia="Segoe UI" w:cs="Segoe UI"/>
        </w:rPr>
        <w:t>للإسلام</w:t>
      </w:r>
      <w:r>
        <w:rPr>
          <w:rFonts w:ascii="Arial" w:hAnsi="Arial" w:eastAsia="Arial" w:cs="Arial"/>
        </w:rPr>
        <w:t xml:space="preserve">. </w:t>
      </w:r>
      <w:r>
        <w:rPr>
          <w:rFonts w:ascii="Segoe UI" w:hAnsi="Segoe UI" w:eastAsia="Segoe UI" w:cs="Segoe UI"/>
        </w:rPr>
        <w:t>كما</w:t>
      </w:r>
      <w:r>
        <w:rPr>
          <w:rFonts w:ascii="Arial" w:hAnsi="Arial" w:eastAsia="Arial" w:cs="Arial"/>
        </w:rPr>
        <w:t xml:space="preserve"> </w:t>
      </w:r>
      <w:r>
        <w:rPr>
          <w:rFonts w:ascii="Segoe UI" w:hAnsi="Segoe UI" w:eastAsia="Segoe UI" w:cs="Segoe UI"/>
        </w:rPr>
        <w:t>أن</w:t>
      </w:r>
      <w:r>
        <w:rPr>
          <w:rFonts w:ascii="Arial" w:hAnsi="Arial" w:eastAsia="Arial" w:cs="Arial"/>
        </w:rPr>
        <w:t xml:space="preserve"> </w:t>
      </w:r>
      <w:r>
        <w:rPr>
          <w:rFonts w:ascii="Segoe UI" w:hAnsi="Segoe UI" w:eastAsia="Segoe UI" w:cs="Segoe UI"/>
        </w:rPr>
        <w:t>السارقين</w:t>
      </w:r>
      <w:r>
        <w:rPr>
          <w:rFonts w:ascii="Arial" w:hAnsi="Arial" w:eastAsia="Arial" w:cs="Arial"/>
        </w:rPr>
        <w:t xml:space="preserve"> </w:t>
      </w:r>
      <w:r>
        <w:rPr>
          <w:rFonts w:ascii="Segoe UI" w:hAnsi="Segoe UI" w:eastAsia="Segoe UI" w:cs="Segoe UI"/>
        </w:rPr>
        <w:t>يُستَخدمون</w:t>
      </w:r>
      <w:r>
        <w:rPr>
          <w:rFonts w:ascii="Arial" w:hAnsi="Arial" w:eastAsia="Arial" w:cs="Arial"/>
        </w:rPr>
        <w:t xml:space="preserve"> </w:t>
      </w:r>
      <w:r>
        <w:rPr>
          <w:rFonts w:ascii="Segoe UI" w:hAnsi="Segoe UI" w:eastAsia="Segoe UI" w:cs="Segoe UI"/>
        </w:rPr>
        <w:t>رمزياً</w:t>
      </w:r>
      <w:r>
        <w:rPr>
          <w:rFonts w:ascii="Arial" w:hAnsi="Arial" w:eastAsia="Arial" w:cs="Arial"/>
        </w:rPr>
        <w:t xml:space="preserve"> </w:t>
      </w:r>
      <w:r>
        <w:rPr>
          <w:rFonts w:ascii="Segoe UI" w:hAnsi="Segoe UI" w:eastAsia="Segoe UI" w:cs="Segoe UI"/>
        </w:rPr>
        <w:t>للدلالة</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قوى</w:t>
      </w:r>
      <w:r>
        <w:rPr>
          <w:rFonts w:ascii="Arial" w:hAnsi="Arial" w:eastAsia="Arial" w:cs="Arial"/>
        </w:rPr>
        <w:t xml:space="preserve"> </w:t>
      </w:r>
      <w:r>
        <w:rPr>
          <w:rFonts w:ascii="Segoe UI" w:hAnsi="Segoe UI" w:eastAsia="Segoe UI" w:cs="Segoe UI"/>
        </w:rPr>
        <w:t>أخرى</w:t>
      </w:r>
      <w:r>
        <w:rPr>
          <w:rFonts w:ascii="Arial" w:hAnsi="Arial" w:eastAsia="Arial" w:cs="Arial"/>
        </w:rPr>
        <w:t xml:space="preserve"> </w:t>
      </w:r>
      <w:r>
        <w:rPr>
          <w:rFonts w:ascii="Segoe UI" w:hAnsi="Segoe UI" w:eastAsia="Segoe UI" w:cs="Segoe UI"/>
        </w:rPr>
        <w:t>تنهض</w:t>
      </w:r>
      <w:r>
        <w:rPr>
          <w:rFonts w:ascii="Arial" w:hAnsi="Arial" w:eastAsia="Arial" w:cs="Arial"/>
        </w:rPr>
        <w:t xml:space="preserve"> </w:t>
      </w:r>
      <w:r>
        <w:rPr>
          <w:rFonts w:ascii="Segoe UI" w:hAnsi="Segoe UI" w:eastAsia="Segoe UI" w:cs="Segoe UI"/>
        </w:rPr>
        <w:t>لِتَنهب</w:t>
      </w:r>
      <w:r>
        <w:rPr>
          <w:rFonts w:ascii="Arial" w:hAnsi="Arial" w:eastAsia="Arial" w:cs="Arial"/>
        </w:rPr>
        <w:t xml:space="preserve"> </w:t>
      </w:r>
      <w:r>
        <w:rPr>
          <w:rFonts w:ascii="Segoe UI" w:hAnsi="Segoe UI" w:eastAsia="Segoe UI" w:cs="Segoe UI"/>
        </w:rPr>
        <w:t>شعب</w:t>
      </w:r>
      <w:r>
        <w:rPr>
          <w:rFonts w:ascii="Arial" w:hAnsi="Arial" w:eastAsia="Arial" w:cs="Arial"/>
        </w:rPr>
        <w:t xml:space="preserve"> </w:t>
      </w:r>
      <w:r>
        <w:rPr>
          <w:rFonts w:ascii="Segoe UI" w:hAnsi="Segoe UI" w:eastAsia="Segoe UI" w:cs="Segoe UI"/>
        </w:rPr>
        <w:t>الله</w:t>
      </w:r>
      <w:r>
        <w:rPr>
          <w:rFonts w:ascii="Arial" w:hAnsi="Arial" w:eastAsia="Arial" w:cs="Arial"/>
        </w:rPr>
        <w:t xml:space="preserve"> </w:t>
      </w:r>
      <w:r>
        <w:rPr>
          <w:rFonts w:ascii="Segoe UI" w:hAnsi="Segoe UI" w:eastAsia="Segoe UI" w:cs="Segoe UI"/>
        </w:rPr>
        <w:t>وتهلكه</w:t>
      </w:r>
      <w:r>
        <w:rPr>
          <w:rFonts w:ascii="Arial" w:hAnsi="Arial" w:eastAsia="Arial" w:cs="Arial"/>
        </w:rPr>
        <w:t xml:space="preserve">. </w:t>
      </w:r>
      <w:r>
        <w:rPr>
          <w:rFonts w:ascii="Segoe UI" w:hAnsi="Segoe UI" w:eastAsia="Segoe UI" w:cs="Segoe UI"/>
        </w:rPr>
        <w:t>واحدة</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القصص</w:t>
      </w:r>
      <w:r>
        <w:rPr>
          <w:rFonts w:ascii="Arial" w:hAnsi="Arial" w:eastAsia="Arial" w:cs="Arial"/>
        </w:rPr>
        <w:t xml:space="preserve"> </w:t>
      </w:r>
      <w:r>
        <w:rPr>
          <w:rFonts w:ascii="Segoe UI" w:hAnsi="Segoe UI" w:eastAsia="Segoe UI" w:cs="Segoe UI"/>
        </w:rPr>
        <w:t>الحاسمة</w:t>
      </w:r>
      <w:r>
        <w:rPr>
          <w:rFonts w:ascii="Arial" w:hAnsi="Arial" w:eastAsia="Arial" w:cs="Arial"/>
        </w:rPr>
        <w:t xml:space="preserve"> </w:t>
      </w:r>
      <w:r>
        <w:rPr>
          <w:rFonts w:ascii="Segoe UI" w:hAnsi="Segoe UI" w:eastAsia="Segoe UI" w:cs="Segoe UI"/>
        </w:rPr>
        <w:t>لفهم</w:t>
      </w:r>
      <w:r>
        <w:rPr>
          <w:rFonts w:ascii="Arial" w:hAnsi="Arial" w:eastAsia="Arial" w:cs="Arial"/>
        </w:rPr>
        <w:t xml:space="preserve"> «</w:t>
      </w:r>
      <w:r>
        <w:rPr>
          <w:rFonts w:ascii="Segoe UI" w:hAnsi="Segoe UI" w:eastAsia="Segoe UI" w:cs="Segoe UI"/>
        </w:rPr>
        <w:t>سالبِي</w:t>
      </w:r>
      <w:r>
        <w:rPr>
          <w:rFonts w:ascii="Arial" w:hAnsi="Arial" w:eastAsia="Arial" w:cs="Arial"/>
        </w:rPr>
        <w:t xml:space="preserve"> </w:t>
      </w:r>
      <w:r>
        <w:rPr>
          <w:rFonts w:ascii="Segoe UI" w:hAnsi="Segoe UI" w:eastAsia="Segoe UI" w:cs="Segoe UI"/>
        </w:rPr>
        <w:t>شَعْبِك</w:t>
      </w:r>
      <w:r>
        <w:rPr>
          <w:rFonts w:ascii="Arial" w:hAnsi="Arial" w:eastAsia="Arial" w:cs="Arial"/>
        </w:rPr>
        <w:t xml:space="preserve">» </w:t>
      </w:r>
      <w:r>
        <w:rPr>
          <w:rFonts w:ascii="Segoe UI" w:hAnsi="Segoe UI" w:eastAsia="Segoe UI" w:cs="Segoe UI"/>
        </w:rPr>
        <w:t>هي</w:t>
      </w:r>
      <w:r>
        <w:rPr>
          <w:rFonts w:ascii="Arial" w:hAnsi="Arial" w:eastAsia="Arial" w:cs="Arial"/>
        </w:rPr>
        <w:t xml:space="preserve"> </w:t>
      </w:r>
      <w:r>
        <w:rPr>
          <w:rFonts w:ascii="Segoe UI" w:hAnsi="Segoe UI" w:eastAsia="Segoe UI" w:cs="Segoe UI"/>
        </w:rPr>
        <w:t>خبرُ</w:t>
      </w:r>
      <w:r>
        <w:rPr>
          <w:rFonts w:ascii="Arial" w:hAnsi="Arial" w:eastAsia="Arial" w:cs="Arial"/>
        </w:rPr>
        <w:t xml:space="preserve"> </w:t>
      </w:r>
      <w:r>
        <w:rPr>
          <w:rFonts w:ascii="Segoe UI" w:hAnsi="Segoe UI" w:eastAsia="Segoe UI" w:cs="Segoe UI"/>
        </w:rPr>
        <w:t>يوسف</w:t>
      </w:r>
      <w:r>
        <w:rPr>
          <w:rFonts w:ascii="Arial" w:hAnsi="Arial" w:eastAsia="Arial" w:cs="Arial"/>
        </w:rPr>
        <w:t xml:space="preserve">. </w:t>
      </w:r>
      <w:r>
        <w:rPr>
          <w:rFonts w:ascii="Segoe UI" w:hAnsi="Segoe UI" w:eastAsia="Segoe UI" w:cs="Segoe UI"/>
        </w:rPr>
        <w:t>فبعد</w:t>
      </w:r>
      <w:r>
        <w:rPr>
          <w:rFonts w:ascii="Arial" w:hAnsi="Arial" w:eastAsia="Arial" w:cs="Arial"/>
        </w:rPr>
        <w:t xml:space="preserve"> </w:t>
      </w:r>
      <w:r>
        <w:rPr>
          <w:rFonts w:ascii="Segoe UI" w:hAnsi="Segoe UI" w:eastAsia="Segoe UI" w:cs="Segoe UI"/>
        </w:rPr>
        <w:t>أن</w:t>
      </w:r>
      <w:r>
        <w:rPr>
          <w:rFonts w:ascii="Arial" w:hAnsi="Arial" w:eastAsia="Arial" w:cs="Arial"/>
        </w:rPr>
        <w:t xml:space="preserve"> </w:t>
      </w:r>
      <w:r>
        <w:rPr>
          <w:rFonts w:ascii="Segoe UI" w:hAnsi="Segoe UI" w:eastAsia="Segoe UI" w:cs="Segoe UI"/>
        </w:rPr>
        <w:t>يبيعه</w:t>
      </w:r>
      <w:r>
        <w:rPr>
          <w:rFonts w:ascii="Arial" w:hAnsi="Arial" w:eastAsia="Arial" w:cs="Arial"/>
        </w:rPr>
        <w:t xml:space="preserve"> </w:t>
      </w:r>
      <w:r>
        <w:rPr>
          <w:rFonts w:ascii="Segoe UI" w:hAnsi="Segoe UI" w:eastAsia="Segoe UI" w:cs="Segoe UI"/>
        </w:rPr>
        <w:t>إخوته،</w:t>
      </w:r>
      <w:r>
        <w:rPr>
          <w:rFonts w:ascii="Arial" w:hAnsi="Arial" w:eastAsia="Arial" w:cs="Arial"/>
        </w:rPr>
        <w:t xml:space="preserve"> </w:t>
      </w:r>
      <w:r>
        <w:rPr>
          <w:rFonts w:ascii="Segoe UI" w:hAnsi="Segoe UI" w:eastAsia="Segoe UI" w:cs="Segoe UI"/>
        </w:rPr>
        <w:t>يُساق</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مصر</w:t>
      </w:r>
      <w:r>
        <w:rPr>
          <w:rFonts w:ascii="Arial" w:hAnsi="Arial" w:eastAsia="Arial" w:cs="Arial"/>
        </w:rPr>
        <w:t xml:space="preserve"> </w:t>
      </w:r>
      <w:r>
        <w:rPr>
          <w:rFonts w:ascii="Segoe UI" w:hAnsi="Segoe UI" w:eastAsia="Segoe UI" w:cs="Segoe UI"/>
        </w:rPr>
        <w:t>ويبدأ</w:t>
      </w:r>
      <w:r>
        <w:rPr>
          <w:rFonts w:ascii="Arial" w:hAnsi="Arial" w:eastAsia="Arial" w:cs="Arial"/>
        </w:rPr>
        <w:t xml:space="preserve"> </w:t>
      </w:r>
      <w:r>
        <w:rPr>
          <w:rFonts w:ascii="Segoe UI" w:hAnsi="Segoe UI" w:eastAsia="Segoe UI" w:cs="Segoe UI"/>
        </w:rPr>
        <w:t>سلسلة</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الأحداث</w:t>
      </w:r>
      <w:r>
        <w:rPr>
          <w:rFonts w:ascii="Arial" w:hAnsi="Arial" w:eastAsia="Arial" w:cs="Arial"/>
        </w:rPr>
        <w:t xml:space="preserve"> </w:t>
      </w:r>
      <w:r>
        <w:rPr>
          <w:rFonts w:ascii="Segoe UI" w:hAnsi="Segoe UI" w:eastAsia="Segoe UI" w:cs="Segoe UI"/>
        </w:rPr>
        <w:t>تفضي</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النهاية</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خلاص</w:t>
      </w:r>
      <w:r>
        <w:rPr>
          <w:rFonts w:ascii="Arial" w:hAnsi="Arial" w:eastAsia="Arial" w:cs="Arial"/>
        </w:rPr>
        <w:t xml:space="preserve"> </w:t>
      </w:r>
      <w:r>
        <w:rPr>
          <w:rFonts w:ascii="Segoe UI" w:hAnsi="Segoe UI" w:eastAsia="Segoe UI" w:cs="Segoe UI"/>
        </w:rPr>
        <w:t>شعب</w:t>
      </w:r>
      <w:r>
        <w:rPr>
          <w:rFonts w:ascii="Arial" w:hAnsi="Arial" w:eastAsia="Arial" w:cs="Arial"/>
        </w:rPr>
        <w:t xml:space="preserve"> </w:t>
      </w:r>
      <w:r>
        <w:rPr>
          <w:rFonts w:ascii="Segoe UI" w:hAnsi="Segoe UI" w:eastAsia="Segoe UI" w:cs="Segoe UI"/>
        </w:rPr>
        <w:t>الله</w:t>
      </w:r>
      <w:r>
        <w:rPr>
          <w:rFonts w:ascii="Arial" w:hAnsi="Arial" w:eastAsia="Arial" w:cs="Arial"/>
        </w:rPr>
        <w:t xml:space="preserve">. </w:t>
      </w:r>
      <w:r>
        <w:rPr>
          <w:rFonts w:ascii="Segoe UI" w:hAnsi="Segoe UI" w:eastAsia="Segoe UI" w:cs="Segoe UI"/>
        </w:rPr>
        <w:t>إن</w:t>
      </w:r>
      <w:r>
        <w:rPr>
          <w:rFonts w:ascii="Arial" w:hAnsi="Arial" w:eastAsia="Arial" w:cs="Arial"/>
        </w:rPr>
        <w:t xml:space="preserve"> </w:t>
      </w:r>
      <w:r>
        <w:rPr>
          <w:rFonts w:ascii="Segoe UI" w:hAnsi="Segoe UI" w:eastAsia="Segoe UI" w:cs="Segoe UI"/>
        </w:rPr>
        <w:t>انفصاله</w:t>
      </w:r>
      <w:r>
        <w:rPr>
          <w:rFonts w:ascii="Arial" w:hAnsi="Arial" w:eastAsia="Arial" w:cs="Arial"/>
        </w:rPr>
        <w:t xml:space="preserve"> </w:t>
      </w:r>
      <w:r>
        <w:rPr>
          <w:rFonts w:ascii="Segoe UI" w:hAnsi="Segoe UI" w:eastAsia="Segoe UI" w:cs="Segoe UI"/>
        </w:rPr>
        <w:t>عن</w:t>
      </w:r>
      <w:r>
        <w:rPr>
          <w:rFonts w:ascii="Arial" w:hAnsi="Arial" w:eastAsia="Arial" w:cs="Arial"/>
        </w:rPr>
        <w:t xml:space="preserve"> </w:t>
      </w:r>
      <w:r>
        <w:rPr>
          <w:rFonts w:ascii="Segoe UI" w:hAnsi="Segoe UI" w:eastAsia="Segoe UI" w:cs="Segoe UI"/>
        </w:rPr>
        <w:t>عائلته</w:t>
      </w:r>
      <w:r>
        <w:rPr>
          <w:rFonts w:ascii="Arial" w:hAnsi="Arial" w:eastAsia="Arial" w:cs="Arial"/>
        </w:rPr>
        <w:t xml:space="preserve"> </w:t>
      </w:r>
      <w:r>
        <w:rPr>
          <w:rFonts w:ascii="Segoe UI" w:hAnsi="Segoe UI" w:eastAsia="Segoe UI" w:cs="Segoe UI"/>
        </w:rPr>
        <w:t>يتحقق</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خلال</w:t>
      </w:r>
      <w:r>
        <w:rPr>
          <w:rFonts w:ascii="Arial" w:hAnsi="Arial" w:eastAsia="Arial" w:cs="Arial"/>
        </w:rPr>
        <w:t xml:space="preserve"> </w:t>
      </w:r>
      <w:r>
        <w:rPr>
          <w:rFonts w:ascii="Segoe UI" w:hAnsi="Segoe UI" w:eastAsia="Segoe UI" w:cs="Segoe UI"/>
        </w:rPr>
        <w:t>الخداع</w:t>
      </w:r>
      <w:r>
        <w:rPr>
          <w:rFonts w:ascii="Arial" w:hAnsi="Arial" w:eastAsia="Arial" w:cs="Arial"/>
        </w:rPr>
        <w:t xml:space="preserve"> </w:t>
      </w:r>
      <w:r>
        <w:rPr>
          <w:rFonts w:ascii="Segoe UI" w:hAnsi="Segoe UI" w:eastAsia="Segoe UI" w:cs="Segoe UI"/>
        </w:rPr>
        <w:t>والسرقة،</w:t>
      </w:r>
      <w:r>
        <w:rPr>
          <w:rFonts w:ascii="Arial" w:hAnsi="Arial" w:eastAsia="Arial" w:cs="Arial"/>
        </w:rPr>
        <w:t xml:space="preserve"> </w:t>
      </w:r>
      <w:r>
        <w:rPr>
          <w:rFonts w:ascii="Segoe UI" w:hAnsi="Segoe UI" w:eastAsia="Segoe UI" w:cs="Segoe UI"/>
        </w:rPr>
        <w:t>مما</w:t>
      </w:r>
      <w:r>
        <w:rPr>
          <w:rFonts w:ascii="Arial" w:hAnsi="Arial" w:eastAsia="Arial" w:cs="Arial"/>
        </w:rPr>
        <w:t xml:space="preserve"> </w:t>
      </w:r>
      <w:r>
        <w:rPr>
          <w:rFonts w:ascii="Segoe UI" w:hAnsi="Segoe UI" w:eastAsia="Segoe UI" w:cs="Segoe UI"/>
        </w:rPr>
        <w:t>يجعل</w:t>
      </w:r>
      <w:r>
        <w:rPr>
          <w:rFonts w:ascii="Arial" w:hAnsi="Arial" w:eastAsia="Arial" w:cs="Arial"/>
        </w:rPr>
        <w:t xml:space="preserve"> </w:t>
      </w:r>
      <w:r>
        <w:rPr>
          <w:rFonts w:ascii="Segoe UI" w:hAnsi="Segoe UI" w:eastAsia="Segoe UI" w:cs="Segoe UI"/>
        </w:rPr>
        <w:t>قصته</w:t>
      </w:r>
      <w:r>
        <w:rPr>
          <w:rFonts w:ascii="Arial" w:hAnsi="Arial" w:eastAsia="Arial" w:cs="Arial"/>
        </w:rPr>
        <w:t xml:space="preserve"> </w:t>
      </w:r>
      <w:r>
        <w:rPr>
          <w:rFonts w:ascii="Segoe UI" w:hAnsi="Segoe UI" w:eastAsia="Segoe UI" w:cs="Segoe UI"/>
        </w:rPr>
        <w:t>مثالاً</w:t>
      </w:r>
      <w:r>
        <w:rPr>
          <w:rFonts w:ascii="Arial" w:hAnsi="Arial" w:eastAsia="Arial" w:cs="Arial"/>
        </w:rPr>
        <w:t xml:space="preserve"> </w:t>
      </w:r>
      <w:r>
        <w:rPr>
          <w:rFonts w:ascii="Segoe UI" w:hAnsi="Segoe UI" w:eastAsia="Segoe UI" w:cs="Segoe UI"/>
        </w:rPr>
        <w:t>للنمط</w:t>
      </w:r>
      <w:r>
        <w:rPr>
          <w:rFonts w:ascii="Arial" w:hAnsi="Arial" w:eastAsia="Arial" w:cs="Arial"/>
        </w:rPr>
        <w:t xml:space="preserve"> </w:t>
      </w:r>
      <w:r>
        <w:rPr>
          <w:rFonts w:ascii="Segoe UI" w:hAnsi="Segoe UI" w:eastAsia="Segoe UI" w:cs="Segoe UI"/>
        </w:rPr>
        <w:t>النبوي</w:t>
      </w:r>
      <w:r>
        <w:rPr>
          <w:rFonts w:ascii="Arial" w:hAnsi="Arial" w:eastAsia="Arial" w:cs="Arial"/>
        </w:rPr>
        <w:t xml:space="preserve"> </w:t>
      </w:r>
      <w:r>
        <w:rPr>
          <w:rFonts w:ascii="Segoe UI" w:hAnsi="Segoe UI" w:eastAsia="Segoe UI" w:cs="Segoe UI"/>
        </w:rPr>
        <w:t>نفسه</w:t>
      </w:r>
      <w:r>
        <w:rPr>
          <w:rFonts w:ascii="Arial" w:hAnsi="Arial" w:eastAsia="Arial" w:cs="Arial"/>
        </w:rPr>
        <w:t xml:space="preserve">. </w:t>
      </w:r>
      <w:r>
        <w:rPr>
          <w:rFonts w:ascii="Segoe UI" w:hAnsi="Segoe UI" w:eastAsia="Segoe UI" w:cs="Segoe UI"/>
        </w:rPr>
        <w:t>والسرقة</w:t>
      </w:r>
      <w:r>
        <w:rPr>
          <w:rFonts w:ascii="Arial" w:hAnsi="Arial" w:eastAsia="Arial" w:cs="Arial"/>
        </w:rPr>
        <w:t xml:space="preserve"> </w:t>
      </w:r>
      <w:r>
        <w:rPr>
          <w:rFonts w:ascii="Segoe UI" w:hAnsi="Segoe UI" w:eastAsia="Segoe UI" w:cs="Segoe UI"/>
        </w:rPr>
        <w:t>هنا</w:t>
      </w:r>
      <w:r>
        <w:rPr>
          <w:rFonts w:ascii="Arial" w:hAnsi="Arial" w:eastAsia="Arial" w:cs="Arial"/>
        </w:rPr>
        <w:t xml:space="preserve"> </w:t>
      </w:r>
      <w:r>
        <w:rPr>
          <w:rFonts w:ascii="Segoe UI" w:hAnsi="Segoe UI" w:eastAsia="Segoe UI" w:cs="Segoe UI"/>
        </w:rPr>
        <w:t>ليست</w:t>
      </w:r>
      <w:r>
        <w:rPr>
          <w:rFonts w:ascii="Arial" w:hAnsi="Arial" w:eastAsia="Arial" w:cs="Arial"/>
        </w:rPr>
        <w:t xml:space="preserve"> </w:t>
      </w:r>
      <w:r>
        <w:rPr>
          <w:rFonts w:ascii="Segoe UI" w:hAnsi="Segoe UI" w:eastAsia="Segoe UI" w:cs="Segoe UI"/>
        </w:rPr>
        <w:t>مجرد</w:t>
      </w:r>
      <w:r>
        <w:rPr>
          <w:rFonts w:ascii="Arial" w:hAnsi="Arial" w:eastAsia="Arial" w:cs="Arial"/>
        </w:rPr>
        <w:t xml:space="preserve"> </w:t>
      </w:r>
      <w:r>
        <w:rPr>
          <w:rFonts w:ascii="Segoe UI" w:hAnsi="Segoe UI" w:eastAsia="Segoe UI" w:cs="Segoe UI"/>
        </w:rPr>
        <w:t>جريمة</w:t>
      </w:r>
      <w:r>
        <w:rPr>
          <w:rFonts w:ascii="Arial" w:hAnsi="Arial" w:eastAsia="Arial" w:cs="Arial"/>
        </w:rPr>
        <w:t xml:space="preserve"> </w:t>
      </w:r>
      <w:r>
        <w:rPr>
          <w:rFonts w:ascii="Segoe UI" w:hAnsi="Segoe UI" w:eastAsia="Segoe UI" w:cs="Segoe UI"/>
        </w:rPr>
        <w:t>عَرَضيّة؛</w:t>
      </w:r>
      <w:r>
        <w:rPr>
          <w:rFonts w:ascii="Arial" w:hAnsi="Arial" w:eastAsia="Arial" w:cs="Arial"/>
        </w:rPr>
        <w:t xml:space="preserve"> </w:t>
      </w:r>
      <w:r>
        <w:rPr>
          <w:rFonts w:ascii="Segoe UI" w:hAnsi="Segoe UI" w:eastAsia="Segoe UI" w:cs="Segoe UI"/>
        </w:rPr>
        <w:t>بل</w:t>
      </w:r>
      <w:r>
        <w:rPr>
          <w:rFonts w:ascii="Arial" w:hAnsi="Arial" w:eastAsia="Arial" w:cs="Arial"/>
        </w:rPr>
        <w:t xml:space="preserve"> </w:t>
      </w:r>
      <w:r>
        <w:rPr>
          <w:rFonts w:ascii="Segoe UI" w:hAnsi="Segoe UI" w:eastAsia="Segoe UI" w:cs="Segoe UI"/>
        </w:rPr>
        <w:t>هي</w:t>
      </w:r>
      <w:r>
        <w:rPr>
          <w:rFonts w:ascii="Arial" w:hAnsi="Arial" w:eastAsia="Arial" w:cs="Arial"/>
        </w:rPr>
        <w:t xml:space="preserve"> </w:t>
      </w:r>
      <w:r>
        <w:rPr>
          <w:rFonts w:ascii="Segoe UI" w:hAnsi="Segoe UI" w:eastAsia="Segoe UI" w:cs="Segoe UI"/>
        </w:rPr>
        <w:t>علامة</w:t>
      </w:r>
      <w:r>
        <w:rPr>
          <w:rFonts w:ascii="Arial" w:hAnsi="Arial" w:eastAsia="Arial" w:cs="Arial"/>
        </w:rPr>
        <w:t xml:space="preserve"> </w:t>
      </w:r>
      <w:r>
        <w:rPr>
          <w:rFonts w:ascii="Segoe UI" w:hAnsi="Segoe UI" w:eastAsia="Segoe UI" w:cs="Segoe UI"/>
        </w:rPr>
        <w:t>نبوية</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ظهور</w:t>
      </w:r>
      <w:r>
        <w:rPr>
          <w:rFonts w:ascii="Arial" w:hAnsi="Arial" w:eastAsia="Arial" w:cs="Arial"/>
        </w:rPr>
        <w:t xml:space="preserve"> </w:t>
      </w:r>
      <w:r>
        <w:rPr>
          <w:rFonts w:ascii="Segoe UI" w:hAnsi="Segoe UI" w:eastAsia="Segoe UI" w:cs="Segoe UI"/>
        </w:rPr>
        <w:t>قوة</w:t>
      </w:r>
      <w:r>
        <w:rPr>
          <w:rFonts w:ascii="Arial" w:hAnsi="Arial" w:eastAsia="Arial" w:cs="Arial"/>
        </w:rPr>
        <w:t xml:space="preserve"> </w:t>
      </w:r>
      <w:r>
        <w:rPr>
          <w:rFonts w:ascii="Segoe UI" w:hAnsi="Segoe UI" w:eastAsia="Segoe UI" w:cs="Segoe UI"/>
        </w:rPr>
        <w:t>تعمل</w:t>
      </w:r>
      <w:r>
        <w:rPr>
          <w:rFonts w:ascii="Arial" w:hAnsi="Arial" w:eastAsia="Arial" w:cs="Arial"/>
        </w:rPr>
        <w:t xml:space="preserve"> </w:t>
      </w:r>
      <w:r>
        <w:rPr>
          <w:rFonts w:ascii="Segoe UI" w:hAnsi="Segoe UI" w:eastAsia="Segoe UI" w:cs="Segoe UI"/>
        </w:rPr>
        <w:t>بالعنف</w:t>
      </w:r>
      <w:r>
        <w:rPr>
          <w:rFonts w:ascii="Arial" w:hAnsi="Arial" w:eastAsia="Arial" w:cs="Arial"/>
        </w:rPr>
        <w:t xml:space="preserve"> </w:t>
      </w:r>
      <w:r>
        <w:rPr>
          <w:rFonts w:ascii="Segoe UI" w:hAnsi="Segoe UI" w:eastAsia="Segoe UI" w:cs="Segoe UI"/>
        </w:rPr>
        <w:t>والخداع</w:t>
      </w:r>
      <w:r>
        <w:rPr>
          <w:rFonts w:ascii="Arial" w:hAnsi="Arial" w:eastAsia="Arial" w:cs="Arial"/>
        </w:rPr>
        <w:t xml:space="preserve"> </w:t>
      </w:r>
      <w:r>
        <w:rPr>
          <w:rFonts w:ascii="Segoe UI" w:hAnsi="Segoe UI" w:eastAsia="Segoe UI" w:cs="Segoe UI"/>
        </w:rPr>
        <w:t>ضد</w:t>
      </w:r>
      <w:r>
        <w:rPr>
          <w:rFonts w:ascii="Arial" w:hAnsi="Arial" w:eastAsia="Arial" w:cs="Arial"/>
        </w:rPr>
        <w:t xml:space="preserve"> </w:t>
      </w:r>
      <w:r>
        <w:rPr>
          <w:rFonts w:ascii="Segoe UI" w:hAnsi="Segoe UI" w:eastAsia="Segoe UI" w:cs="Segoe UI"/>
        </w:rPr>
        <w:t>المقصودين</w:t>
      </w:r>
      <w:r>
        <w:rPr>
          <w:rFonts w:ascii="Arial" w:hAnsi="Arial" w:eastAsia="Arial" w:cs="Arial"/>
        </w:rPr>
        <w:t xml:space="preserve"> </w:t>
      </w:r>
      <w:r>
        <w:rPr>
          <w:rFonts w:ascii="Segoe UI" w:hAnsi="Segoe UI" w:eastAsia="Segoe UI" w:cs="Segoe UI"/>
        </w:rPr>
        <w:t>بالعهد</w:t>
      </w:r>
      <w:r>
        <w:rPr>
          <w:rFonts w:ascii="Arial" w:hAnsi="Arial" w:eastAsia="Arial" w:cs="Arial"/>
        </w:rPr>
        <w:t xml:space="preserve">. </w:t>
      </w:r>
      <w:r>
        <w:rPr>
          <w:rFonts w:ascii="Segoe UI" w:hAnsi="Segoe UI" w:eastAsia="Segoe UI" w:cs="Segoe UI"/>
        </w:rPr>
        <w:t>هذا</w:t>
      </w:r>
      <w:r>
        <w:rPr>
          <w:rFonts w:ascii="Arial" w:hAnsi="Arial" w:eastAsia="Arial" w:cs="Arial"/>
        </w:rPr>
        <w:t xml:space="preserve"> </w:t>
      </w:r>
      <w:r>
        <w:rPr>
          <w:rFonts w:ascii="Segoe UI" w:hAnsi="Segoe UI" w:eastAsia="Segoe UI" w:cs="Segoe UI"/>
        </w:rPr>
        <w:t>النمط</w:t>
      </w:r>
      <w:r>
        <w:rPr>
          <w:rFonts w:ascii="Arial" w:hAnsi="Arial" w:eastAsia="Arial" w:cs="Arial"/>
        </w:rPr>
        <w:t xml:space="preserve"> </w:t>
      </w:r>
      <w:r>
        <w:rPr>
          <w:rFonts w:ascii="Segoe UI" w:hAnsi="Segoe UI" w:eastAsia="Segoe UI" w:cs="Segoe UI"/>
        </w:rPr>
        <w:t>يظهر</w:t>
      </w:r>
      <w:r>
        <w:rPr>
          <w:rFonts w:ascii="Arial" w:hAnsi="Arial" w:eastAsia="Arial" w:cs="Arial"/>
        </w:rPr>
        <w:t xml:space="preserve"> </w:t>
      </w:r>
      <w:r>
        <w:rPr>
          <w:rFonts w:ascii="Segoe UI" w:hAnsi="Segoe UI" w:eastAsia="Segoe UI" w:cs="Segoe UI"/>
        </w:rPr>
        <w:t>أيضاً</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قصة</w:t>
      </w:r>
      <w:r>
        <w:rPr>
          <w:rFonts w:ascii="Arial" w:hAnsi="Arial" w:eastAsia="Arial" w:cs="Arial"/>
        </w:rPr>
        <w:t xml:space="preserve"> </w:t>
      </w:r>
      <w:r>
        <w:rPr>
          <w:rFonts w:ascii="Segoe UI" w:hAnsi="Segoe UI" w:eastAsia="Segoe UI" w:cs="Segoe UI"/>
        </w:rPr>
        <w:t>الابن</w:t>
      </w:r>
      <w:r>
        <w:rPr>
          <w:rFonts w:ascii="Arial" w:hAnsi="Arial" w:eastAsia="Arial" w:cs="Arial"/>
        </w:rPr>
        <w:t xml:space="preserve"> </w:t>
      </w:r>
      <w:r>
        <w:rPr>
          <w:rFonts w:ascii="Segoe UI" w:hAnsi="Segoe UI" w:eastAsia="Segoe UI" w:cs="Segoe UI"/>
        </w:rPr>
        <w:t>الضال</w:t>
      </w:r>
      <w:r>
        <w:rPr>
          <w:rFonts w:ascii="Arial" w:hAnsi="Arial" w:eastAsia="Arial" w:cs="Arial"/>
        </w:rPr>
        <w:t xml:space="preserve">. </w:t>
      </w:r>
      <w:r>
        <w:rPr>
          <w:rFonts w:ascii="Segoe UI" w:hAnsi="Segoe UI" w:eastAsia="Segoe UI" w:cs="Segoe UI"/>
        </w:rPr>
        <w:t>فالابن</w:t>
      </w:r>
      <w:r>
        <w:rPr>
          <w:rFonts w:ascii="Arial" w:hAnsi="Arial" w:eastAsia="Arial" w:cs="Arial"/>
        </w:rPr>
        <w:t xml:space="preserve"> </w:t>
      </w:r>
      <w:r>
        <w:rPr>
          <w:rFonts w:ascii="Segoe UI" w:hAnsi="Segoe UI" w:eastAsia="Segoe UI" w:cs="Segoe UI"/>
        </w:rPr>
        <w:t>الأصغر</w:t>
      </w:r>
      <w:r>
        <w:rPr>
          <w:rFonts w:ascii="Arial" w:hAnsi="Arial" w:eastAsia="Arial" w:cs="Arial"/>
        </w:rPr>
        <w:t xml:space="preserve"> </w:t>
      </w:r>
      <w:r>
        <w:rPr>
          <w:rFonts w:ascii="Segoe UI" w:hAnsi="Segoe UI" w:eastAsia="Segoe UI" w:cs="Segoe UI"/>
        </w:rPr>
        <w:t>يأخذ</w:t>
      </w:r>
      <w:r>
        <w:rPr>
          <w:rFonts w:ascii="Arial" w:hAnsi="Arial" w:eastAsia="Arial" w:cs="Arial"/>
        </w:rPr>
        <w:t xml:space="preserve"> </w:t>
      </w:r>
      <w:r>
        <w:rPr>
          <w:rFonts w:ascii="Segoe UI" w:hAnsi="Segoe UI" w:eastAsia="Segoe UI" w:cs="Segoe UI"/>
        </w:rPr>
        <w:t>ميراثه</w:t>
      </w:r>
      <w:r>
        <w:rPr>
          <w:rFonts w:ascii="Arial" w:hAnsi="Arial" w:eastAsia="Arial" w:cs="Arial"/>
        </w:rPr>
        <w:t xml:space="preserve"> </w:t>
      </w:r>
      <w:r>
        <w:rPr>
          <w:rFonts w:ascii="Segoe UI" w:hAnsi="Segoe UI" w:eastAsia="Segoe UI" w:cs="Segoe UI"/>
        </w:rPr>
        <w:t>ويرحل</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كورة</w:t>
      </w:r>
      <w:r>
        <w:rPr>
          <w:rFonts w:ascii="Arial" w:hAnsi="Arial" w:eastAsia="Arial" w:cs="Arial"/>
        </w:rPr>
        <w:t xml:space="preserve"> </w:t>
      </w:r>
      <w:r>
        <w:rPr>
          <w:rFonts w:ascii="Segoe UI" w:hAnsi="Segoe UI" w:eastAsia="Segoe UI" w:cs="Segoe UI"/>
        </w:rPr>
        <w:t>بعيدة،</w:t>
      </w:r>
      <w:r>
        <w:rPr>
          <w:rFonts w:ascii="Arial" w:hAnsi="Arial" w:eastAsia="Arial" w:cs="Arial"/>
        </w:rPr>
        <w:t xml:space="preserve"> </w:t>
      </w:r>
      <w:r>
        <w:rPr>
          <w:rFonts w:ascii="Segoe UI" w:hAnsi="Segoe UI" w:eastAsia="Segoe UI" w:cs="Segoe UI"/>
        </w:rPr>
        <w:t>حيث</w:t>
      </w:r>
      <w:r>
        <w:rPr>
          <w:rFonts w:ascii="Arial" w:hAnsi="Arial" w:eastAsia="Arial" w:cs="Arial"/>
        </w:rPr>
        <w:t xml:space="preserve"> </w:t>
      </w:r>
      <w:r>
        <w:rPr>
          <w:rFonts w:ascii="Segoe UI" w:hAnsi="Segoe UI" w:eastAsia="Segoe UI" w:cs="Segoe UI"/>
        </w:rPr>
        <w:t>يُبدِّده</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العيش</w:t>
      </w:r>
      <w:r>
        <w:rPr>
          <w:rFonts w:ascii="Arial" w:hAnsi="Arial" w:eastAsia="Arial" w:cs="Arial"/>
        </w:rPr>
        <w:t xml:space="preserve"> </w:t>
      </w:r>
      <w:r>
        <w:rPr>
          <w:rFonts w:ascii="Segoe UI" w:hAnsi="Segoe UI" w:eastAsia="Segoe UI" w:cs="Segoe UI"/>
        </w:rPr>
        <w:t>المُسرف</w:t>
      </w:r>
      <w:r>
        <w:rPr>
          <w:rFonts w:ascii="Arial" w:hAnsi="Arial" w:eastAsia="Arial" w:cs="Arial"/>
        </w:rPr>
        <w:t xml:space="preserve">. </w:t>
      </w:r>
      <w:r>
        <w:rPr>
          <w:rFonts w:ascii="Segoe UI" w:hAnsi="Segoe UI" w:eastAsia="Segoe UI" w:cs="Segoe UI"/>
        </w:rPr>
        <w:t>وهناك</w:t>
      </w:r>
      <w:r>
        <w:rPr>
          <w:rFonts w:ascii="Arial" w:hAnsi="Arial" w:eastAsia="Arial" w:cs="Arial"/>
        </w:rPr>
        <w:t xml:space="preserve"> </w:t>
      </w:r>
      <w:r>
        <w:rPr>
          <w:rFonts w:ascii="Segoe UI" w:hAnsi="Segoe UI" w:eastAsia="Segoe UI" w:cs="Segoe UI"/>
        </w:rPr>
        <w:t>تنشأ</w:t>
      </w:r>
      <w:r>
        <w:rPr>
          <w:rFonts w:ascii="Arial" w:hAnsi="Arial" w:eastAsia="Arial" w:cs="Arial"/>
        </w:rPr>
        <w:t xml:space="preserve"> </w:t>
      </w:r>
      <w:r>
        <w:rPr>
          <w:rFonts w:ascii="Segoe UI" w:hAnsi="Segoe UI" w:eastAsia="Segoe UI" w:cs="Segoe UI"/>
        </w:rPr>
        <w:t>مجاعة</w:t>
      </w:r>
      <w:r>
        <w:rPr>
          <w:rFonts w:ascii="Arial" w:hAnsi="Arial" w:eastAsia="Arial" w:cs="Arial"/>
        </w:rPr>
        <w:t xml:space="preserve"> </w:t>
      </w:r>
      <w:r>
        <w:rPr>
          <w:rFonts w:ascii="Segoe UI" w:hAnsi="Segoe UI" w:eastAsia="Segoe UI" w:cs="Segoe UI"/>
        </w:rPr>
        <w:t>فيصير</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عَوَز</w:t>
      </w:r>
      <w:r>
        <w:rPr>
          <w:rFonts w:ascii="Arial" w:hAnsi="Arial" w:eastAsia="Arial" w:cs="Arial"/>
        </w:rPr>
        <w:t xml:space="preserve">. </w:t>
      </w:r>
      <w:r>
        <w:rPr>
          <w:rFonts w:ascii="Segoe UI" w:hAnsi="Segoe UI" w:eastAsia="Segoe UI" w:cs="Segoe UI"/>
        </w:rPr>
        <w:t>وهنا</w:t>
      </w:r>
      <w:r>
        <w:rPr>
          <w:rFonts w:ascii="Arial" w:hAnsi="Arial" w:eastAsia="Arial" w:cs="Arial"/>
        </w:rPr>
        <w:t xml:space="preserve"> </w:t>
      </w:r>
      <w:r>
        <w:rPr>
          <w:rFonts w:ascii="Segoe UI" w:hAnsi="Segoe UI" w:eastAsia="Segoe UI" w:cs="Segoe UI"/>
        </w:rPr>
        <w:t>أيضاً</w:t>
      </w:r>
      <w:r>
        <w:rPr>
          <w:rFonts w:ascii="Arial" w:hAnsi="Arial" w:eastAsia="Arial" w:cs="Arial"/>
        </w:rPr>
        <w:t xml:space="preserve"> </w:t>
      </w:r>
      <w:r>
        <w:rPr>
          <w:rFonts w:ascii="Segoe UI" w:hAnsi="Segoe UI" w:eastAsia="Segoe UI" w:cs="Segoe UI"/>
        </w:rPr>
        <w:t>يقترن</w:t>
      </w:r>
      <w:r>
        <w:rPr>
          <w:rFonts w:ascii="Arial" w:hAnsi="Arial" w:eastAsia="Arial" w:cs="Arial"/>
        </w:rPr>
        <w:t xml:space="preserve"> </w:t>
      </w:r>
      <w:r>
        <w:rPr>
          <w:rFonts w:ascii="Segoe UI" w:hAnsi="Segoe UI" w:eastAsia="Segoe UI" w:cs="Segoe UI"/>
        </w:rPr>
        <w:t>الفقد</w:t>
      </w:r>
      <w:r>
        <w:rPr>
          <w:rFonts w:ascii="Arial" w:hAnsi="Arial" w:eastAsia="Arial" w:cs="Arial"/>
        </w:rPr>
        <w:t xml:space="preserve"> </w:t>
      </w:r>
      <w:r>
        <w:rPr>
          <w:rFonts w:ascii="Segoe UI" w:hAnsi="Segoe UI" w:eastAsia="Segoe UI" w:cs="Segoe UI"/>
        </w:rPr>
        <w:t>والتبديد</w:t>
      </w:r>
      <w:r>
        <w:rPr>
          <w:rFonts w:ascii="Arial" w:hAnsi="Arial" w:eastAsia="Arial" w:cs="Arial"/>
        </w:rPr>
        <w:t xml:space="preserve"> </w:t>
      </w:r>
      <w:r>
        <w:rPr>
          <w:rFonts w:ascii="Segoe UI" w:hAnsi="Segoe UI" w:eastAsia="Segoe UI" w:cs="Segoe UI"/>
        </w:rPr>
        <w:t>والانفصال</w:t>
      </w:r>
      <w:r>
        <w:rPr>
          <w:rFonts w:ascii="Arial" w:hAnsi="Arial" w:eastAsia="Arial" w:cs="Arial"/>
        </w:rPr>
        <w:t xml:space="preserve"> </w:t>
      </w:r>
      <w:r>
        <w:rPr>
          <w:rFonts w:ascii="Segoe UI" w:hAnsi="Segoe UI" w:eastAsia="Segoe UI" w:cs="Segoe UI"/>
        </w:rPr>
        <w:t>عن</w:t>
      </w:r>
      <w:r>
        <w:rPr>
          <w:rFonts w:ascii="Arial" w:hAnsi="Arial" w:eastAsia="Arial" w:cs="Arial"/>
        </w:rPr>
        <w:t xml:space="preserve"> </w:t>
      </w:r>
      <w:r>
        <w:rPr>
          <w:rFonts w:ascii="Segoe UI" w:hAnsi="Segoe UI" w:eastAsia="Segoe UI" w:cs="Segoe UI"/>
        </w:rPr>
        <w:t>بيت</w:t>
      </w:r>
      <w:r>
        <w:rPr>
          <w:rFonts w:ascii="Arial" w:hAnsi="Arial" w:eastAsia="Arial" w:cs="Arial"/>
        </w:rPr>
        <w:t xml:space="preserve"> </w:t>
      </w:r>
      <w:r>
        <w:rPr>
          <w:rFonts w:ascii="Segoe UI" w:hAnsi="Segoe UI" w:eastAsia="Segoe UI" w:cs="Segoe UI"/>
        </w:rPr>
        <w:t>الآب</w:t>
      </w:r>
      <w:r>
        <w:rPr>
          <w:rFonts w:ascii="Arial" w:hAnsi="Arial" w:eastAsia="Arial" w:cs="Arial"/>
        </w:rPr>
        <w:t xml:space="preserve"> </w:t>
      </w:r>
      <w:r>
        <w:rPr>
          <w:rFonts w:ascii="Segoe UI" w:hAnsi="Segoe UI" w:eastAsia="Segoe UI" w:cs="Segoe UI"/>
        </w:rPr>
        <w:t>بانحدار</w:t>
      </w:r>
      <w:r>
        <w:rPr>
          <w:rFonts w:ascii="Arial" w:hAnsi="Arial" w:eastAsia="Arial" w:cs="Arial"/>
        </w:rPr>
        <w:t xml:space="preserve"> </w:t>
      </w:r>
      <w:r>
        <w:rPr>
          <w:rFonts w:ascii="Segoe UI" w:hAnsi="Segoe UI" w:eastAsia="Segoe UI" w:cs="Segoe UI"/>
        </w:rPr>
        <w:t>روحي</w:t>
      </w:r>
      <w:r>
        <w:rPr>
          <w:rFonts w:ascii="Arial" w:hAnsi="Arial" w:eastAsia="Arial" w:cs="Arial"/>
        </w:rPr>
        <w:t xml:space="preserve"> </w:t>
      </w:r>
      <w:r>
        <w:rPr>
          <w:rFonts w:ascii="Segoe UI" w:hAnsi="Segoe UI" w:eastAsia="Segoe UI" w:cs="Segoe UI"/>
        </w:rPr>
        <w:t>يعكس</w:t>
      </w:r>
      <w:r>
        <w:rPr>
          <w:rFonts w:ascii="Arial" w:hAnsi="Arial" w:eastAsia="Arial" w:cs="Arial"/>
        </w:rPr>
        <w:t xml:space="preserve"> </w:t>
      </w:r>
      <w:r>
        <w:rPr>
          <w:rFonts w:ascii="Segoe UI" w:hAnsi="Segoe UI" w:eastAsia="Segoe UI" w:cs="Segoe UI"/>
        </w:rPr>
        <w:t>النمط</w:t>
      </w:r>
      <w:r>
        <w:rPr>
          <w:rFonts w:ascii="Arial" w:hAnsi="Arial" w:eastAsia="Arial" w:cs="Arial"/>
        </w:rPr>
        <w:t xml:space="preserve"> </w:t>
      </w:r>
      <w:r>
        <w:rPr>
          <w:rFonts w:ascii="Segoe UI" w:hAnsi="Segoe UI" w:eastAsia="Segoe UI" w:cs="Segoe UI"/>
        </w:rPr>
        <w:t>النبوي</w:t>
      </w:r>
      <w:r>
        <w:rPr>
          <w:rFonts w:ascii="Arial" w:hAnsi="Arial" w:eastAsia="Arial" w:cs="Arial"/>
        </w:rPr>
        <w:t xml:space="preserve"> </w:t>
      </w:r>
      <w:r>
        <w:rPr>
          <w:rFonts w:ascii="Segoe UI" w:hAnsi="Segoe UI" w:eastAsia="Segoe UI" w:cs="Segoe UI"/>
        </w:rPr>
        <w:t>للسلب</w:t>
      </w:r>
      <w:r>
        <w:rPr>
          <w:rFonts w:ascii="Arial" w:hAnsi="Arial" w:eastAsia="Arial" w:cs="Arial"/>
        </w:rPr>
        <w:t xml:space="preserve"> </w:t>
      </w:r>
      <w:r>
        <w:rPr>
          <w:rFonts w:ascii="Segoe UI" w:hAnsi="Segoe UI" w:eastAsia="Segoe UI" w:cs="Segoe UI"/>
        </w:rPr>
        <w:t>والسقوط</w:t>
      </w:r>
      <w:r>
        <w:rPr>
          <w:rFonts w:ascii="Arial" w:hAnsi="Arial" w:eastAsia="Arial" w:cs="Arial"/>
        </w:rPr>
        <w:t xml:space="preserve">. </w:t>
      </w:r>
      <w:r>
        <w:rPr>
          <w:rFonts w:ascii="Segoe UI" w:hAnsi="Segoe UI" w:eastAsia="Segoe UI" w:cs="Segoe UI"/>
        </w:rPr>
        <w:t>وفي</w:t>
      </w:r>
      <w:r>
        <w:rPr>
          <w:rFonts w:ascii="Arial" w:hAnsi="Arial" w:eastAsia="Arial" w:cs="Arial"/>
        </w:rPr>
        <w:t xml:space="preserve"> </w:t>
      </w:r>
      <w:r>
        <w:rPr>
          <w:rFonts w:ascii="Segoe UI" w:hAnsi="Segoe UI" w:eastAsia="Segoe UI" w:cs="Segoe UI"/>
        </w:rPr>
        <w:t>قصة</w:t>
      </w:r>
      <w:r>
        <w:rPr>
          <w:rFonts w:ascii="Arial" w:hAnsi="Arial" w:eastAsia="Arial" w:cs="Arial"/>
        </w:rPr>
        <w:t xml:space="preserve"> </w:t>
      </w:r>
      <w:r>
        <w:rPr>
          <w:rFonts w:ascii="Segoe UI" w:hAnsi="Segoe UI" w:eastAsia="Segoe UI" w:cs="Segoe UI"/>
        </w:rPr>
        <w:t>السامري</w:t>
      </w:r>
      <w:r>
        <w:rPr>
          <w:rFonts w:ascii="Arial" w:hAnsi="Arial" w:eastAsia="Arial" w:cs="Arial"/>
        </w:rPr>
        <w:t xml:space="preserve"> </w:t>
      </w:r>
      <w:r>
        <w:rPr>
          <w:rFonts w:ascii="Segoe UI" w:hAnsi="Segoe UI" w:eastAsia="Segoe UI" w:cs="Segoe UI"/>
        </w:rPr>
        <w:t>الصالح،</w:t>
      </w:r>
      <w:r>
        <w:rPr>
          <w:rFonts w:ascii="Arial" w:hAnsi="Arial" w:eastAsia="Arial" w:cs="Arial"/>
        </w:rPr>
        <w:t xml:space="preserve"> </w:t>
      </w:r>
      <w:r>
        <w:rPr>
          <w:rFonts w:ascii="Segoe UI" w:hAnsi="Segoe UI" w:eastAsia="Segoe UI" w:cs="Segoe UI"/>
        </w:rPr>
        <w:t>ينزل</w:t>
      </w:r>
      <w:r>
        <w:rPr>
          <w:rFonts w:ascii="Arial" w:hAnsi="Arial" w:eastAsia="Arial" w:cs="Arial"/>
        </w:rPr>
        <w:t xml:space="preserve"> </w:t>
      </w:r>
      <w:r>
        <w:rPr>
          <w:rFonts w:ascii="Segoe UI" w:hAnsi="Segoe UI" w:eastAsia="Segoe UI" w:cs="Segoe UI"/>
        </w:rPr>
        <w:t>رجل</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أورشليم</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أريحا،</w:t>
      </w:r>
      <w:r>
        <w:rPr>
          <w:rFonts w:ascii="Arial" w:hAnsi="Arial" w:eastAsia="Arial" w:cs="Arial"/>
        </w:rPr>
        <w:t xml:space="preserve"> </w:t>
      </w:r>
      <w:r>
        <w:rPr>
          <w:rFonts w:ascii="Segoe UI" w:hAnsi="Segoe UI" w:eastAsia="Segoe UI" w:cs="Segoe UI"/>
        </w:rPr>
        <w:t>فيقع</w:t>
      </w:r>
      <w:r>
        <w:rPr>
          <w:rFonts w:ascii="Arial" w:hAnsi="Arial" w:eastAsia="Arial" w:cs="Arial"/>
        </w:rPr>
        <w:t xml:space="preserve"> </w:t>
      </w:r>
      <w:r>
        <w:rPr>
          <w:rFonts w:ascii="Segoe UI" w:hAnsi="Segoe UI" w:eastAsia="Segoe UI" w:cs="Segoe UI"/>
        </w:rPr>
        <w:t>بين</w:t>
      </w:r>
      <w:r>
        <w:rPr>
          <w:rFonts w:ascii="Arial" w:hAnsi="Arial" w:eastAsia="Arial" w:cs="Arial"/>
        </w:rPr>
        <w:t xml:space="preserve"> </w:t>
      </w:r>
      <w:r>
        <w:rPr>
          <w:rFonts w:ascii="Segoe UI" w:hAnsi="Segoe UI" w:eastAsia="Segoe UI" w:cs="Segoe UI"/>
        </w:rPr>
        <w:t>لصوص</w:t>
      </w:r>
      <w:r>
        <w:rPr>
          <w:rFonts w:ascii="Arial" w:hAnsi="Arial" w:eastAsia="Arial" w:cs="Arial"/>
        </w:rPr>
        <w:t xml:space="preserve"> </w:t>
      </w:r>
      <w:r>
        <w:rPr>
          <w:rFonts w:ascii="Segoe UI" w:hAnsi="Segoe UI" w:eastAsia="Segoe UI" w:cs="Segoe UI"/>
        </w:rPr>
        <w:t>عرّوه</w:t>
      </w:r>
      <w:r>
        <w:rPr>
          <w:rFonts w:ascii="Arial" w:hAnsi="Arial" w:eastAsia="Arial" w:cs="Arial"/>
        </w:rPr>
        <w:t xml:space="preserve"> </w:t>
      </w:r>
      <w:r>
        <w:rPr>
          <w:rFonts w:ascii="Segoe UI" w:hAnsi="Segoe UI" w:eastAsia="Segoe UI" w:cs="Segoe UI"/>
        </w:rPr>
        <w:t>وجرحوه</w:t>
      </w:r>
      <w:r>
        <w:rPr>
          <w:rFonts w:ascii="Arial" w:hAnsi="Arial" w:eastAsia="Arial" w:cs="Arial"/>
        </w:rPr>
        <w:t xml:space="preserve"> </w:t>
      </w:r>
      <w:r>
        <w:rPr>
          <w:rFonts w:ascii="Segoe UI" w:hAnsi="Segoe UI" w:eastAsia="Segoe UI" w:cs="Segoe UI"/>
        </w:rPr>
        <w:t>ومضوا</w:t>
      </w:r>
      <w:r>
        <w:rPr>
          <w:rFonts w:ascii="Arial" w:hAnsi="Arial" w:eastAsia="Arial" w:cs="Arial"/>
        </w:rPr>
        <w:t xml:space="preserve"> </w:t>
      </w:r>
      <w:r>
        <w:rPr>
          <w:rFonts w:ascii="Segoe UI" w:hAnsi="Segoe UI" w:eastAsia="Segoe UI" w:cs="Segoe UI"/>
        </w:rPr>
        <w:t>وتركوه</w:t>
      </w:r>
      <w:r>
        <w:rPr>
          <w:rFonts w:ascii="Arial" w:hAnsi="Arial" w:eastAsia="Arial" w:cs="Arial"/>
        </w:rPr>
        <w:t xml:space="preserve"> </w:t>
      </w:r>
      <w:r>
        <w:rPr>
          <w:rFonts w:ascii="Segoe UI" w:hAnsi="Segoe UI" w:eastAsia="Segoe UI" w:cs="Segoe UI"/>
        </w:rPr>
        <w:t>بين</w:t>
      </w:r>
      <w:r>
        <w:rPr>
          <w:rFonts w:ascii="Arial" w:hAnsi="Arial" w:eastAsia="Arial" w:cs="Arial"/>
        </w:rPr>
        <w:t xml:space="preserve"> </w:t>
      </w:r>
      <w:r>
        <w:rPr>
          <w:rFonts w:ascii="Segoe UI" w:hAnsi="Segoe UI" w:eastAsia="Segoe UI" w:cs="Segoe UI"/>
        </w:rPr>
        <w:t>حيٍّ</w:t>
      </w:r>
      <w:r>
        <w:rPr>
          <w:rFonts w:ascii="Arial" w:hAnsi="Arial" w:eastAsia="Arial" w:cs="Arial"/>
        </w:rPr>
        <w:t xml:space="preserve"> </w:t>
      </w:r>
      <w:r>
        <w:rPr>
          <w:rFonts w:ascii="Segoe UI" w:hAnsi="Segoe UI" w:eastAsia="Segoe UI" w:cs="Segoe UI"/>
        </w:rPr>
        <w:t>وميت</w:t>
      </w:r>
      <w:r>
        <w:rPr>
          <w:rFonts w:ascii="Arial" w:hAnsi="Arial" w:eastAsia="Arial" w:cs="Arial"/>
        </w:rPr>
        <w:t xml:space="preserve">. </w:t>
      </w:r>
      <w:r>
        <w:rPr>
          <w:rFonts w:ascii="Segoe UI" w:hAnsi="Segoe UI" w:eastAsia="Segoe UI" w:cs="Segoe UI"/>
        </w:rPr>
        <w:t>إن</w:t>
      </w:r>
      <w:r>
        <w:rPr>
          <w:rFonts w:ascii="Arial" w:hAnsi="Arial" w:eastAsia="Arial" w:cs="Arial"/>
        </w:rPr>
        <w:t xml:space="preserve"> </w:t>
      </w:r>
      <w:r>
        <w:rPr>
          <w:rFonts w:ascii="Segoe UI" w:hAnsi="Segoe UI" w:eastAsia="Segoe UI" w:cs="Segoe UI"/>
        </w:rPr>
        <w:t>هذا</w:t>
      </w:r>
      <w:r>
        <w:rPr>
          <w:rFonts w:ascii="Arial" w:hAnsi="Arial" w:eastAsia="Arial" w:cs="Arial"/>
        </w:rPr>
        <w:t xml:space="preserve"> </w:t>
      </w:r>
      <w:r>
        <w:rPr>
          <w:rFonts w:ascii="Segoe UI" w:hAnsi="Segoe UI" w:eastAsia="Segoe UI" w:cs="Segoe UI"/>
        </w:rPr>
        <w:t>الاعتداء</w:t>
      </w:r>
      <w:r>
        <w:rPr>
          <w:rFonts w:ascii="Arial" w:hAnsi="Arial" w:eastAsia="Arial" w:cs="Arial"/>
        </w:rPr>
        <w:t xml:space="preserve"> </w:t>
      </w:r>
      <w:r>
        <w:rPr>
          <w:rFonts w:ascii="Segoe UI" w:hAnsi="Segoe UI" w:eastAsia="Segoe UI" w:cs="Segoe UI"/>
        </w:rPr>
        <w:t>بفعل</w:t>
      </w:r>
      <w:r>
        <w:rPr>
          <w:rFonts w:ascii="Arial" w:hAnsi="Arial" w:eastAsia="Arial" w:cs="Arial"/>
        </w:rPr>
        <w:t xml:space="preserve"> </w:t>
      </w:r>
      <w:r>
        <w:rPr>
          <w:rFonts w:ascii="Segoe UI" w:hAnsi="Segoe UI" w:eastAsia="Segoe UI" w:cs="Segoe UI"/>
        </w:rPr>
        <w:t>السلب</w:t>
      </w:r>
      <w:r>
        <w:rPr>
          <w:rFonts w:ascii="Arial" w:hAnsi="Arial" w:eastAsia="Arial" w:cs="Arial"/>
        </w:rPr>
        <w:t xml:space="preserve"> </w:t>
      </w:r>
      <w:r>
        <w:rPr>
          <w:rFonts w:ascii="Segoe UI" w:hAnsi="Segoe UI" w:eastAsia="Segoe UI" w:cs="Segoe UI"/>
        </w:rPr>
        <w:t>يوازي</w:t>
      </w:r>
      <w:r>
        <w:rPr>
          <w:rFonts w:ascii="Arial" w:hAnsi="Arial" w:eastAsia="Arial" w:cs="Arial"/>
        </w:rPr>
        <w:t xml:space="preserve"> </w:t>
      </w:r>
      <w:r>
        <w:rPr>
          <w:rFonts w:ascii="Segoe UI" w:hAnsi="Segoe UI" w:eastAsia="Segoe UI" w:cs="Segoe UI"/>
        </w:rPr>
        <w:t>عمل</w:t>
      </w:r>
      <w:r>
        <w:rPr>
          <w:rFonts w:ascii="Arial" w:hAnsi="Arial" w:eastAsia="Arial" w:cs="Arial"/>
        </w:rPr>
        <w:t xml:space="preserve"> </w:t>
      </w:r>
      <w:r>
        <w:rPr>
          <w:rFonts w:ascii="Segoe UI" w:hAnsi="Segoe UI" w:eastAsia="Segoe UI" w:cs="Segoe UI"/>
        </w:rPr>
        <w:t>القوى</w:t>
      </w:r>
      <w:r>
        <w:rPr>
          <w:rFonts w:ascii="Arial" w:hAnsi="Arial" w:eastAsia="Arial" w:cs="Arial"/>
        </w:rPr>
        <w:t xml:space="preserve"> </w:t>
      </w:r>
      <w:r>
        <w:rPr>
          <w:rFonts w:ascii="Segoe UI" w:hAnsi="Segoe UI" w:eastAsia="Segoe UI" w:cs="Segoe UI"/>
        </w:rPr>
        <w:t>التي</w:t>
      </w:r>
      <w:r>
        <w:rPr>
          <w:rFonts w:ascii="Arial" w:hAnsi="Arial" w:eastAsia="Arial" w:cs="Arial"/>
        </w:rPr>
        <w:t xml:space="preserve"> </w:t>
      </w:r>
      <w:r>
        <w:rPr>
          <w:rFonts w:ascii="Segoe UI" w:hAnsi="Segoe UI" w:eastAsia="Segoe UI" w:cs="Segoe UI"/>
        </w:rPr>
        <w:t>تجرِّد</w:t>
      </w:r>
      <w:r>
        <w:rPr>
          <w:rFonts w:ascii="Arial" w:hAnsi="Arial" w:eastAsia="Arial" w:cs="Arial"/>
        </w:rPr>
        <w:t xml:space="preserve"> </w:t>
      </w:r>
      <w:r>
        <w:rPr>
          <w:rFonts w:ascii="Segoe UI" w:hAnsi="Segoe UI" w:eastAsia="Segoe UI" w:cs="Segoe UI"/>
        </w:rPr>
        <w:t>شعب</w:t>
      </w:r>
      <w:r>
        <w:rPr>
          <w:rFonts w:ascii="Arial" w:hAnsi="Arial" w:eastAsia="Arial" w:cs="Arial"/>
        </w:rPr>
        <w:t xml:space="preserve"> </w:t>
      </w:r>
      <w:r>
        <w:rPr>
          <w:rFonts w:ascii="Segoe UI" w:hAnsi="Segoe UI" w:eastAsia="Segoe UI" w:cs="Segoe UI"/>
        </w:rPr>
        <w:t>الله</w:t>
      </w:r>
      <w:r>
        <w:rPr>
          <w:rFonts w:ascii="Arial" w:hAnsi="Arial" w:eastAsia="Arial" w:cs="Arial"/>
        </w:rPr>
        <w:t xml:space="preserve"> </w:t>
      </w:r>
      <w:r>
        <w:rPr>
          <w:rFonts w:ascii="Segoe UI" w:hAnsi="Segoe UI" w:eastAsia="Segoe UI" w:cs="Segoe UI"/>
        </w:rPr>
        <w:t>وتجرحه</w:t>
      </w:r>
      <w:r>
        <w:rPr>
          <w:rFonts w:ascii="Arial" w:hAnsi="Arial" w:eastAsia="Arial" w:cs="Arial"/>
        </w:rPr>
        <w:t xml:space="preserve"> </w:t>
      </w:r>
      <w:r>
        <w:rPr>
          <w:rFonts w:ascii="Segoe UI" w:hAnsi="Segoe UI" w:eastAsia="Segoe UI" w:cs="Segoe UI"/>
        </w:rPr>
        <w:t>وتتركه</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الخراب</w:t>
      </w:r>
      <w:r>
        <w:rPr>
          <w:rFonts w:ascii="Arial" w:hAnsi="Arial" w:eastAsia="Arial" w:cs="Arial"/>
        </w:rPr>
        <w:t xml:space="preserve">. </w:t>
      </w:r>
      <w:r>
        <w:rPr>
          <w:rFonts w:ascii="Segoe UI" w:hAnsi="Segoe UI" w:eastAsia="Segoe UI" w:cs="Segoe UI"/>
        </w:rPr>
        <w:t>ويضيف</w:t>
      </w:r>
      <w:r>
        <w:rPr>
          <w:rFonts w:ascii="Arial" w:hAnsi="Arial" w:eastAsia="Arial" w:cs="Arial"/>
        </w:rPr>
        <w:t xml:space="preserve"> </w:t>
      </w:r>
      <w:r>
        <w:rPr>
          <w:rFonts w:ascii="Segoe UI" w:hAnsi="Segoe UI" w:eastAsia="Segoe UI" w:cs="Segoe UI"/>
        </w:rPr>
        <w:t>السياق</w:t>
      </w:r>
      <w:r>
        <w:rPr>
          <w:rFonts w:ascii="Arial" w:hAnsi="Arial" w:eastAsia="Arial" w:cs="Arial"/>
        </w:rPr>
        <w:t xml:space="preserve"> </w:t>
      </w:r>
      <w:r>
        <w:rPr>
          <w:rFonts w:ascii="Segoe UI" w:hAnsi="Segoe UI" w:eastAsia="Segoe UI" w:cs="Segoe UI"/>
        </w:rPr>
        <w:t>أن</w:t>
      </w:r>
      <w:r>
        <w:rPr>
          <w:rFonts w:ascii="Arial" w:hAnsi="Arial" w:eastAsia="Arial" w:cs="Arial"/>
        </w:rPr>
        <w:t xml:space="preserve"> </w:t>
      </w:r>
      <w:r>
        <w:rPr>
          <w:rFonts w:ascii="Segoe UI" w:hAnsi="Segoe UI" w:eastAsia="Segoe UI" w:cs="Segoe UI"/>
        </w:rPr>
        <w:t>الكاهن</w:t>
      </w:r>
      <w:r>
        <w:rPr>
          <w:rFonts w:ascii="Arial" w:hAnsi="Arial" w:eastAsia="Arial" w:cs="Arial"/>
        </w:rPr>
        <w:t xml:space="preserve"> </w:t>
      </w:r>
      <w:r>
        <w:rPr>
          <w:rFonts w:ascii="Segoe UI" w:hAnsi="Segoe UI" w:eastAsia="Segoe UI" w:cs="Segoe UI"/>
        </w:rPr>
        <w:t>واللاوي</w:t>
      </w:r>
      <w:r>
        <w:rPr>
          <w:rFonts w:ascii="Arial" w:hAnsi="Arial" w:eastAsia="Arial" w:cs="Arial"/>
        </w:rPr>
        <w:t xml:space="preserve"> </w:t>
      </w:r>
      <w:r>
        <w:rPr>
          <w:rFonts w:ascii="Segoe UI" w:hAnsi="Segoe UI" w:eastAsia="Segoe UI" w:cs="Segoe UI"/>
        </w:rPr>
        <w:t>رأياه</w:t>
      </w:r>
      <w:r>
        <w:rPr>
          <w:rFonts w:ascii="Arial" w:hAnsi="Arial" w:eastAsia="Arial" w:cs="Arial"/>
        </w:rPr>
        <w:t xml:space="preserve"> </w:t>
      </w:r>
      <w:r>
        <w:rPr>
          <w:rFonts w:ascii="Segoe UI" w:hAnsi="Segoe UI" w:eastAsia="Segoe UI" w:cs="Segoe UI"/>
        </w:rPr>
        <w:t>وجازا</w:t>
      </w:r>
      <w:r>
        <w:rPr>
          <w:rFonts w:ascii="Arial" w:hAnsi="Arial" w:eastAsia="Arial" w:cs="Arial"/>
        </w:rPr>
        <w:t xml:space="preserve"> </w:t>
      </w:r>
      <w:r>
        <w:rPr>
          <w:rFonts w:ascii="Segoe UI" w:hAnsi="Segoe UI" w:eastAsia="Segoe UI" w:cs="Segoe UI"/>
        </w:rPr>
        <w:t>مقابله،</w:t>
      </w:r>
      <w:r>
        <w:rPr>
          <w:rFonts w:ascii="Arial" w:hAnsi="Arial" w:eastAsia="Arial" w:cs="Arial"/>
        </w:rPr>
        <w:t xml:space="preserve"> </w:t>
      </w:r>
      <w:r>
        <w:rPr>
          <w:rFonts w:ascii="Segoe UI" w:hAnsi="Segoe UI" w:eastAsia="Segoe UI" w:cs="Segoe UI"/>
        </w:rPr>
        <w:t>أما</w:t>
      </w:r>
      <w:r>
        <w:rPr>
          <w:rFonts w:ascii="Arial" w:hAnsi="Arial" w:eastAsia="Arial" w:cs="Arial"/>
        </w:rPr>
        <w:t xml:space="preserve"> </w:t>
      </w:r>
      <w:r>
        <w:rPr>
          <w:rFonts w:ascii="Segoe UI" w:hAnsi="Segoe UI" w:eastAsia="Segoe UI" w:cs="Segoe UI"/>
        </w:rPr>
        <w:t>السامري</w:t>
      </w:r>
      <w:r>
        <w:rPr>
          <w:rFonts w:ascii="Arial" w:hAnsi="Arial" w:eastAsia="Arial" w:cs="Arial"/>
        </w:rPr>
        <w:t xml:space="preserve"> </w:t>
      </w:r>
      <w:r>
        <w:rPr>
          <w:rFonts w:ascii="Segoe UI" w:hAnsi="Segoe UI" w:eastAsia="Segoe UI" w:cs="Segoe UI"/>
        </w:rPr>
        <w:t>فاقترب</w:t>
      </w:r>
      <w:r>
        <w:rPr>
          <w:rFonts w:ascii="Arial" w:hAnsi="Arial" w:eastAsia="Arial" w:cs="Arial"/>
        </w:rPr>
        <w:t xml:space="preserve"> </w:t>
      </w:r>
      <w:r>
        <w:rPr>
          <w:rFonts w:ascii="Segoe UI" w:hAnsi="Segoe UI" w:eastAsia="Segoe UI" w:cs="Segoe UI"/>
        </w:rPr>
        <w:t>وضمد</w:t>
      </w:r>
      <w:r>
        <w:rPr>
          <w:rFonts w:ascii="Arial" w:hAnsi="Arial" w:eastAsia="Arial" w:cs="Arial"/>
        </w:rPr>
        <w:t xml:space="preserve"> </w:t>
      </w:r>
      <w:r>
        <w:rPr>
          <w:rFonts w:ascii="Segoe UI" w:hAnsi="Segoe UI" w:eastAsia="Segoe UI" w:cs="Segoe UI"/>
        </w:rPr>
        <w:t>جراحه</w:t>
      </w:r>
      <w:r>
        <w:rPr>
          <w:rFonts w:ascii="Arial" w:hAnsi="Arial" w:eastAsia="Arial" w:cs="Arial"/>
        </w:rPr>
        <w:t xml:space="preserve">. </w:t>
      </w:r>
      <w:r>
        <w:rPr>
          <w:rFonts w:ascii="Segoe UI" w:hAnsi="Segoe UI" w:eastAsia="Segoe UI" w:cs="Segoe UI"/>
        </w:rPr>
        <w:t>فالسرقة</w:t>
      </w:r>
      <w:r>
        <w:rPr>
          <w:rFonts w:ascii="Arial" w:hAnsi="Arial" w:eastAsia="Arial" w:cs="Arial"/>
        </w:rPr>
        <w:t xml:space="preserve"> </w:t>
      </w:r>
      <w:r>
        <w:rPr>
          <w:rFonts w:ascii="Segoe UI" w:hAnsi="Segoe UI" w:eastAsia="Segoe UI" w:cs="Segoe UI"/>
        </w:rPr>
        <w:t>والعنف</w:t>
      </w:r>
      <w:r>
        <w:rPr>
          <w:rFonts w:ascii="Arial" w:hAnsi="Arial" w:eastAsia="Arial" w:cs="Arial"/>
        </w:rPr>
        <w:t xml:space="preserve"> </w:t>
      </w:r>
      <w:r>
        <w:rPr>
          <w:rFonts w:ascii="Segoe UI" w:hAnsi="Segoe UI" w:eastAsia="Segoe UI" w:cs="Segoe UI"/>
        </w:rPr>
        <w:t>مرتبطان</w:t>
      </w:r>
      <w:r>
        <w:rPr>
          <w:rFonts w:ascii="Arial" w:hAnsi="Arial" w:eastAsia="Arial" w:cs="Arial"/>
        </w:rPr>
        <w:t xml:space="preserve"> </w:t>
      </w:r>
      <w:r>
        <w:rPr>
          <w:rFonts w:ascii="Segoe UI" w:hAnsi="Segoe UI" w:eastAsia="Segoe UI" w:cs="Segoe UI"/>
        </w:rPr>
        <w:t>مرة</w:t>
      </w:r>
      <w:r>
        <w:rPr>
          <w:rFonts w:ascii="Arial" w:hAnsi="Arial" w:eastAsia="Arial" w:cs="Arial"/>
        </w:rPr>
        <w:t xml:space="preserve"> </w:t>
      </w:r>
      <w:r>
        <w:rPr>
          <w:rFonts w:ascii="Segoe UI" w:hAnsi="Segoe UI" w:eastAsia="Segoe UI" w:cs="Segoe UI"/>
        </w:rPr>
        <w:t>أخرى</w:t>
      </w:r>
      <w:r>
        <w:rPr>
          <w:rFonts w:ascii="Arial" w:hAnsi="Arial" w:eastAsia="Arial" w:cs="Arial"/>
        </w:rPr>
        <w:t xml:space="preserve"> </w:t>
      </w:r>
      <w:r>
        <w:rPr>
          <w:rFonts w:ascii="Segoe UI" w:hAnsi="Segoe UI" w:eastAsia="Segoe UI" w:cs="Segoe UI"/>
        </w:rPr>
        <w:t>بقوة</w:t>
      </w:r>
      <w:r>
        <w:rPr>
          <w:rFonts w:ascii="Arial" w:hAnsi="Arial" w:eastAsia="Arial" w:cs="Arial"/>
        </w:rPr>
        <w:t xml:space="preserve"> </w:t>
      </w:r>
      <w:r>
        <w:rPr>
          <w:rFonts w:ascii="Segoe UI" w:hAnsi="Segoe UI" w:eastAsia="Segoe UI" w:cs="Segoe UI"/>
        </w:rPr>
        <w:t>غريبة،</w:t>
      </w:r>
      <w:r>
        <w:rPr>
          <w:rFonts w:ascii="Arial" w:hAnsi="Arial" w:eastAsia="Arial" w:cs="Arial"/>
        </w:rPr>
        <w:t xml:space="preserve"> </w:t>
      </w:r>
      <w:r>
        <w:rPr>
          <w:rFonts w:ascii="Segoe UI" w:hAnsi="Segoe UI" w:eastAsia="Segoe UI" w:cs="Segoe UI"/>
        </w:rPr>
        <w:t>بينما</w:t>
      </w:r>
      <w:r>
        <w:rPr>
          <w:rFonts w:ascii="Arial" w:hAnsi="Arial" w:eastAsia="Arial" w:cs="Arial"/>
        </w:rPr>
        <w:t xml:space="preserve"> </w:t>
      </w:r>
      <w:r>
        <w:rPr>
          <w:rFonts w:ascii="Segoe UI" w:hAnsi="Segoe UI" w:eastAsia="Segoe UI" w:cs="Segoe UI"/>
        </w:rPr>
        <w:t>يرتبط</w:t>
      </w:r>
      <w:r>
        <w:rPr>
          <w:rFonts w:ascii="Arial" w:hAnsi="Arial" w:eastAsia="Arial" w:cs="Arial"/>
        </w:rPr>
        <w:t xml:space="preserve"> </w:t>
      </w:r>
      <w:r>
        <w:rPr>
          <w:rFonts w:ascii="Segoe UI" w:hAnsi="Segoe UI" w:eastAsia="Segoe UI" w:cs="Segoe UI"/>
        </w:rPr>
        <w:t>الشفاء</w:t>
      </w:r>
      <w:r>
        <w:rPr>
          <w:rFonts w:ascii="Arial" w:hAnsi="Arial" w:eastAsia="Arial" w:cs="Arial"/>
        </w:rPr>
        <w:t xml:space="preserve"> </w:t>
      </w:r>
      <w:r>
        <w:rPr>
          <w:rFonts w:ascii="Segoe UI" w:hAnsi="Segoe UI" w:eastAsia="Segoe UI" w:cs="Segoe UI"/>
        </w:rPr>
        <w:t>والرحمة</w:t>
      </w:r>
      <w:r>
        <w:rPr>
          <w:rFonts w:ascii="Arial" w:hAnsi="Arial" w:eastAsia="Arial" w:cs="Arial"/>
        </w:rPr>
        <w:t xml:space="preserve"> </w:t>
      </w:r>
      <w:r>
        <w:rPr>
          <w:rFonts w:ascii="Segoe UI" w:hAnsi="Segoe UI" w:eastAsia="Segoe UI" w:cs="Segoe UI"/>
        </w:rPr>
        <w:t>بمن</w:t>
      </w:r>
      <w:r>
        <w:rPr>
          <w:rFonts w:ascii="Arial" w:hAnsi="Arial" w:eastAsia="Arial" w:cs="Arial"/>
        </w:rPr>
        <w:t xml:space="preserve"> </w:t>
      </w:r>
      <w:r>
        <w:rPr>
          <w:rFonts w:ascii="Segoe UI" w:hAnsi="Segoe UI" w:eastAsia="Segoe UI" w:cs="Segoe UI"/>
        </w:rPr>
        <w:t>يسلك</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خلاف</w:t>
      </w:r>
      <w:r>
        <w:rPr>
          <w:rFonts w:ascii="Arial" w:hAnsi="Arial" w:eastAsia="Arial" w:cs="Arial"/>
        </w:rPr>
        <w:t xml:space="preserve"> </w:t>
      </w:r>
      <w:r>
        <w:rPr>
          <w:rFonts w:ascii="Segoe UI" w:hAnsi="Segoe UI" w:eastAsia="Segoe UI" w:cs="Segoe UI"/>
        </w:rPr>
        <w:t>تلك</w:t>
      </w:r>
      <w:r>
        <w:rPr>
          <w:rFonts w:ascii="Arial" w:hAnsi="Arial" w:eastAsia="Arial" w:cs="Arial"/>
        </w:rPr>
        <w:t xml:space="preserve"> </w:t>
      </w:r>
      <w:r>
        <w:rPr>
          <w:rFonts w:ascii="Segoe UI" w:hAnsi="Segoe UI" w:eastAsia="Segoe UI" w:cs="Segoe UI"/>
        </w:rPr>
        <w:t>القوة</w:t>
      </w:r>
      <w:r>
        <w:rPr>
          <w:rFonts w:ascii="Arial" w:hAnsi="Arial" w:eastAsia="Arial" w:cs="Arial"/>
        </w:rPr>
        <w:t xml:space="preserve">. </w:t>
      </w:r>
      <w:r>
        <w:rPr>
          <w:rFonts w:ascii="Segoe UI" w:hAnsi="Segoe UI" w:eastAsia="Segoe UI" w:cs="Segoe UI"/>
        </w:rPr>
        <w:t>وتزداد</w:t>
      </w:r>
      <w:r>
        <w:rPr>
          <w:rFonts w:ascii="Arial" w:hAnsi="Arial" w:eastAsia="Arial" w:cs="Arial"/>
        </w:rPr>
        <w:t xml:space="preserve"> </w:t>
      </w:r>
      <w:r>
        <w:rPr>
          <w:rFonts w:ascii="Segoe UI" w:hAnsi="Segoe UI" w:eastAsia="Segoe UI" w:cs="Segoe UI"/>
        </w:rPr>
        <w:t>هذه</w:t>
      </w:r>
      <w:r>
        <w:rPr>
          <w:rFonts w:ascii="Arial" w:hAnsi="Arial" w:eastAsia="Arial" w:cs="Arial"/>
        </w:rPr>
        <w:t xml:space="preserve"> </w:t>
      </w:r>
      <w:r>
        <w:rPr>
          <w:rFonts w:ascii="Segoe UI" w:hAnsi="Segoe UI" w:eastAsia="Segoe UI" w:cs="Segoe UI"/>
        </w:rPr>
        <w:t>الرمزية</w:t>
      </w:r>
      <w:r>
        <w:rPr>
          <w:rFonts w:ascii="Arial" w:hAnsi="Arial" w:eastAsia="Arial" w:cs="Arial"/>
        </w:rPr>
        <w:t xml:space="preserve"> </w:t>
      </w:r>
      <w:r>
        <w:rPr>
          <w:rFonts w:ascii="Segoe UI" w:hAnsi="Segoe UI" w:eastAsia="Segoe UI" w:cs="Segoe UI"/>
        </w:rPr>
        <w:t>وضوحاً</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يوحنا</w:t>
      </w:r>
      <w:r>
        <w:rPr>
          <w:rFonts w:ascii="Arial" w:hAnsi="Arial" w:eastAsia="Arial" w:cs="Arial"/>
        </w:rPr>
        <w:t xml:space="preserve"> 10:10: «</w:t>
      </w:r>
      <w:r>
        <w:rPr>
          <w:rFonts w:ascii="Segoe UI" w:hAnsi="Segoe UI" w:eastAsia="Segoe UI" w:cs="Segoe UI"/>
        </w:rPr>
        <w:t>السارق</w:t>
      </w:r>
      <w:r>
        <w:rPr>
          <w:rFonts w:ascii="Arial" w:hAnsi="Arial" w:eastAsia="Arial" w:cs="Arial"/>
        </w:rPr>
        <w:t xml:space="preserve"> </w:t>
      </w:r>
      <w:r>
        <w:rPr>
          <w:rFonts w:ascii="Segoe UI" w:hAnsi="Segoe UI" w:eastAsia="Segoe UI" w:cs="Segoe UI"/>
        </w:rPr>
        <w:t>لا</w:t>
      </w:r>
      <w:r>
        <w:rPr>
          <w:rFonts w:ascii="Arial" w:hAnsi="Arial" w:eastAsia="Arial" w:cs="Arial"/>
        </w:rPr>
        <w:t xml:space="preserve"> </w:t>
      </w:r>
      <w:r>
        <w:rPr>
          <w:rFonts w:ascii="Segoe UI" w:hAnsi="Segoe UI" w:eastAsia="Segoe UI" w:cs="Segoe UI"/>
        </w:rPr>
        <w:t>يأتي</w:t>
      </w:r>
      <w:r>
        <w:rPr>
          <w:rFonts w:ascii="Arial" w:hAnsi="Arial" w:eastAsia="Arial" w:cs="Arial"/>
        </w:rPr>
        <w:t xml:space="preserve"> </w:t>
      </w:r>
      <w:r>
        <w:rPr>
          <w:rFonts w:ascii="Segoe UI" w:hAnsi="Segoe UI" w:eastAsia="Segoe UI" w:cs="Segoe UI"/>
        </w:rPr>
        <w:t>إلا</w:t>
      </w:r>
      <w:r>
        <w:rPr>
          <w:rFonts w:ascii="Arial" w:hAnsi="Arial" w:eastAsia="Arial" w:cs="Arial"/>
        </w:rPr>
        <w:t xml:space="preserve"> </w:t>
      </w:r>
      <w:r>
        <w:rPr>
          <w:rFonts w:ascii="Segoe UI" w:hAnsi="Segoe UI" w:eastAsia="Segoe UI" w:cs="Segoe UI"/>
        </w:rPr>
        <w:t>ليسرق</w:t>
      </w:r>
      <w:r>
        <w:rPr>
          <w:rFonts w:ascii="Arial" w:hAnsi="Arial" w:eastAsia="Arial" w:cs="Arial"/>
        </w:rPr>
        <w:t xml:space="preserve"> </w:t>
      </w:r>
      <w:r>
        <w:rPr>
          <w:rFonts w:ascii="Segoe UI" w:hAnsi="Segoe UI" w:eastAsia="Segoe UI" w:cs="Segoe UI"/>
        </w:rPr>
        <w:t>ويذبح</w:t>
      </w:r>
      <w:r>
        <w:rPr>
          <w:rFonts w:ascii="Arial" w:hAnsi="Arial" w:eastAsia="Arial" w:cs="Arial"/>
        </w:rPr>
        <w:t xml:space="preserve"> </w:t>
      </w:r>
      <w:r>
        <w:rPr>
          <w:rFonts w:ascii="Segoe UI" w:hAnsi="Segoe UI" w:eastAsia="Segoe UI" w:cs="Segoe UI"/>
        </w:rPr>
        <w:t>ويهلك</w:t>
      </w:r>
      <w:r>
        <w:rPr>
          <w:rFonts w:ascii="Arial" w:hAnsi="Arial" w:eastAsia="Arial" w:cs="Arial"/>
        </w:rPr>
        <w:t xml:space="preserve">». </w:t>
      </w:r>
      <w:r>
        <w:rPr>
          <w:rFonts w:ascii="Segoe UI" w:hAnsi="Segoe UI" w:eastAsia="Segoe UI" w:cs="Segoe UI"/>
        </w:rPr>
        <w:t>فالمسيح</w:t>
      </w:r>
      <w:r>
        <w:rPr>
          <w:rFonts w:ascii="Arial" w:hAnsi="Arial" w:eastAsia="Arial" w:cs="Arial"/>
        </w:rPr>
        <w:t xml:space="preserve"> </w:t>
      </w:r>
      <w:r>
        <w:rPr>
          <w:rFonts w:ascii="Segoe UI" w:hAnsi="Segoe UI" w:eastAsia="Segoe UI" w:cs="Segoe UI"/>
        </w:rPr>
        <w:t>يقابل</w:t>
      </w:r>
      <w:r>
        <w:rPr>
          <w:rFonts w:ascii="Arial" w:hAnsi="Arial" w:eastAsia="Arial" w:cs="Arial"/>
        </w:rPr>
        <w:t xml:space="preserve"> </w:t>
      </w:r>
      <w:r>
        <w:rPr>
          <w:rFonts w:ascii="Segoe UI" w:hAnsi="Segoe UI" w:eastAsia="Segoe UI" w:cs="Segoe UI"/>
        </w:rPr>
        <w:t>نفسه</w:t>
      </w:r>
      <w:r>
        <w:rPr>
          <w:rFonts w:ascii="Arial" w:hAnsi="Arial" w:eastAsia="Arial" w:cs="Arial"/>
        </w:rPr>
        <w:t xml:space="preserve"> </w:t>
      </w:r>
      <w:r>
        <w:rPr>
          <w:rFonts w:ascii="Segoe UI" w:hAnsi="Segoe UI" w:eastAsia="Segoe UI" w:cs="Segoe UI"/>
        </w:rPr>
        <w:t>بالسارق،</w:t>
      </w:r>
      <w:r>
        <w:rPr>
          <w:rFonts w:ascii="Arial" w:hAnsi="Arial" w:eastAsia="Arial" w:cs="Arial"/>
        </w:rPr>
        <w:t xml:space="preserve"> </w:t>
      </w:r>
      <w:r>
        <w:rPr>
          <w:rFonts w:ascii="Segoe UI" w:hAnsi="Segoe UI" w:eastAsia="Segoe UI" w:cs="Segoe UI"/>
        </w:rPr>
        <w:t>مبيِّناً</w:t>
      </w:r>
      <w:r>
        <w:rPr>
          <w:rFonts w:ascii="Arial" w:hAnsi="Arial" w:eastAsia="Arial" w:cs="Arial"/>
        </w:rPr>
        <w:t xml:space="preserve"> </w:t>
      </w:r>
      <w:r>
        <w:rPr>
          <w:rFonts w:ascii="Segoe UI" w:hAnsi="Segoe UI" w:eastAsia="Segoe UI" w:cs="Segoe UI"/>
        </w:rPr>
        <w:t>أن</w:t>
      </w:r>
      <w:r>
        <w:rPr>
          <w:rFonts w:ascii="Arial" w:hAnsi="Arial" w:eastAsia="Arial" w:cs="Arial"/>
        </w:rPr>
        <w:t xml:space="preserve"> </w:t>
      </w:r>
      <w:r>
        <w:rPr>
          <w:rFonts w:ascii="Segoe UI" w:hAnsi="Segoe UI" w:eastAsia="Segoe UI" w:cs="Segoe UI"/>
        </w:rPr>
        <w:t>السرقة</w:t>
      </w:r>
      <w:r>
        <w:rPr>
          <w:rFonts w:ascii="Arial" w:hAnsi="Arial" w:eastAsia="Arial" w:cs="Arial"/>
        </w:rPr>
        <w:t xml:space="preserve"> </w:t>
      </w:r>
      <w:r>
        <w:rPr>
          <w:rFonts w:ascii="Segoe UI" w:hAnsi="Segoe UI" w:eastAsia="Segoe UI" w:cs="Segoe UI"/>
        </w:rPr>
        <w:t>والقتل</w:t>
      </w:r>
      <w:r>
        <w:rPr>
          <w:rFonts w:ascii="Arial" w:hAnsi="Arial" w:eastAsia="Arial" w:cs="Arial"/>
        </w:rPr>
        <w:t xml:space="preserve"> </w:t>
      </w:r>
      <w:r>
        <w:rPr>
          <w:rFonts w:ascii="Segoe UI" w:hAnsi="Segoe UI" w:eastAsia="Segoe UI" w:cs="Segoe UI"/>
        </w:rPr>
        <w:t>والهلاك</w:t>
      </w:r>
      <w:r>
        <w:rPr>
          <w:rFonts w:ascii="Arial" w:hAnsi="Arial" w:eastAsia="Arial" w:cs="Arial"/>
        </w:rPr>
        <w:t xml:space="preserve"> </w:t>
      </w:r>
      <w:r>
        <w:rPr>
          <w:rFonts w:ascii="Segoe UI" w:hAnsi="Segoe UI" w:eastAsia="Segoe UI" w:cs="Segoe UI"/>
        </w:rPr>
        <w:t>هي</w:t>
      </w:r>
      <w:r>
        <w:rPr>
          <w:rFonts w:ascii="Arial" w:hAnsi="Arial" w:eastAsia="Arial" w:cs="Arial"/>
        </w:rPr>
        <w:t xml:space="preserve"> </w:t>
      </w:r>
      <w:r>
        <w:rPr>
          <w:rFonts w:ascii="Segoe UI" w:hAnsi="Segoe UI" w:eastAsia="Segoe UI" w:cs="Segoe UI"/>
        </w:rPr>
        <w:t>السمات</w:t>
      </w:r>
      <w:r>
        <w:rPr>
          <w:rFonts w:ascii="Arial" w:hAnsi="Arial" w:eastAsia="Arial" w:cs="Arial"/>
        </w:rPr>
        <w:t xml:space="preserve"> </w:t>
      </w:r>
      <w:r>
        <w:rPr>
          <w:rFonts w:ascii="Segoe UI" w:hAnsi="Segoe UI" w:eastAsia="Segoe UI" w:cs="Segoe UI"/>
        </w:rPr>
        <w:t>المميِّزة</w:t>
      </w:r>
      <w:r>
        <w:rPr>
          <w:rFonts w:ascii="Arial" w:hAnsi="Arial" w:eastAsia="Arial" w:cs="Arial"/>
        </w:rPr>
        <w:t xml:space="preserve"> </w:t>
      </w:r>
      <w:r>
        <w:rPr>
          <w:rFonts w:ascii="Segoe UI" w:hAnsi="Segoe UI" w:eastAsia="Segoe UI" w:cs="Segoe UI"/>
        </w:rPr>
        <w:t>لقوة</w:t>
      </w:r>
      <w:r>
        <w:rPr>
          <w:rFonts w:ascii="Arial" w:hAnsi="Arial" w:eastAsia="Arial" w:cs="Arial"/>
        </w:rPr>
        <w:t xml:space="preserve"> </w:t>
      </w:r>
      <w:r>
        <w:rPr>
          <w:rFonts w:ascii="Segoe UI" w:hAnsi="Segoe UI" w:eastAsia="Segoe UI" w:cs="Segoe UI"/>
        </w:rPr>
        <w:t>زائفة</w:t>
      </w:r>
      <w:r>
        <w:rPr>
          <w:rFonts w:ascii="Arial" w:hAnsi="Arial" w:eastAsia="Arial" w:cs="Arial"/>
        </w:rPr>
        <w:t xml:space="preserve">. </w:t>
      </w:r>
      <w:r>
        <w:rPr>
          <w:rFonts w:ascii="Segoe UI" w:hAnsi="Segoe UI" w:eastAsia="Segoe UI" w:cs="Segoe UI"/>
        </w:rPr>
        <w:t>وحين</w:t>
      </w:r>
      <w:r>
        <w:rPr>
          <w:rFonts w:ascii="Arial" w:hAnsi="Arial" w:eastAsia="Arial" w:cs="Arial"/>
        </w:rPr>
        <w:t xml:space="preserve"> </w:t>
      </w:r>
      <w:r>
        <w:rPr>
          <w:rFonts w:ascii="Segoe UI" w:hAnsi="Segoe UI" w:eastAsia="Segoe UI" w:cs="Segoe UI"/>
        </w:rPr>
        <w:t>يُطبَّق</w:t>
      </w:r>
      <w:r>
        <w:rPr>
          <w:rFonts w:ascii="Arial" w:hAnsi="Arial" w:eastAsia="Arial" w:cs="Arial"/>
        </w:rPr>
        <w:t xml:space="preserve"> </w:t>
      </w:r>
      <w:r>
        <w:rPr>
          <w:rFonts w:ascii="Segoe UI" w:hAnsi="Segoe UI" w:eastAsia="Segoe UI" w:cs="Segoe UI"/>
        </w:rPr>
        <w:t>هذا</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دانيال</w:t>
      </w:r>
      <w:r>
        <w:rPr>
          <w:rFonts w:ascii="Arial" w:hAnsi="Arial" w:eastAsia="Arial" w:cs="Arial"/>
        </w:rPr>
        <w:t xml:space="preserve"> 11</w:t>
      </w:r>
      <w:r>
        <w:rPr>
          <w:rFonts w:ascii="Segoe UI" w:hAnsi="Segoe UI" w:eastAsia="Segoe UI" w:cs="Segoe UI"/>
        </w:rPr>
        <w:t>،</w:t>
      </w:r>
      <w:r>
        <w:rPr>
          <w:rFonts w:ascii="Arial" w:hAnsi="Arial" w:eastAsia="Arial" w:cs="Arial"/>
        </w:rPr>
        <w:t xml:space="preserve"> </w:t>
      </w:r>
      <w:r>
        <w:rPr>
          <w:rFonts w:ascii="Segoe UI" w:hAnsi="Segoe UI" w:eastAsia="Segoe UI" w:cs="Segoe UI"/>
        </w:rPr>
        <w:t>فإن</w:t>
      </w:r>
      <w:r>
        <w:rPr>
          <w:rFonts w:ascii="Arial" w:hAnsi="Arial" w:eastAsia="Arial" w:cs="Arial"/>
        </w:rPr>
        <w:t xml:space="preserve"> «</w:t>
      </w:r>
      <w:r>
        <w:rPr>
          <w:rFonts w:ascii="Segoe UI" w:hAnsi="Segoe UI" w:eastAsia="Segoe UI" w:cs="Segoe UI"/>
        </w:rPr>
        <w:t>سالبِي</w:t>
      </w:r>
      <w:r>
        <w:rPr>
          <w:rFonts w:ascii="Arial" w:hAnsi="Arial" w:eastAsia="Arial" w:cs="Arial"/>
        </w:rPr>
        <w:t xml:space="preserve"> </w:t>
      </w:r>
      <w:r>
        <w:rPr>
          <w:rFonts w:ascii="Segoe UI" w:hAnsi="Segoe UI" w:eastAsia="Segoe UI" w:cs="Segoe UI"/>
        </w:rPr>
        <w:t>شَعْبِك</w:t>
      </w:r>
      <w:r>
        <w:rPr>
          <w:rFonts w:ascii="Arial" w:hAnsi="Arial" w:eastAsia="Arial" w:cs="Arial"/>
        </w:rPr>
        <w:t xml:space="preserve">» </w:t>
      </w:r>
      <w:r>
        <w:rPr>
          <w:rFonts w:ascii="Segoe UI" w:hAnsi="Segoe UI" w:eastAsia="Segoe UI" w:cs="Segoe UI"/>
        </w:rPr>
        <w:t>لا</w:t>
      </w:r>
      <w:r>
        <w:rPr>
          <w:rFonts w:ascii="Arial" w:hAnsi="Arial" w:eastAsia="Arial" w:cs="Arial"/>
        </w:rPr>
        <w:t xml:space="preserve"> </w:t>
      </w:r>
      <w:r>
        <w:rPr>
          <w:rFonts w:ascii="Segoe UI" w:hAnsi="Segoe UI" w:eastAsia="Segoe UI" w:cs="Segoe UI"/>
        </w:rPr>
        <w:t>يدلّون</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مجرد</w:t>
      </w:r>
      <w:r>
        <w:rPr>
          <w:rFonts w:ascii="Arial" w:hAnsi="Arial" w:eastAsia="Arial" w:cs="Arial"/>
        </w:rPr>
        <w:t xml:space="preserve"> </w:t>
      </w:r>
      <w:r>
        <w:rPr>
          <w:rFonts w:ascii="Segoe UI" w:hAnsi="Segoe UI" w:eastAsia="Segoe UI" w:cs="Segoe UI"/>
        </w:rPr>
        <w:t>معارضين</w:t>
      </w:r>
      <w:r>
        <w:rPr>
          <w:rFonts w:ascii="Arial" w:hAnsi="Arial" w:eastAsia="Arial" w:cs="Arial"/>
        </w:rPr>
        <w:t xml:space="preserve"> </w:t>
      </w:r>
      <w:r>
        <w:rPr>
          <w:rFonts w:ascii="Segoe UI" w:hAnsi="Segoe UI" w:eastAsia="Segoe UI" w:cs="Segoe UI"/>
        </w:rPr>
        <w:t>سياسيين،</w:t>
      </w:r>
      <w:r>
        <w:rPr>
          <w:rFonts w:ascii="Arial" w:hAnsi="Arial" w:eastAsia="Arial" w:cs="Arial"/>
        </w:rPr>
        <w:t xml:space="preserve"> </w:t>
      </w:r>
      <w:r>
        <w:rPr>
          <w:rFonts w:ascii="Segoe UI" w:hAnsi="Segoe UI" w:eastAsia="Segoe UI" w:cs="Segoe UI"/>
        </w:rPr>
        <w:t>بل</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قوى</w:t>
      </w:r>
      <w:r>
        <w:rPr>
          <w:rFonts w:ascii="Arial" w:hAnsi="Arial" w:eastAsia="Arial" w:cs="Arial"/>
        </w:rPr>
        <w:t xml:space="preserve"> </w:t>
      </w:r>
      <w:r>
        <w:rPr>
          <w:rFonts w:ascii="Segoe UI" w:hAnsi="Segoe UI" w:eastAsia="Segoe UI" w:cs="Segoe UI"/>
        </w:rPr>
        <w:t>ذات</w:t>
      </w:r>
      <w:r>
        <w:rPr>
          <w:rFonts w:ascii="Arial" w:hAnsi="Arial" w:eastAsia="Arial" w:cs="Arial"/>
        </w:rPr>
        <w:t xml:space="preserve"> </w:t>
      </w:r>
      <w:r>
        <w:rPr>
          <w:rFonts w:ascii="Segoe UI" w:hAnsi="Segoe UI" w:eastAsia="Segoe UI" w:cs="Segoe UI"/>
        </w:rPr>
        <w:t>طابع</w:t>
      </w:r>
      <w:r>
        <w:rPr>
          <w:rFonts w:ascii="Arial" w:hAnsi="Arial" w:eastAsia="Arial" w:cs="Arial"/>
        </w:rPr>
        <w:t xml:space="preserve"> </w:t>
      </w:r>
      <w:r>
        <w:rPr>
          <w:rFonts w:ascii="Segoe UI" w:hAnsi="Segoe UI" w:eastAsia="Segoe UI" w:cs="Segoe UI"/>
        </w:rPr>
        <w:t>روحي</w:t>
      </w:r>
      <w:r>
        <w:rPr>
          <w:rFonts w:ascii="Arial" w:hAnsi="Arial" w:eastAsia="Arial" w:cs="Arial"/>
        </w:rPr>
        <w:t xml:space="preserve"> </w:t>
      </w:r>
      <w:r>
        <w:rPr>
          <w:rFonts w:ascii="Segoe UI" w:hAnsi="Segoe UI" w:eastAsia="Segoe UI" w:cs="Segoe UI"/>
        </w:rPr>
        <w:t>ونبوي</w:t>
      </w:r>
      <w:r>
        <w:rPr>
          <w:rFonts w:ascii="Arial" w:hAnsi="Arial" w:eastAsia="Arial" w:cs="Arial"/>
        </w:rPr>
        <w:t xml:space="preserve"> </w:t>
      </w:r>
      <w:r>
        <w:rPr>
          <w:rFonts w:ascii="Segoe UI" w:hAnsi="Segoe UI" w:eastAsia="Segoe UI" w:cs="Segoe UI"/>
        </w:rPr>
        <w:t>تقف</w:t>
      </w:r>
      <w:r>
        <w:rPr>
          <w:rFonts w:ascii="Arial" w:hAnsi="Arial" w:eastAsia="Arial" w:cs="Arial"/>
        </w:rPr>
        <w:t xml:space="preserve"> </w:t>
      </w:r>
      <w:r>
        <w:rPr>
          <w:rFonts w:ascii="Segoe UI" w:hAnsi="Segoe UI" w:eastAsia="Segoe UI" w:cs="Segoe UI"/>
        </w:rPr>
        <w:t>ضد</w:t>
      </w:r>
      <w:r>
        <w:rPr>
          <w:rFonts w:ascii="Arial" w:hAnsi="Arial" w:eastAsia="Arial" w:cs="Arial"/>
        </w:rPr>
        <w:t xml:space="preserve"> </w:t>
      </w:r>
      <w:r>
        <w:rPr>
          <w:rFonts w:ascii="Segoe UI" w:hAnsi="Segoe UI" w:eastAsia="Segoe UI" w:cs="Segoe UI"/>
        </w:rPr>
        <w:t>شعب</w:t>
      </w:r>
      <w:r>
        <w:rPr>
          <w:rFonts w:ascii="Arial" w:hAnsi="Arial" w:eastAsia="Arial" w:cs="Arial"/>
        </w:rPr>
        <w:t xml:space="preserve"> </w:t>
      </w:r>
      <w:r>
        <w:rPr>
          <w:rFonts w:ascii="Segoe UI" w:hAnsi="Segoe UI" w:eastAsia="Segoe UI" w:cs="Segoe UI"/>
        </w:rPr>
        <w:t>العهد</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خلال</w:t>
      </w:r>
      <w:r>
        <w:rPr>
          <w:rFonts w:ascii="Arial" w:hAnsi="Arial" w:eastAsia="Arial" w:cs="Arial"/>
        </w:rPr>
        <w:t xml:space="preserve"> </w:t>
      </w:r>
      <w:r>
        <w:rPr>
          <w:rFonts w:ascii="Segoe UI" w:hAnsi="Segoe UI" w:eastAsia="Segoe UI" w:cs="Segoe UI"/>
        </w:rPr>
        <w:t>هذه</w:t>
      </w:r>
      <w:r>
        <w:rPr>
          <w:rFonts w:ascii="Arial" w:hAnsi="Arial" w:eastAsia="Arial" w:cs="Arial"/>
        </w:rPr>
        <w:t xml:space="preserve"> </w:t>
      </w:r>
      <w:r>
        <w:rPr>
          <w:rFonts w:ascii="Segoe UI" w:hAnsi="Segoe UI" w:eastAsia="Segoe UI" w:cs="Segoe UI"/>
        </w:rPr>
        <w:t>الشواهد</w:t>
      </w:r>
      <w:r>
        <w:rPr>
          <w:rFonts w:ascii="Arial" w:hAnsi="Arial" w:eastAsia="Arial" w:cs="Arial"/>
        </w:rPr>
        <w:t xml:space="preserve"> </w:t>
      </w:r>
      <w:r>
        <w:rPr>
          <w:rFonts w:ascii="Segoe UI" w:hAnsi="Segoe UI" w:eastAsia="Segoe UI" w:cs="Segoe UI"/>
        </w:rPr>
        <w:t>المتكررة،</w:t>
      </w:r>
      <w:r>
        <w:rPr>
          <w:rFonts w:ascii="Arial" w:hAnsi="Arial" w:eastAsia="Arial" w:cs="Arial"/>
        </w:rPr>
        <w:t xml:space="preserve"> </w:t>
      </w:r>
      <w:r>
        <w:rPr>
          <w:rFonts w:ascii="Segoe UI" w:hAnsi="Segoe UI" w:eastAsia="Segoe UI" w:cs="Segoe UI"/>
        </w:rPr>
        <w:t>تصبح</w:t>
      </w:r>
      <w:r>
        <w:rPr>
          <w:rFonts w:ascii="Arial" w:hAnsi="Arial" w:eastAsia="Arial" w:cs="Arial"/>
        </w:rPr>
        <w:t xml:space="preserve"> </w:t>
      </w:r>
      <w:r>
        <w:rPr>
          <w:rFonts w:ascii="Segoe UI" w:hAnsi="Segoe UI" w:eastAsia="Segoe UI" w:cs="Segoe UI"/>
        </w:rPr>
        <w:t>السرقة</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النبوّة</w:t>
      </w:r>
      <w:r>
        <w:rPr>
          <w:rFonts w:ascii="Arial" w:hAnsi="Arial" w:eastAsia="Arial" w:cs="Arial"/>
        </w:rPr>
        <w:t xml:space="preserve"> </w:t>
      </w:r>
      <w:r>
        <w:rPr>
          <w:rFonts w:ascii="Segoe UI" w:hAnsi="Segoe UI" w:eastAsia="Segoe UI" w:cs="Segoe UI"/>
        </w:rPr>
        <w:t>أكثر</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مجرد</w:t>
      </w:r>
      <w:r>
        <w:rPr>
          <w:rFonts w:ascii="Arial" w:hAnsi="Arial" w:eastAsia="Arial" w:cs="Arial"/>
        </w:rPr>
        <w:t xml:space="preserve"> </w:t>
      </w:r>
      <w:r>
        <w:rPr>
          <w:rFonts w:ascii="Segoe UI" w:hAnsi="Segoe UI" w:eastAsia="Segoe UI" w:cs="Segoe UI"/>
        </w:rPr>
        <w:t>فعل</w:t>
      </w:r>
      <w:r>
        <w:rPr>
          <w:rFonts w:ascii="Arial" w:hAnsi="Arial" w:eastAsia="Arial" w:cs="Arial"/>
        </w:rPr>
        <w:t xml:space="preserve"> </w:t>
      </w:r>
      <w:r>
        <w:rPr>
          <w:rFonts w:ascii="Segoe UI" w:hAnsi="Segoe UI" w:eastAsia="Segoe UI" w:cs="Segoe UI"/>
        </w:rPr>
        <w:t>أخلاقي؛</w:t>
      </w:r>
      <w:r>
        <w:rPr>
          <w:rFonts w:ascii="Arial" w:hAnsi="Arial" w:eastAsia="Arial" w:cs="Arial"/>
        </w:rPr>
        <w:t xml:space="preserve"> </w:t>
      </w:r>
      <w:r>
        <w:rPr>
          <w:rFonts w:ascii="Segoe UI" w:hAnsi="Segoe UI" w:eastAsia="Segoe UI" w:cs="Segoe UI"/>
        </w:rPr>
        <w:t>إنها</w:t>
      </w:r>
      <w:r>
        <w:rPr>
          <w:rFonts w:ascii="Arial" w:hAnsi="Arial" w:eastAsia="Arial" w:cs="Arial"/>
        </w:rPr>
        <w:t xml:space="preserve"> </w:t>
      </w:r>
      <w:r>
        <w:rPr>
          <w:rFonts w:ascii="Segoe UI" w:hAnsi="Segoe UI" w:eastAsia="Segoe UI" w:cs="Segoe UI"/>
        </w:rPr>
        <w:t>علامة</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هوية</w:t>
      </w:r>
      <w:r>
        <w:rPr>
          <w:rFonts w:ascii="Arial" w:hAnsi="Arial" w:eastAsia="Arial" w:cs="Arial"/>
        </w:rPr>
        <w:t xml:space="preserve">. </w:t>
      </w:r>
      <w:r>
        <w:rPr>
          <w:rFonts w:ascii="Segoe UI" w:hAnsi="Segoe UI" w:eastAsia="Segoe UI" w:cs="Segoe UI"/>
        </w:rPr>
        <w:t>فهي</w:t>
      </w:r>
      <w:r>
        <w:rPr>
          <w:rFonts w:ascii="Arial" w:hAnsi="Arial" w:eastAsia="Arial" w:cs="Arial"/>
        </w:rPr>
        <w:t xml:space="preserve"> </w:t>
      </w:r>
      <w:r>
        <w:rPr>
          <w:rFonts w:ascii="Segoe UI" w:hAnsi="Segoe UI" w:eastAsia="Segoe UI" w:cs="Segoe UI"/>
        </w:rPr>
        <w:t>تُعيِّن</w:t>
      </w:r>
      <w:r>
        <w:rPr>
          <w:rFonts w:ascii="Arial" w:hAnsi="Arial" w:eastAsia="Arial" w:cs="Arial"/>
        </w:rPr>
        <w:t xml:space="preserve"> </w:t>
      </w:r>
      <w:r>
        <w:rPr>
          <w:rFonts w:ascii="Segoe UI" w:hAnsi="Segoe UI" w:eastAsia="Segoe UI" w:cs="Segoe UI"/>
        </w:rPr>
        <w:t>قوةً</w:t>
      </w:r>
      <w:r>
        <w:rPr>
          <w:rFonts w:ascii="Arial" w:hAnsi="Arial" w:eastAsia="Arial" w:cs="Arial"/>
        </w:rPr>
        <w:t xml:space="preserve"> </w:t>
      </w:r>
      <w:r>
        <w:rPr>
          <w:rFonts w:ascii="Segoe UI" w:hAnsi="Segoe UI" w:eastAsia="Segoe UI" w:cs="Segoe UI"/>
        </w:rPr>
        <w:t>تنشأ</w:t>
      </w:r>
      <w:r>
        <w:rPr>
          <w:rFonts w:ascii="Arial" w:hAnsi="Arial" w:eastAsia="Arial" w:cs="Arial"/>
        </w:rPr>
        <w:t xml:space="preserve"> </w:t>
      </w:r>
      <w:r>
        <w:rPr>
          <w:rFonts w:ascii="Segoe UI" w:hAnsi="Segoe UI" w:eastAsia="Segoe UI" w:cs="Segoe UI"/>
        </w:rPr>
        <w:t>باغتصاب</w:t>
      </w:r>
      <w:r>
        <w:rPr>
          <w:rFonts w:ascii="Arial" w:hAnsi="Arial" w:eastAsia="Arial" w:cs="Arial"/>
        </w:rPr>
        <w:t xml:space="preserve"> </w:t>
      </w:r>
      <w:r>
        <w:rPr>
          <w:rFonts w:ascii="Segoe UI" w:hAnsi="Segoe UI" w:eastAsia="Segoe UI" w:cs="Segoe UI"/>
        </w:rPr>
        <w:t>ما</w:t>
      </w:r>
      <w:r>
        <w:rPr>
          <w:rFonts w:ascii="Arial" w:hAnsi="Arial" w:eastAsia="Arial" w:cs="Arial"/>
        </w:rPr>
        <w:t xml:space="preserve"> </w:t>
      </w:r>
      <w:r>
        <w:rPr>
          <w:rFonts w:ascii="Segoe UI" w:hAnsi="Segoe UI" w:eastAsia="Segoe UI" w:cs="Segoe UI"/>
        </w:rPr>
        <w:t>ليس</w:t>
      </w:r>
      <w:r>
        <w:rPr>
          <w:rFonts w:ascii="Arial" w:hAnsi="Arial" w:eastAsia="Arial" w:cs="Arial"/>
        </w:rPr>
        <w:t xml:space="preserve"> </w:t>
      </w:r>
      <w:r>
        <w:rPr>
          <w:rFonts w:ascii="Segoe UI" w:hAnsi="Segoe UI" w:eastAsia="Segoe UI" w:cs="Segoe UI"/>
        </w:rPr>
        <w:t>لها،</w:t>
      </w:r>
      <w:r>
        <w:rPr>
          <w:rFonts w:ascii="Arial" w:hAnsi="Arial" w:eastAsia="Arial" w:cs="Arial"/>
        </w:rPr>
        <w:t xml:space="preserve"> </w:t>
      </w:r>
      <w:r>
        <w:rPr>
          <w:rFonts w:ascii="Segoe UI" w:hAnsi="Segoe UI" w:eastAsia="Segoe UI" w:cs="Segoe UI"/>
        </w:rPr>
        <w:t>وتبني</w:t>
      </w:r>
      <w:r>
        <w:rPr>
          <w:rFonts w:ascii="Arial" w:hAnsi="Arial" w:eastAsia="Arial" w:cs="Arial"/>
        </w:rPr>
        <w:t xml:space="preserve"> </w:t>
      </w:r>
      <w:r>
        <w:rPr>
          <w:rFonts w:ascii="Segoe UI" w:hAnsi="Segoe UI" w:eastAsia="Segoe UI" w:cs="Segoe UI"/>
        </w:rPr>
        <w:t>نفسها</w:t>
      </w:r>
      <w:r>
        <w:rPr>
          <w:rFonts w:ascii="Arial" w:hAnsi="Arial" w:eastAsia="Arial" w:cs="Arial"/>
        </w:rPr>
        <w:t xml:space="preserve"> </w:t>
      </w:r>
      <w:r>
        <w:rPr>
          <w:rFonts w:ascii="Segoe UI" w:hAnsi="Segoe UI" w:eastAsia="Segoe UI" w:cs="Segoe UI"/>
        </w:rPr>
        <w:t>على</w:t>
      </w:r>
      <w:r>
        <w:rPr>
          <w:rFonts w:ascii="Arial" w:hAnsi="Arial" w:eastAsia="Arial" w:cs="Arial"/>
        </w:rPr>
        <w:t xml:space="preserve"> </w:t>
      </w:r>
      <w:r>
        <w:rPr>
          <w:rFonts w:ascii="Segoe UI" w:hAnsi="Segoe UI" w:eastAsia="Segoe UI" w:cs="Segoe UI"/>
        </w:rPr>
        <w:t>سلب</w:t>
      </w:r>
      <w:r>
        <w:rPr>
          <w:rFonts w:ascii="Arial" w:hAnsi="Arial" w:eastAsia="Arial" w:cs="Arial"/>
        </w:rPr>
        <w:t xml:space="preserve"> </w:t>
      </w:r>
      <w:r>
        <w:rPr>
          <w:rFonts w:ascii="Segoe UI" w:hAnsi="Segoe UI" w:eastAsia="Segoe UI" w:cs="Segoe UI"/>
        </w:rPr>
        <w:t>الآخرين،</w:t>
      </w:r>
      <w:r>
        <w:rPr>
          <w:rFonts w:ascii="Arial" w:hAnsi="Arial" w:eastAsia="Arial" w:cs="Arial"/>
        </w:rPr>
        <w:t xml:space="preserve"> </w:t>
      </w:r>
      <w:r>
        <w:rPr>
          <w:rFonts w:ascii="Segoe UI" w:hAnsi="Segoe UI" w:eastAsia="Segoe UI" w:cs="Segoe UI"/>
        </w:rPr>
        <w:t>ثم</w:t>
      </w:r>
      <w:r>
        <w:rPr>
          <w:rFonts w:ascii="Arial" w:hAnsi="Arial" w:eastAsia="Arial" w:cs="Arial"/>
        </w:rPr>
        <w:t xml:space="preserve"> </w:t>
      </w:r>
      <w:r>
        <w:rPr>
          <w:rFonts w:ascii="Segoe UI" w:hAnsi="Segoe UI" w:eastAsia="Segoe UI" w:cs="Segoe UI"/>
        </w:rPr>
        <w:t>تسقط</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الوقت</w:t>
      </w:r>
      <w:r>
        <w:rPr>
          <w:rFonts w:ascii="Arial" w:hAnsi="Arial" w:eastAsia="Arial" w:cs="Arial"/>
        </w:rPr>
        <w:t xml:space="preserve"> </w:t>
      </w:r>
      <w:r>
        <w:rPr>
          <w:rFonts w:ascii="Segoe UI" w:hAnsi="Segoe UI" w:eastAsia="Segoe UI" w:cs="Segoe UI"/>
        </w:rPr>
        <w:t>المعيَّن</w:t>
      </w:r>
      <w:r>
        <w:rPr>
          <w:rFonts w:ascii="Arial" w:hAnsi="Arial" w:eastAsia="Arial" w:cs="Arial"/>
        </w:rPr>
        <w:t xml:space="preserve">. </w:t>
      </w:r>
      <w:r>
        <w:rPr>
          <w:rFonts w:ascii="Segoe UI" w:hAnsi="Segoe UI" w:eastAsia="Segoe UI" w:cs="Segoe UI"/>
        </w:rPr>
        <w:t>وهكذا،</w:t>
      </w:r>
      <w:r>
        <w:rPr>
          <w:rFonts w:ascii="Arial" w:hAnsi="Arial" w:eastAsia="Arial" w:cs="Arial"/>
        </w:rPr>
        <w:t xml:space="preserve"> </w:t>
      </w:r>
      <w:r>
        <w:rPr>
          <w:rFonts w:ascii="Segoe UI" w:hAnsi="Segoe UI" w:eastAsia="Segoe UI" w:cs="Segoe UI"/>
        </w:rPr>
        <w:t>فإن</w:t>
      </w:r>
      <w:r>
        <w:rPr>
          <w:rFonts w:ascii="Arial" w:hAnsi="Arial" w:eastAsia="Arial" w:cs="Arial"/>
        </w:rPr>
        <w:t xml:space="preserve"> «</w:t>
      </w:r>
      <w:r>
        <w:rPr>
          <w:rFonts w:ascii="Segoe UI" w:hAnsi="Segoe UI" w:eastAsia="Segoe UI" w:cs="Segoe UI"/>
        </w:rPr>
        <w:t>سالبِي</w:t>
      </w:r>
      <w:r>
        <w:rPr>
          <w:rFonts w:ascii="Arial" w:hAnsi="Arial" w:eastAsia="Arial" w:cs="Arial"/>
        </w:rPr>
        <w:t xml:space="preserve"> </w:t>
      </w:r>
      <w:r>
        <w:rPr>
          <w:rFonts w:ascii="Segoe UI" w:hAnsi="Segoe UI" w:eastAsia="Segoe UI" w:cs="Segoe UI"/>
        </w:rPr>
        <w:t>شَعْبِك</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دانيال</w:t>
      </w:r>
      <w:r>
        <w:rPr>
          <w:rFonts w:ascii="Arial" w:hAnsi="Arial" w:eastAsia="Arial" w:cs="Arial"/>
        </w:rPr>
        <w:t xml:space="preserve"> 11:14 </w:t>
      </w:r>
      <w:r>
        <w:rPr>
          <w:rFonts w:ascii="Segoe UI" w:hAnsi="Segoe UI" w:eastAsia="Segoe UI" w:cs="Segoe UI"/>
        </w:rPr>
        <w:t>ينبغي</w:t>
      </w:r>
      <w:r>
        <w:rPr>
          <w:rFonts w:ascii="Arial" w:hAnsi="Arial" w:eastAsia="Arial" w:cs="Arial"/>
        </w:rPr>
        <w:t xml:space="preserve"> </w:t>
      </w:r>
      <w:r>
        <w:rPr>
          <w:rFonts w:ascii="Segoe UI" w:hAnsi="Segoe UI" w:eastAsia="Segoe UI" w:cs="Segoe UI"/>
        </w:rPr>
        <w:t>فهمهم</w:t>
      </w:r>
      <w:r>
        <w:rPr>
          <w:rFonts w:ascii="Arial" w:hAnsi="Arial" w:eastAsia="Arial" w:cs="Arial"/>
        </w:rPr>
        <w:t xml:space="preserve"> </w:t>
      </w:r>
      <w:r>
        <w:rPr>
          <w:rFonts w:ascii="Segoe UI" w:hAnsi="Segoe UI" w:eastAsia="Segoe UI" w:cs="Segoe UI"/>
        </w:rPr>
        <w:t>ضمن</w:t>
      </w:r>
      <w:r>
        <w:rPr>
          <w:rFonts w:ascii="Arial" w:hAnsi="Arial" w:eastAsia="Arial" w:cs="Arial"/>
        </w:rPr>
        <w:t xml:space="preserve"> </w:t>
      </w:r>
      <w:r>
        <w:rPr>
          <w:rFonts w:ascii="Segoe UI" w:hAnsi="Segoe UI" w:eastAsia="Segoe UI" w:cs="Segoe UI"/>
        </w:rPr>
        <w:t>هذا</w:t>
      </w:r>
      <w:r>
        <w:rPr>
          <w:rFonts w:ascii="Arial" w:hAnsi="Arial" w:eastAsia="Arial" w:cs="Arial"/>
        </w:rPr>
        <w:t xml:space="preserve"> </w:t>
      </w:r>
      <w:r>
        <w:rPr>
          <w:rFonts w:ascii="Segoe UI" w:hAnsi="Segoe UI" w:eastAsia="Segoe UI" w:cs="Segoe UI"/>
        </w:rPr>
        <w:t>النمط</w:t>
      </w:r>
      <w:r>
        <w:rPr>
          <w:rFonts w:ascii="Arial" w:hAnsi="Arial" w:eastAsia="Arial" w:cs="Arial"/>
        </w:rPr>
        <w:t xml:space="preserve"> </w:t>
      </w:r>
      <w:r>
        <w:rPr>
          <w:rFonts w:ascii="Segoe UI" w:hAnsi="Segoe UI" w:eastAsia="Segoe UI" w:cs="Segoe UI"/>
        </w:rPr>
        <w:t>الكتابي</w:t>
      </w:r>
      <w:r>
        <w:rPr>
          <w:rFonts w:ascii="Arial" w:hAnsi="Arial" w:eastAsia="Arial" w:cs="Arial"/>
        </w:rPr>
        <w:t xml:space="preserve"> </w:t>
      </w:r>
      <w:r>
        <w:rPr>
          <w:rFonts w:ascii="Segoe UI" w:hAnsi="Segoe UI" w:eastAsia="Segoe UI" w:cs="Segoe UI"/>
        </w:rPr>
        <w:t>الأوسع،</w:t>
      </w:r>
      <w:r>
        <w:rPr>
          <w:rFonts w:ascii="Arial" w:hAnsi="Arial" w:eastAsia="Arial" w:cs="Arial"/>
        </w:rPr>
        <w:t xml:space="preserve"> </w:t>
      </w:r>
      <w:r>
        <w:rPr>
          <w:rFonts w:ascii="Segoe UI" w:hAnsi="Segoe UI" w:eastAsia="Segoe UI" w:cs="Segoe UI"/>
        </w:rPr>
        <w:t>حيث</w:t>
      </w:r>
      <w:r>
        <w:rPr>
          <w:rFonts w:ascii="Arial" w:hAnsi="Arial" w:eastAsia="Arial" w:cs="Arial"/>
        </w:rPr>
        <w:t xml:space="preserve"> </w:t>
      </w:r>
      <w:r>
        <w:rPr>
          <w:rFonts w:ascii="Segoe UI" w:hAnsi="Segoe UI" w:eastAsia="Segoe UI" w:cs="Segoe UI"/>
        </w:rPr>
        <w:t>يكشف</w:t>
      </w:r>
      <w:r>
        <w:rPr>
          <w:rFonts w:ascii="Arial" w:hAnsi="Arial" w:eastAsia="Arial" w:cs="Arial"/>
        </w:rPr>
        <w:t xml:space="preserve"> </w:t>
      </w:r>
      <w:r>
        <w:rPr>
          <w:rFonts w:ascii="Segoe UI" w:hAnsi="Segoe UI" w:eastAsia="Segoe UI" w:cs="Segoe UI"/>
        </w:rPr>
        <w:t>السلب</w:t>
      </w:r>
      <w:r>
        <w:rPr>
          <w:rFonts w:ascii="Arial" w:hAnsi="Arial" w:eastAsia="Arial" w:cs="Arial"/>
        </w:rPr>
        <w:t xml:space="preserve"> </w:t>
      </w:r>
      <w:r>
        <w:rPr>
          <w:rFonts w:ascii="Segoe UI" w:hAnsi="Segoe UI" w:eastAsia="Segoe UI" w:cs="Segoe UI"/>
        </w:rPr>
        <w:t>عن</w:t>
      </w:r>
      <w:r>
        <w:rPr>
          <w:rFonts w:ascii="Arial" w:hAnsi="Arial" w:eastAsia="Arial" w:cs="Arial"/>
        </w:rPr>
        <w:t xml:space="preserve"> </w:t>
      </w:r>
      <w:r>
        <w:rPr>
          <w:rFonts w:ascii="Segoe UI" w:hAnsi="Segoe UI" w:eastAsia="Segoe UI" w:cs="Segoe UI"/>
        </w:rPr>
        <w:t>طبيعة</w:t>
      </w:r>
      <w:r>
        <w:rPr>
          <w:rFonts w:ascii="Arial" w:hAnsi="Arial" w:eastAsia="Arial" w:cs="Arial"/>
        </w:rPr>
        <w:t xml:space="preserve"> </w:t>
      </w:r>
      <w:r>
        <w:rPr>
          <w:rFonts w:ascii="Segoe UI" w:hAnsi="Segoe UI" w:eastAsia="Segoe UI" w:cs="Segoe UI"/>
        </w:rPr>
        <w:t>القوة</w:t>
      </w:r>
      <w:r>
        <w:rPr>
          <w:rFonts w:ascii="Arial" w:hAnsi="Arial" w:eastAsia="Arial" w:cs="Arial"/>
        </w:rPr>
        <w:t xml:space="preserve"> </w:t>
      </w:r>
      <w:r>
        <w:rPr>
          <w:rFonts w:ascii="Segoe UI" w:hAnsi="Segoe UI" w:eastAsia="Segoe UI" w:cs="Segoe UI"/>
        </w:rPr>
        <w:t>ومسارها</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التاريخ</w:t>
      </w:r>
      <w:r>
        <w:rPr>
          <w:rFonts w:ascii="Arial" w:hAnsi="Arial" w:eastAsia="Arial" w:cs="Arial"/>
        </w:rPr>
        <w:t xml:space="preserve"> </w:t>
      </w:r>
      <w:r>
        <w:rPr>
          <w:rFonts w:ascii="Segoe UI" w:hAnsi="Segoe UI" w:eastAsia="Segoe UI" w:cs="Segoe UI"/>
        </w:rPr>
        <w:t>المقدس</w:t>
      </w:r>
      <w:r>
        <w:rPr>
          <w:rFonts w:ascii="Arial" w:hAnsi="Arial" w:eastAsia="Arial" w:cs="Arial"/>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في المقالة الأخيرة، حددنا ستة خطوط نبوية للجدل وقعت في تاريخ الأدفنتية منذ الحقبة الميلرية إلى يومنا هذا. وأزعم أن الجدل الأول والأخير بشأن «بني العاتين من شعبك» في الآية الرابعة عشرة من الأصحاح الحادي عشر من سفر دانيال متماثلان نبويًا. وقد فهم الميلريون أن «العاتين» هم روما، بينما علَّم البروتستانت أن «العاتين» هم ملك سوري يُدعى أنطيوخس أبيفانيس.</w:t>
      </w:r>
    </w:p>
    <w:p>
      <w:pPr>
        <w:pStyle w:val="ArticleScripture"/>
        <w:jc w:val="left"/>
      </w:pPr>
      <w:r>
        <w:rPr>
          <w:rFonts w:ascii="Times New Roman" w:hAnsi="Times New Roman" w:eastAsia="Times New Roman" w:cs="Times New Roman"/>
        </w:rPr>
        <w:t>Et en ce temps-là, plusieurs s’élèveront contre le roi du midi; et les violents de ton peuple se soulèveront pour accomplir la vision, mais ils tomberont. Daniel 11:14.</w:t>
      </w:r>
    </w:p>
    <w:p>
      <w:pPr>
        <w:pStyle w:val="ArticleBody"/>
        <w:jc w:val="left"/>
      </w:pPr>
      <w:r>
        <w:rPr>
          <w:rFonts w:ascii="Times New Roman" w:hAnsi="Times New Roman" w:eastAsia="Times New Roman" w:cs="Times New Roman"/>
        </w:rPr>
        <w:t>Kuanzia katika aya ya kumi, na kuendelea hadi aya ya kumi na tano, vita kati ya falme za Misri na Shamu vinaonyeshwa. Misri ndiye mfalme wa kusini katika kifungu hicho, na mfalme wa Shamu anaonyeshwa kuwa mfalme wa kaskazini. Aya ya kumi inatambulisha kile wanahistoria wanakiita mwanzo wa Vita vya Nne vya Shamu mwaka 219 KK, aya za kumi na moja na kumi na mbili zinawakilisha vita vya Raphia mwaka 217 KK, na matokeo yake. Kisha aya za kumi na tatu hadi kumi na tano zinatambulisha vita vya Panium mwaka 200 KK. Katika aya za kumi hadi kumi na tano mfalme wa Shamu ni Antioko Magnus, mtawala wa Milki ya Seleuki.</w:t>
      </w:r>
    </w:p>
    <w:p>
      <w:pPr>
        <w:pStyle w:val="ArticleBody"/>
        <w:jc w:val="left"/>
      </w:pPr>
      <w:r>
        <w:rPr>
          <w:rFonts w:ascii="Times New Roman" w:hAnsi="Times New Roman" w:eastAsia="Times New Roman" w:cs="Times New Roman"/>
        </w:rPr>
        <w:t>Aya ta goma tana wakiltar tarihin lokacin da Antiochus Magnus ya fara yaƙi domin ya ƙwato yankin da aka karɓe daga masarautar Seleucid shekaru da suka gabata. A cikin ayar ya sāke samun yankin da ya ɓace a shekara ta 219 BC, amma ya dakatar da farmakinsa na ɗan lokaci, ya kuma nemi ya sāke tara ƙarfin sojojinsa. Ya sāke mallakar yankin da ya ɓace, har ma ya kai zuwa iyakar Masar, wato masarautar kudu da gidan sarautar Ptolemy yake mulki. Tsakanin shekara ta 219 BC da 217 BC, duka sarkin kudu da sarkin arewa sun yi shirye-shirye domin yaƙin Raphia da ke tafe.</w:t>
      </w:r>
    </w:p>
    <w:p>
      <w:pPr>
        <w:pStyle w:val="ArticleBody"/>
        <w:jc w:val="left"/>
      </w:pPr>
      <w:r>
        <w:rPr>
          <w:rFonts w:ascii="Times New Roman" w:hAnsi="Times New Roman" w:eastAsia="Times New Roman" w:cs="Times New Roman"/>
        </w:rPr>
        <w:t>Lutwa lwa Raphia lwaba khona nga-217 BC, futhi umbuso waseningizimu waseGibhithe, owawubuswa nguPtolemy, wanqoba inkosi yaseSiriya u-Antiochus Magnus, inkosi yasenyakatho kuleso siqephu sesiprofetho. Kwathi-ke emavesini eshumi nantathu kuya kweleshumi nanhlanu, eminyakeni eyishumi nesikhombisa kamuva, ngo-200 BC, u-Antiochus Magnus, owayesengene esivumelwaneni noPhilip waseMakedoniya, walwa neGibhithe empini yasePanium. Umbuso waseningizimu waseGibhithe ngaleso sikhathi wawunenkosi eyayingumntwana oneminyaka emihlanu noma eyisithupha, futhi u-Antiochus Magnus noPhilip abakwazanga ukumelana nokusebenzisa lelo thuba lenkosi yomntwana waseGibhithe, futhi u-Antiochus Magnus wanqoba empini yasePanium. La mavesi amathathu amele impi yasePanium aqukethe ivesi leshumi nane, lapho amandla amasha ethulwa khona ekulandiseni kwesiprofetho.</w:t>
      </w:r>
    </w:p>
    <w:p>
      <w:pPr>
        <w:pStyle w:val="ArticleBody"/>
        <w:jc w:val="left"/>
      </w:pPr>
      <w:r>
        <w:rPr>
          <w:rFonts w:ascii="Times New Roman" w:hAnsi="Times New Roman" w:eastAsia="Times New Roman" w:cs="Times New Roman"/>
        </w:rPr>
        <w:t>Les ravisseurs de ton peuple constituent une puissance distincte du roi d’Égypte du midi, ou du roi séleucide du nord, ou de Philippe, le souverain macédonien. Les millérites reconnurent que Rome est les ravisseurs de ton peuple. L’une des racines hébraïques traduites par « ravisseurs » signifie briseur. Dans la prophétie, la Rome païenne est représentée comme la puissance qui mettrait en pièces.</w:t>
      </w:r>
    </w:p>
    <w:p>
      <w:pPr>
        <w:pStyle w:val="ArticleScripture"/>
        <w:jc w:val="left"/>
      </w:pPr>
      <w:r>
        <w:rPr>
          <w:rFonts w:ascii="Times New Roman" w:hAnsi="Times New Roman" w:eastAsia="Times New Roman" w:cs="Times New Roman"/>
        </w:rPr>
        <w:t>Bundan sonra gece görümlerinde baktım; ve işte, korkunç, dehşetli ve son derece güçlü dördüncü bir canavar gördüm; onun büyük demir dişleri vardı: yiyip parçalıyor, artakalanı da ayaklarıyla çiğniyordu; kendisinden önceki bütün canavarlardan farklıydı; ve onun on boynuzu vardı. Daniel 7:7.</w:t>
      </w:r>
    </w:p>
    <w:p>
      <w:pPr>
        <w:pStyle w:val="ArticleBody"/>
        <w:jc w:val="left"/>
      </w:pPr>
      <w:r>
        <w:rPr>
          <w:rFonts w:ascii="Times New Roman" w:hAnsi="Times New Roman" w:eastAsia="Times New Roman" w:cs="Times New Roman"/>
        </w:rPr>
        <w:t>Lorsque Uriah Smith commente au sujet des voleurs, il cite un historien qui souligne que les voleurs représentent des briseurs.</w:t>
      </w:r>
    </w:p>
    <w:p>
      <w:pPr>
        <w:pStyle w:val="ArticleScripture"/>
        <w:jc w:val="left"/>
      </w:pPr>
      <w:r>
        <w:rPr>
          <w:rFonts w:ascii="Times New Roman" w:hAnsi="Times New Roman" w:eastAsia="Times New Roman" w:cs="Times New Roman"/>
        </w:rPr>
        <w:t>Şimdi yeni bir güç ortaya çıkarılmaktadır: “halkının soyguncuları”; Bishop Newton’un dediği gibi, kelimesi kelimesine, “halkının yıkıcıları.” Tiber kıyılarında, çok uzaklarda, ihtiraslı tasarılar ve karanlık amaçlarla kendini beslemekte olan bir krallık vardı. Başlangıçta küçük ve zayıf olan bu krallık, kuvvet ve dirilik bakımından hayret verici bir süratle büyüdü; kudretini denemek ve savaşçı kolunun gücünü yoklamak için ihtiyatla orada burada uzandı; nihayet, kendi gücünün bilincine varınca, yeryüzünün ulusları arasında başını cesaretle yükseltti ve onların işlerinin dümenini yenilmez bir elle ele geçirdi. Bundan böyle Roma adı tarih sayfasında yerini alır; uzun çağlar boyunca dünyanın işlerini yönetmeye ve zamanın sonuna dek uluslar arasında kudretli bir nüfuz icra etmeye mukadderdir.</w:t>
      </w:r>
    </w:p>
    <w:p>
      <w:pPr>
        <w:pStyle w:val="ArticleScripture"/>
        <w:jc w:val="left"/>
      </w:pPr>
      <w:r>
        <w:rPr>
          <w:rFonts w:ascii="Times New Roman" w:hAnsi="Times New Roman" w:eastAsia="Times New Roman" w:cs="Times New Roman"/>
        </w:rPr>
        <w:t>“</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मकिदूनिया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रोमियों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युवा</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हस्तक्षेप</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फिलिप्पुस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रची</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200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मामलों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हस्तक्षेपों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Uriah Smith, Daniel and the Revelation, 257.</w:t>
      </w:r>
    </w:p>
    <w:p>
      <w:pPr>
        <w:pStyle w:val="ArticleBody"/>
        <w:jc w:val="left"/>
      </w:pPr>
      <w:r>
        <w:rPr>
          <w:rFonts w:ascii="Times New Roman" w:hAnsi="Times New Roman" w:eastAsia="Times New Roman" w:cs="Times New Roman"/>
        </w:rPr>
        <w:t>Fƭƭ 219 BC gaa 200 BC soŋɔɔri, a nia ni yela a ba la kɛ̄lɛɩmɛ abobɔra ni; maa nabii ba yelɛ sɔŋɔɔri paŋ-pɔŋɔɔri ka wɔna ŋmɛ yiɛ la, ka sɔŋɔɔri kɛ̄ ba ŋmɛ ni ba kɛ̄lɛ.</w:t>
      </w:r>
    </w:p>
    <w:p>
      <w:pPr>
        <w:pStyle w:val="ArticleScripture"/>
        <w:jc w:val="left"/>
      </w:pPr>
      <w:r>
        <w:rPr>
          <w:rFonts w:ascii="Times New Roman" w:hAnsi="Times New Roman" w:eastAsia="Times New Roman" w:cs="Times New Roman"/>
        </w:rPr>
        <w:t>“Յուրաքանչյուր հին մարգարե ավելի քիչ խոսեց իր ժամանակի, քան մեր ժամանակի համար, այնպես որ նրանց մարգարեությունները մեզ համար իսկապես ուժի մեջ են։ «Այս ամենը պատահեց նրանց հետ՝ որպես օրինակներ, և գրվեց մեր խրատի համար, որոնց վրա աշխարհի վախճաններն են հասել»։ 1 Կորնթացիս 10:11։ «Ոչ թե իրենց, այլ մեզ էին ծառայում այն բաներով, որոնք այժմ ձեզ ավետարանեցին նրանք, ովքեր Սուրբ Հոգով, որ երկնքից ուղարկվեց, քարոզեցին ձեզ ավետարանը. բաներ, որոնց մեջ հրեշտակները փափագում են նայել»։ 1 Պետրոս 1:12....”</w:t>
      </w:r>
    </w:p>
    <w:p>
      <w:pPr>
        <w:pStyle w:val="ArticleScripture"/>
        <w:jc w:val="left"/>
      </w:pPr>
      <w:r>
        <w:rPr>
          <w:rFonts w:ascii="Times New Roman" w:hAnsi="Times New Roman" w:eastAsia="Times New Roman" w:cs="Times New Roman"/>
        </w:rPr>
        <w:t>«Библия накопила и собрала воедино свои сокровища для этого последнего поколения. Все великие события и торжественные действия истории Ветхого Завета повторялись и повторяются в церкви в эти последние дни». Selected Messages, book 3, 338, 339.</w:t>
      </w:r>
    </w:p>
    <w:p>
      <w:pPr>
        <w:pStyle w:val="ArticleBody"/>
        <w:jc w:val="left"/>
      </w:pPr>
      <w:r>
        <w:rPr>
          <w:rFonts w:ascii="Times New Roman" w:hAnsi="Times New Roman" w:eastAsia="Times New Roman" w:cs="Times New Roman"/>
        </w:rPr>
        <w:t>Nangona Daniela aza tsy niaina tao anatin’ilay fe-potoana roapolo taona izay dinihintsika, ny fanahy manosika amin’ny alalan’ny asa soratr’i Sister White dia mampahafantatra antsika fa betsaka amin’ny tantara voarakitra ao amin’ny Daniela iraika ambin’ny folo no haverina indray amin’ny fahatanterahana farany ny Daniela iraika ambin’ny folo.</w:t>
      </w:r>
    </w:p>
    <w:p>
      <w:pPr>
        <w:pStyle w:val="ArticleScripture"/>
        <w:jc w:val="left"/>
      </w:pPr>
      <w:r>
        <w:rPr>
          <w:rFonts w:ascii="Times New Roman" w:hAnsi="Times New Roman" w:eastAsia="Times New Roman" w:cs="Times New Roman"/>
        </w:rPr>
        <w:t>“Kami tidak mempunyai waktu untuk disia-siakan. Masa-masa kesukaran ada di hadapan kita. Dunia diguncangkan oleh roh peperangan. Segera adegan-adegan kesusahan yang disebutkan dalam nubuatan akan terjadi. Nubuatan dalam pasal kesebelas kitab Daniel hampir mencapai penggenapannya yang sempurna. Banyak dari sejarah yang telah terjadi sebagai penggenapan nubuatan ini akan terulang kembali.” Manuscript Releases, nomor 13, 394.</w:t>
      </w:r>
    </w:p>
    <w:p>
      <w:pPr>
        <w:pStyle w:val="ArticleBody"/>
        <w:jc w:val="left"/>
      </w:pPr>
      <w:r>
        <w:rPr>
          <w:rFonts w:ascii="Times New Roman" w:hAnsi="Times New Roman" w:eastAsia="Times New Roman" w:cs="Times New Roman"/>
        </w:rPr>
        <w:t>Les versets dix à quinze de Daniel onze représentent l’histoire des derniers jours qui conduit à la loi dominicale imminente, car le verset seize identifie le moment où Rome, pour la première fois, conquit le « pays de beauté ».</w:t>
      </w:r>
    </w:p>
    <w:p>
      <w:pPr>
        <w:pStyle w:val="ArticleScripture"/>
        <w:jc w:val="left"/>
      </w:pPr>
      <w:r>
        <w:rPr>
          <w:rFonts w:ascii="Times New Roman" w:hAnsi="Times New Roman" w:eastAsia="Times New Roman" w:cs="Times New Roman"/>
        </w:rPr>
        <w:t>Lakini yeye ajaye kupigana naye atafanya sawasawa na mapenzi yake mwenyewe, wala hakuna atakayesimama mbele yake; naye atasimama katika nchi ile ya utukufu, ambayo kwa mkono wake itaangamizwa. Danieli 11:16.</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मनभावन</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सोलहवें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मनभावन</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w:t>
      </w:r>
    </w:p>
    <w:p>
      <w:pPr>
        <w:pStyle w:val="ArticleScripture"/>
        <w:jc w:val="left"/>
      </w:pPr>
      <w:r>
        <w:rPr>
          <w:rFonts w:ascii="Microsoft YaHei" w:hAnsi="Microsoft YaHei" w:eastAsia="Microsoft YaHei" w:cs="Microsoft YaHei"/>
        </w:rPr>
        <w:t>「</w:t>
      </w:r>
      <w:r>
        <w:rPr>
          <w:rFonts w:ascii="MS Gothic" w:hAnsi="MS Gothic" w:eastAsia="MS Gothic" w:cs="MS Gothic"/>
        </w:rPr>
        <w:t>エジプトは</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アンティオコスの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つことができなかったが</w:t>
      </w:r>
      <w:r>
        <w:rPr>
          <w:rFonts w:ascii="Microsoft YaHei" w:hAnsi="Microsoft YaHei" w:eastAsia="Microsoft YaHei" w:cs="Microsoft YaHei"/>
        </w:rPr>
        <w:t>、</w:t>
      </w:r>
      <w:r>
        <w:rPr>
          <w:rFonts w:ascii="MS Gothic" w:hAnsi="MS Gothic" w:eastAsia="MS Gothic" w:cs="MS Gothic"/>
        </w:rPr>
        <w:t>アンティオコスもまた</w:t>
      </w:r>
      <w:r>
        <w:rPr>
          <w:rFonts w:ascii="Microsoft YaHei" w:hAnsi="Microsoft YaHei" w:eastAsia="Microsoft YaHei" w:cs="Microsoft YaHei"/>
        </w:rPr>
        <w:t>、今</w:t>
      </w:r>
      <w:r>
        <w:rPr>
          <w:rFonts w:ascii="MS Gothic" w:hAnsi="MS Gothic" w:eastAsia="MS Gothic" w:cs="MS Gothic"/>
        </w:rPr>
        <w:t>や</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敵対</w:t>
      </w:r>
      <w:r>
        <w:rPr>
          <w:rFonts w:ascii="MS Gothic" w:hAnsi="MS Gothic" w:eastAsia="MS Gothic" w:cs="MS Gothic"/>
        </w:rPr>
        <w:t>して</w:t>
      </w:r>
      <w:r>
        <w:rPr>
          <w:rFonts w:ascii="Microsoft YaHei" w:hAnsi="Microsoft YaHei" w:eastAsia="Microsoft YaHei" w:cs="Microsoft YaHei"/>
        </w:rPr>
        <w:t>来</w:t>
      </w:r>
      <w:r>
        <w:rPr>
          <w:rFonts w:ascii="MS Gothic" w:hAnsi="MS Gothic" w:eastAsia="MS Gothic" w:cs="MS Gothic"/>
        </w:rPr>
        <w:t>たローマ</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つことはできなかった</w:t>
      </w:r>
      <w:r>
        <w:rPr>
          <w:rFonts w:ascii="Times New Roman" w:hAnsi="Times New Roman" w:eastAsia="Times New Roman" w:cs="Times New Roman"/>
        </w:rPr>
        <w:t>.</w:t>
      </w:r>
      <w:r>
        <w:rPr>
          <w:rFonts w:ascii="MS Gothic" w:hAnsi="MS Gothic" w:eastAsia="MS Gothic" w:cs="MS Gothic"/>
        </w:rPr>
        <w:t>もはや</w:t>
      </w:r>
      <w:r>
        <w:rPr>
          <w:rFonts w:ascii="Microsoft YaHei" w:hAnsi="Microsoft YaHei" w:eastAsia="Microsoft YaHei" w:cs="Microsoft YaHei"/>
        </w:rPr>
        <w:t>、</w:t>
      </w:r>
      <w:r>
        <w:rPr>
          <w:rFonts w:ascii="MS Gothic" w:hAnsi="MS Gothic" w:eastAsia="MS Gothic" w:cs="MS Gothic"/>
        </w:rPr>
        <w:t>いかなる</w:t>
      </w:r>
      <w:r>
        <w:rPr>
          <w:rFonts w:ascii="Microsoft YaHei" w:hAnsi="Microsoft YaHei" w:eastAsia="Microsoft YaHei" w:cs="Microsoft YaHei"/>
        </w:rPr>
        <w:t>王国</w:t>
      </w:r>
      <w:r>
        <w:rPr>
          <w:rFonts w:ascii="MS Gothic" w:hAnsi="MS Gothic" w:eastAsia="MS Gothic" w:cs="MS Gothic"/>
        </w:rPr>
        <w:t>もこの</w:t>
      </w:r>
      <w:r>
        <w:rPr>
          <w:rFonts w:ascii="Microsoft YaHei" w:hAnsi="Microsoft YaHei" w:eastAsia="Microsoft YaHei" w:cs="Microsoft YaHei"/>
        </w:rPr>
        <w:t>台頭</w:t>
      </w:r>
      <w:r>
        <w:rPr>
          <w:rFonts w:ascii="MS Gothic" w:hAnsi="MS Gothic" w:eastAsia="MS Gothic" w:cs="MS Gothic"/>
        </w:rPr>
        <w:t>する</w:t>
      </w:r>
      <w:r>
        <w:rPr>
          <w:rFonts w:ascii="Microsoft YaHei" w:hAnsi="Microsoft YaHei" w:eastAsia="Microsoft YaHei" w:cs="Microsoft YaHei"/>
        </w:rPr>
        <w:t>勢力</w:t>
      </w:r>
      <w:r>
        <w:rPr>
          <w:rFonts w:ascii="MS Gothic" w:hAnsi="MS Gothic" w:eastAsia="MS Gothic" w:cs="MS Gothic"/>
        </w:rPr>
        <w:t>に</w:t>
      </w:r>
      <w:r>
        <w:rPr>
          <w:rFonts w:ascii="Microsoft YaHei" w:hAnsi="Microsoft YaHei" w:eastAsia="Microsoft YaHei" w:cs="Microsoft YaHei"/>
        </w:rPr>
        <w:t>抵抗</w:t>
      </w:r>
      <w:r>
        <w:rPr>
          <w:rFonts w:ascii="MS Gothic" w:hAnsi="MS Gothic" w:eastAsia="MS Gothic" w:cs="MS Gothic"/>
        </w:rPr>
        <w:t>し</w:t>
      </w:r>
      <w:r>
        <w:rPr>
          <w:rFonts w:ascii="Microsoft YaHei" w:hAnsi="Microsoft YaHei" w:eastAsia="Microsoft YaHei" w:cs="Microsoft YaHei"/>
        </w:rPr>
        <w:t>得</w:t>
      </w:r>
      <w:r>
        <w:rPr>
          <w:rFonts w:ascii="MS Gothic" w:hAnsi="MS Gothic" w:eastAsia="MS Gothic" w:cs="MS Gothic"/>
        </w:rPr>
        <w:t>なかった</w:t>
      </w:r>
      <w:r>
        <w:rPr>
          <w:rFonts w:ascii="Times New Roman" w:hAnsi="Times New Roman" w:eastAsia="Times New Roman" w:cs="Times New Roman"/>
        </w:rPr>
        <w:t>.</w:t>
      </w:r>
      <w:r>
        <w:rPr>
          <w:rFonts w:ascii="MS Gothic" w:hAnsi="MS Gothic" w:eastAsia="MS Gothic" w:cs="MS Gothic"/>
        </w:rPr>
        <w:t>シリアは</w:t>
      </w:r>
      <w:r>
        <w:rPr>
          <w:rFonts w:ascii="Microsoft YaHei" w:hAnsi="Microsoft YaHei" w:eastAsia="Microsoft YaHei" w:cs="Microsoft YaHei"/>
        </w:rPr>
        <w:t>征服</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ローマ</w:t>
      </w:r>
      <w:r>
        <w:rPr>
          <w:rFonts w:ascii="Microsoft YaHei" w:hAnsi="Microsoft YaHei" w:eastAsia="Microsoft YaHei" w:cs="Microsoft YaHei"/>
        </w:rPr>
        <w:t>帝国</w:t>
      </w:r>
      <w:r>
        <w:rPr>
          <w:rFonts w:ascii="MS Gothic" w:hAnsi="MS Gothic" w:eastAsia="MS Gothic" w:cs="MS Gothic"/>
        </w:rPr>
        <w:t>に</w:t>
      </w:r>
      <w:r>
        <w:rPr>
          <w:rFonts w:ascii="Microsoft YaHei" w:hAnsi="Microsoft YaHei" w:eastAsia="Microsoft YaHei" w:cs="Microsoft YaHei"/>
        </w:rPr>
        <w:t>併合</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これは</w:t>
      </w:r>
      <w:r>
        <w:rPr>
          <w:rFonts w:ascii="Microsoft YaHei" w:hAnsi="Microsoft YaHei" w:eastAsia="Microsoft YaHei" w:cs="Microsoft YaHei"/>
        </w:rPr>
        <w:t>、紀元前</w:t>
      </w:r>
      <w:r>
        <w:rPr>
          <w:rFonts w:ascii="Times New Roman" w:hAnsi="Times New Roman" w:eastAsia="Times New Roman" w:cs="Times New Roman"/>
        </w:rPr>
        <w:t>65</w:t>
      </w:r>
      <w:r>
        <w:rPr>
          <w:rFonts w:ascii="Microsoft YaHei" w:hAnsi="Microsoft YaHei" w:eastAsia="Microsoft YaHei" w:cs="Microsoft YaHei"/>
        </w:rPr>
        <w:t>年、</w:t>
      </w:r>
      <w:r>
        <w:rPr>
          <w:rFonts w:ascii="MS Gothic" w:hAnsi="MS Gothic" w:eastAsia="MS Gothic" w:cs="MS Gothic"/>
        </w:rPr>
        <w:t>ポンペイウスがアンティオコス・アシアティクスからその</w:t>
      </w:r>
      <w:r>
        <w:rPr>
          <w:rFonts w:ascii="Microsoft YaHei" w:hAnsi="Microsoft YaHei" w:eastAsia="Microsoft YaHei" w:cs="Microsoft YaHei"/>
        </w:rPr>
        <w:t>領有地</w:t>
      </w:r>
      <w:r>
        <w:rPr>
          <w:rFonts w:ascii="MS Gothic" w:hAnsi="MS Gothic" w:eastAsia="MS Gothic" w:cs="MS Gothic"/>
        </w:rPr>
        <w:t>を</w:t>
      </w:r>
      <w:r>
        <w:rPr>
          <w:rFonts w:ascii="Microsoft YaHei" w:hAnsi="Microsoft YaHei" w:eastAsia="Microsoft YaHei" w:cs="Microsoft YaHei"/>
        </w:rPr>
        <w:t>奪</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シリアをローマの</w:t>
      </w:r>
      <w:r>
        <w:rPr>
          <w:rFonts w:ascii="Microsoft YaHei" w:hAnsi="Microsoft YaHei" w:eastAsia="Microsoft YaHei" w:cs="Microsoft YaHei"/>
        </w:rPr>
        <w:t>属州</w:t>
      </w:r>
      <w:r>
        <w:rPr>
          <w:rFonts w:ascii="MS Gothic" w:hAnsi="MS Gothic" w:eastAsia="MS Gothic" w:cs="MS Gothic"/>
        </w:rPr>
        <w:t>とした</w:t>
      </w:r>
      <w:r>
        <w:rPr>
          <w:rFonts w:ascii="Microsoft YaHei" w:hAnsi="Microsoft YaHei" w:eastAsia="Microsoft YaHei" w:cs="Microsoft YaHei"/>
        </w:rPr>
        <w:t>時</w:t>
      </w:r>
      <w:r>
        <w:rPr>
          <w:rFonts w:ascii="MS Gothic" w:hAnsi="MS Gothic" w:eastAsia="MS Gothic" w:cs="MS Gothic"/>
        </w:rPr>
        <w:t>のことである</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«La même puissance devait aussi se tenir dans la Terre sainte et la consumer. Rome entra en relation avec le peuple de Dieu, les Juifs, par une alliance, en 162 av. J.-C., date à partir de laquelle elle occupe une place éminente dans le calendrier prophétique. Elle n’acquit cependant juridiction sur la Judée par conquête effective qu’en 63 av. J.-C. ; et cela de la manière suivante.» Uriah Smith, Daniel and the Revelation, 259.</w:t>
      </w:r>
    </w:p>
    <w:p>
      <w:pPr>
        <w:pStyle w:val="ArticleBody"/>
        <w:jc w:val="left"/>
      </w:pPr>
      <w:r>
        <w:rPr>
          <w:rFonts w:ascii="Times New Roman" w:hAnsi="Times New Roman" w:eastAsia="Times New Roman" w:cs="Times New Roman"/>
        </w:rPr>
        <w:t>Atiisa a ɛkeka ho a Daniel de “asase anuonyam no” di dwuma no wɔ nkyekyɛm aduanan baako mu.</w:t>
      </w:r>
    </w:p>
    <w:p>
      <w:pPr>
        <w:pStyle w:val="ArticleScripture"/>
        <w:jc w:val="left"/>
      </w:pPr>
      <w:r>
        <w:rPr>
          <w:rFonts w:ascii="Times New Roman" w:hAnsi="Times New Roman" w:eastAsia="Times New Roman" w:cs="Times New Roman"/>
        </w:rPr>
        <w:t>Zai a lut leh ram ropui takah pawh a lut ang a, ram tam tak an tlu ang: nimahsela hêngte hi a kut ata an chhuak ang, Edom te, Moab te, leh Ammon fate zinga hruaitu ber te. Daniel 11:41.</w:t>
      </w:r>
    </w:p>
    <w:p>
      <w:pPr>
        <w:pStyle w:val="ArticleBody"/>
        <w:jc w:val="left"/>
      </w:pPr>
      <w:r>
        <w:rPr>
          <w:rFonts w:ascii="Times New Roman" w:hAnsi="Times New Roman" w:eastAsia="Times New Roman" w:cs="Times New Roman"/>
        </w:rPr>
        <w:t>Aayaata afurtamanii, utuu hin shakkamin, aayaata afurtama ni hordofa; aayaanni afurtama immoo jechoota, “bara dhumaattis” jedhuun ni jalqaba. Kitaaba The Great Controversy keessatti, Obboleettiin White bara 1798 akka “bara dhumaa” ta’etti ni adda baasti; kanaafuu aayaanni afurtamii fi tokko seenaa bara dhumaa 1798 sana booddee hordofu agarsiisa.</w:t>
      </w:r>
    </w:p>
    <w:p>
      <w:pPr>
        <w:pStyle w:val="ArticleScripture"/>
        <w:jc w:val="left"/>
      </w:pPr>
      <w:r>
        <w:rPr>
          <w:rFonts w:ascii="Times New Roman" w:hAnsi="Times New Roman" w:eastAsia="Times New Roman" w:cs="Times New Roman"/>
        </w:rPr>
        <w:t>“Lakini wakati wa mwisho, asema nabii, ‘Wengi watapita huku na huku, na maarifa yataongezeka.’ Danieli 12:4.... Tangu mwaka 1798 kitabu cha Danieli kimefunguliwa muhuri, maarifa ya unabii yameongezeka, na wengi wametangaza ujumbe mzito wa hukumu iliyo karibu.” Pambano Kuu, 356.</w:t>
      </w:r>
    </w:p>
    <w:p>
      <w:pPr>
        <w:pStyle w:val="ArticleBody"/>
        <w:jc w:val="left"/>
      </w:pPr>
      <w:r>
        <w:rPr>
          <w:rFonts w:ascii="Times New Roman" w:hAnsi="Times New Roman" w:eastAsia="Times New Roman" w:cs="Times New Roman"/>
        </w:rPr>
        <w:t>La glorieuse contrée du verset quarante et un n’est pas la Juda antique, littérale, d’autrefois, mais la Juda moderne, spirituelle. Les États-Unis sont la Juda moderne, spirituelle, et le verset quarante et un désigne la loi dominicale qui doit bientôt survenir aux États-Unis.</w:t>
      </w:r>
    </w:p>
    <w:p>
      <w:pPr>
        <w:pStyle w:val="ArticleScripture"/>
        <w:jc w:val="left"/>
      </w:pPr>
      <w:r>
        <w:rPr>
          <w:rFonts w:ascii="Microsoft YaHei" w:hAnsi="Microsoft YaHei" w:eastAsia="Microsoft YaHei" w:cs="Microsoft YaHei"/>
        </w:rPr>
        <w:t>但属灵的不在先</w:t>
      </w:r>
      <w:r>
        <w:rPr>
          <w:rFonts w:ascii="Times New Roman" w:hAnsi="Times New Roman" w:eastAsia="Times New Roman" w:cs="Times New Roman"/>
        </w:rPr>
        <w:t>,</w:t>
      </w:r>
      <w:r>
        <w:rPr>
          <w:rFonts w:ascii="Microsoft YaHei" w:hAnsi="Microsoft YaHei" w:eastAsia="Microsoft YaHei" w:cs="Microsoft YaHei"/>
        </w:rPr>
        <w:t>属血气的在先</w:t>
      </w:r>
      <w:r>
        <w:rPr>
          <w:rFonts w:ascii="Times New Roman" w:hAnsi="Times New Roman" w:eastAsia="Times New Roman" w:cs="Times New Roman"/>
        </w:rPr>
        <w:t>,</w:t>
      </w:r>
      <w:r>
        <w:rPr>
          <w:rFonts w:ascii="Microsoft YaHei" w:hAnsi="Microsoft YaHei" w:eastAsia="Microsoft YaHei" w:cs="Microsoft YaHei"/>
        </w:rPr>
        <w:t>以后才有属灵的</w:t>
      </w:r>
      <w:r>
        <w:rPr>
          <w:rFonts w:ascii="Times New Roman" w:hAnsi="Times New Roman" w:eastAsia="Times New Roman" w:cs="Times New Roman"/>
        </w:rPr>
        <w:t>.</w:t>
      </w:r>
      <w:r>
        <w:rPr>
          <w:rFonts w:ascii="Microsoft YaHei" w:hAnsi="Microsoft YaHei" w:eastAsia="Microsoft YaHei" w:cs="Microsoft YaHei"/>
        </w:rPr>
        <w:t>哥林多前书</w:t>
      </w:r>
      <w:r>
        <w:rPr>
          <w:rFonts w:ascii="Times New Roman" w:hAnsi="Times New Roman" w:eastAsia="Times New Roman" w:cs="Times New Roman"/>
        </w:rPr>
        <w:t xml:space="preserve"> 15:46.</w:t>
      </w:r>
    </w:p>
    <w:p>
      <w:pPr>
        <w:pStyle w:val="ArticleBody"/>
        <w:jc w:val="left"/>
      </w:pPr>
      <w:r>
        <w:rPr>
          <w:rFonts w:ascii="Times New Roman" w:hAnsi="Times New Roman" w:eastAsia="Times New Roman" w:cs="Times New Roman"/>
        </w:rPr>
        <w:t>Thy Sunday law is typified by verse sixteen, for “much of the history that has taken place” in the fulfilment of Daniel eleven is to be repeated. Verses ten through fifteen in the last days represent the history preceding and leading up to the Sunday law.</w:t>
      </w:r>
    </w:p>
    <w:p>
      <w:pPr>
        <w:pStyle w:val="ArticleBody"/>
        <w:jc w:val="left"/>
      </w:pPr>
      <w:r>
        <w:rPr>
          <w:rFonts w:ascii="Times New Roman" w:hAnsi="Times New Roman" w:eastAsia="Times New Roman" w:cs="Times New Roman"/>
        </w:rPr>
        <w:t>Shah wa kaskazini katika aya hizo tano, pamoja na shah wa kusini, ambao walitimizwa na mfalme wa Kiseleuki Antioko Magnus na wafalme wa Misri wa ufalme wa Ptolemaio, ni mifano ya nguvu ambazo ndizo kiini cha historia inayoongoza hadi kwenye sheria ya Jumapili iliyo karibu kuja. Aya hizi zinatambulisha historia ya harakati ya wale mia moja arobaini na nne elfu, kwa maana aya ya kumi inatambulisha kuanguka kwa Umoja wa Kisovieti mwaka 1989, na aya ya kumi na sita sheria ya Jumapili iliyo karibu kuja.</w:t>
      </w:r>
    </w:p>
    <w:p>
      <w:pPr>
        <w:pStyle w:val="ArticleBody"/>
        <w:jc w:val="left"/>
      </w:pPr>
      <w:r>
        <w:rPr>
          <w:rFonts w:ascii="Times New Roman" w:hAnsi="Times New Roman" w:eastAsia="Times New Roman" w:cs="Times New Roman"/>
        </w:rPr>
        <w:t>Christ met l’accent sur ces versets en faisant correspondre le verset dix au verset quarante et le verset seize au verset quarante-et-un. La référence directe au pays glorieux littéral, qui est le type du pays glorieux spirituel du verset quarante-et-un, marque la fin des six versets, et le verset dix en est le commencement.</w:t>
      </w:r>
    </w:p>
    <w:p>
      <w:pPr>
        <w:pStyle w:val="ArticleBody"/>
        <w:jc w:val="left"/>
      </w:pPr>
      <w:r>
        <w:rPr>
          <w:rFonts w:ascii="Times New Roman" w:hAnsi="Times New Roman" w:eastAsia="Times New Roman" w:cs="Times New Roman"/>
        </w:rPr>
        <w:t>De même que le Christ a veillé à ce que le verset seize ait un lien direct avec le verset quarante et un, de même aussi le verset dix a un lien direct avec le verset quarante. L’expression du verset dix, « déborder et traverser », est la même expression hébraïque que celle qui est traduite par « déborder et passer par-dessus » au verset quarante. Cette expression ne se trouve qu’en un seul autre endroit dans les Écritures, mais elle y est traduite un peu différemment qu’aux versets dix et quarante. Néanmoins, c’est la même expression hébraïque.</w:t>
      </w:r>
    </w:p>
    <w:p>
      <w:pPr>
        <w:pStyle w:val="ArticleScripture"/>
        <w:jc w:val="left"/>
      </w:pPr>
      <w:r>
        <w:rPr>
          <w:rFonts w:ascii="Times New Roman" w:hAnsi="Times New Roman" w:eastAsia="Times New Roman" w:cs="Times New Roman"/>
        </w:rPr>
        <w:t>Et il pénétrera en Juda ; il débordera et passera outre, il atteindra jusqu’au cou ; et l’envergure de ses ailes remplira toute l’étendue de ton pays, ô Emmanuel. Ésaïe 8:8.</w:t>
      </w:r>
    </w:p>
    <w:p>
      <w:pPr>
        <w:pStyle w:val="ArticleBody"/>
        <w:jc w:val="left"/>
      </w:pPr>
      <w:r>
        <w:rPr>
          <w:rFonts w:ascii="Times New Roman" w:hAnsi="Times New Roman" w:eastAsia="Times New Roman" w:cs="Times New Roman"/>
        </w:rPr>
        <w:t>«</w:t>
      </w:r>
      <w:r>
        <w:rPr>
          <w:rFonts w:ascii="Nirmala UI" w:hAnsi="Nirmala UI" w:eastAsia="Nirmala UI" w:cs="Nirmala UI"/>
        </w:rPr>
        <w:t>தெறித்து</w:t>
      </w:r>
      <w:r>
        <w:rPr>
          <w:rFonts w:ascii="Times New Roman" w:hAnsi="Times New Roman" w:eastAsia="Times New Roman" w:cs="Times New Roman"/>
        </w:rPr>
        <w:t xml:space="preserve"> </w:t>
      </w:r>
      <w:r>
        <w:rPr>
          <w:rFonts w:ascii="Nirmala UI" w:hAnsi="Nirmala UI" w:eastAsia="Nirmala UI" w:cs="Nirmala UI"/>
        </w:rPr>
        <w:t>ஊர்ந்து</w:t>
      </w:r>
      <w:r>
        <w:rPr>
          <w:rFonts w:ascii="Times New Roman" w:hAnsi="Times New Roman" w:eastAsia="Times New Roman" w:cs="Times New Roman"/>
        </w:rPr>
        <w:t xml:space="preserve"> </w:t>
      </w:r>
      <w:r>
        <w:rPr>
          <w:rFonts w:ascii="Nirmala UI" w:hAnsi="Nirmala UI" w:eastAsia="Nirmala UI" w:cs="Nirmala UI"/>
        </w:rPr>
        <w:t>கடந்து</w:t>
      </w:r>
      <w:r>
        <w:rPr>
          <w:rFonts w:ascii="Times New Roman" w:hAnsi="Times New Roman" w:eastAsia="Times New Roman" w:cs="Times New Roman"/>
        </w:rPr>
        <w:t xml:space="preserve"> </w:t>
      </w:r>
      <w:r>
        <w:rPr>
          <w:rFonts w:ascii="Nirmala UI" w:hAnsi="Nirmala UI" w:eastAsia="Nirmala UI" w:cs="Nirmala UI"/>
        </w:rPr>
        <w:t>போகும்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எசாயாவில்</w:t>
      </w:r>
      <w:r>
        <w:rPr>
          <w:rFonts w:ascii="Times New Roman" w:hAnsi="Times New Roman" w:eastAsia="Times New Roman" w:cs="Times New Roman"/>
        </w:rPr>
        <w:t xml:space="preserve"> </w:t>
      </w:r>
      <w:r>
        <w:rPr>
          <w:rFonts w:ascii="Nirmala UI" w:hAnsi="Nirmala UI" w:eastAsia="Nirmala UI" w:cs="Nirmala UI"/>
        </w:rPr>
        <w:t>கூறப்படுவது</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தெறித்து</w:t>
      </w:r>
      <w:r>
        <w:rPr>
          <w:rFonts w:ascii="Times New Roman" w:hAnsi="Times New Roman" w:eastAsia="Times New Roman" w:cs="Times New Roman"/>
        </w:rPr>
        <w:t xml:space="preserve"> </w:t>
      </w:r>
      <w:r>
        <w:rPr>
          <w:rFonts w:ascii="Nirmala UI" w:hAnsi="Nirmala UI" w:eastAsia="Nirmala UI" w:cs="Nirmala UI"/>
        </w:rPr>
        <w:t>கடந்து</w:t>
      </w:r>
      <w:r>
        <w:rPr>
          <w:rFonts w:ascii="Times New Roman" w:hAnsi="Times New Roman" w:eastAsia="Times New Roman" w:cs="Times New Roman"/>
        </w:rPr>
        <w:t xml:space="preserve"> </w:t>
      </w:r>
      <w:r>
        <w:rPr>
          <w:rFonts w:ascii="Nirmala UI" w:hAnsi="Nirmala UI" w:eastAsia="Nirmala UI" w:cs="Nirmala UI"/>
        </w:rPr>
        <w:t>போகும்</w:t>
      </w:r>
      <w:r>
        <w:rPr>
          <w:rFonts w:ascii="Times New Roman" w:hAnsi="Times New Roman" w:eastAsia="Times New Roman" w:cs="Times New Roman"/>
        </w:rPr>
        <w:t xml:space="preserve">» </w:t>
      </w:r>
      <w:r>
        <w:rPr>
          <w:rFonts w:ascii="Nirmala UI" w:hAnsi="Nirmala UI" w:eastAsia="Nirmala UI" w:cs="Nirmala UI"/>
        </w:rPr>
        <w:t>என்பதற்கும்</w:t>
      </w:r>
      <w:r>
        <w:rPr>
          <w:rFonts w:ascii="Times New Roman" w:hAnsi="Times New Roman" w:eastAsia="Times New Roman" w:cs="Times New Roman"/>
        </w:rPr>
        <w:t xml:space="preserve">, </w:t>
      </w:r>
      <w:r>
        <w:rPr>
          <w:rFonts w:ascii="Nirmala UI" w:hAnsi="Nirmala UI" w:eastAsia="Nirmala UI" w:cs="Nirmala UI"/>
        </w:rPr>
        <w:t>நாற்பதாம்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தெறித்து</w:t>
      </w:r>
      <w:r>
        <w:rPr>
          <w:rFonts w:ascii="Times New Roman" w:hAnsi="Times New Roman" w:eastAsia="Times New Roman" w:cs="Times New Roman"/>
        </w:rPr>
        <w:t xml:space="preserve"> </w:t>
      </w:r>
      <w:r>
        <w:rPr>
          <w:rFonts w:ascii="Nirmala UI" w:hAnsi="Nirmala UI" w:eastAsia="Nirmala UI" w:cs="Nirmala UI"/>
        </w:rPr>
        <w:t>மீறிச்</w:t>
      </w:r>
      <w:r>
        <w:rPr>
          <w:rFonts w:ascii="Times New Roman" w:hAnsi="Times New Roman" w:eastAsia="Times New Roman" w:cs="Times New Roman"/>
        </w:rPr>
        <w:t xml:space="preserve"> </w:t>
      </w:r>
      <w:r>
        <w:rPr>
          <w:rFonts w:ascii="Nirmala UI" w:hAnsi="Nirmala UI" w:eastAsia="Nirmala UI" w:cs="Nirmala UI"/>
        </w:rPr>
        <w:t>செல்லும்</w:t>
      </w:r>
      <w:r>
        <w:rPr>
          <w:rFonts w:ascii="Times New Roman" w:hAnsi="Times New Roman" w:eastAsia="Times New Roman" w:cs="Times New Roman"/>
        </w:rPr>
        <w:t xml:space="preserve">» </w:t>
      </w:r>
      <w:r>
        <w:rPr>
          <w:rFonts w:ascii="Nirmala UI" w:hAnsi="Nirmala UI" w:eastAsia="Nirmala UI" w:cs="Nirmala UI"/>
        </w:rPr>
        <w:t>என்பதற்கும்</w:t>
      </w:r>
      <w:r>
        <w:rPr>
          <w:rFonts w:ascii="Times New Roman" w:hAnsi="Times New Roman" w:eastAsia="Times New Roman" w:cs="Times New Roman"/>
        </w:rPr>
        <w:t xml:space="preserve"> </w:t>
      </w:r>
      <w:r>
        <w:rPr>
          <w:rFonts w:ascii="Nirmala UI" w:hAnsi="Nirmala UI" w:eastAsia="Nirmala UI" w:cs="Nirmala UI"/>
        </w:rPr>
        <w:t>ஒன்றுதான்</w:t>
      </w:r>
      <w:r>
        <w:rPr>
          <w:rFonts w:ascii="Times New Roman" w:hAnsi="Times New Roman" w:eastAsia="Times New Roman" w:cs="Times New Roman"/>
        </w:rPr>
        <w:t xml:space="preserve">. </w:t>
      </w:r>
      <w:r>
        <w:rPr>
          <w:rFonts w:ascii="Nirmala UI" w:hAnsi="Nirmala UI" w:eastAsia="Nirmala UI" w:cs="Nirmala UI"/>
        </w:rPr>
        <w:t>இதற்கும்</w:t>
      </w:r>
      <w:r>
        <w:rPr>
          <w:rFonts w:ascii="Times New Roman" w:hAnsi="Times New Roman" w:eastAsia="Times New Roman" w:cs="Times New Roman"/>
        </w:rPr>
        <w:t xml:space="preserve"> </w:t>
      </w:r>
      <w:r>
        <w:rPr>
          <w:rFonts w:ascii="Nirmala UI" w:hAnsi="Nirmala UI" w:eastAsia="Nirmala UI" w:cs="Nirmala UI"/>
        </w:rPr>
        <w:t>அதிகமாக</w:t>
      </w:r>
      <w:r>
        <w:rPr>
          <w:rFonts w:ascii="Times New Roman" w:hAnsi="Times New Roman" w:eastAsia="Times New Roman" w:cs="Times New Roman"/>
        </w:rPr>
        <w:t xml:space="preserve">, </w:t>
      </w:r>
      <w:r>
        <w:rPr>
          <w:rFonts w:ascii="Nirmala UI" w:hAnsi="Nirmala UI" w:eastAsia="Nirmala UI" w:cs="Nirmala UI"/>
        </w:rPr>
        <w:t>இம்மூன்று</w:t>
      </w:r>
      <w:r>
        <w:rPr>
          <w:rFonts w:ascii="Times New Roman" w:hAnsi="Times New Roman" w:eastAsia="Times New Roman" w:cs="Times New Roman"/>
        </w:rPr>
        <w:t xml:space="preserve"> </w:t>
      </w:r>
      <w:r>
        <w:rPr>
          <w:rFonts w:ascii="Nirmala UI" w:hAnsi="Nirmala UI" w:eastAsia="Nirmala UI" w:cs="Nirmala UI"/>
        </w:rPr>
        <w:t>வசனங்களிலும்</w:t>
      </w:r>
      <w:r>
        <w:rPr>
          <w:rFonts w:ascii="Times New Roman" w:hAnsi="Times New Roman" w:eastAsia="Times New Roman" w:cs="Times New Roman"/>
        </w:rPr>
        <w:t xml:space="preserve"> </w:t>
      </w:r>
      <w:r>
        <w:rPr>
          <w:rFonts w:ascii="Nirmala UI" w:hAnsi="Nirmala UI" w:eastAsia="Nirmala UI" w:cs="Nirmala UI"/>
        </w:rPr>
        <w:t>ஒவ்வொன்றும்</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 xml:space="preserve"> </w:t>
      </w:r>
      <w:r>
        <w:rPr>
          <w:rFonts w:ascii="Nirmala UI" w:hAnsi="Nirmala UI" w:eastAsia="Nirmala UI" w:cs="Nirmala UI"/>
        </w:rPr>
        <w:t>தெற்கின்</w:t>
      </w:r>
      <w:r>
        <w:rPr>
          <w:rFonts w:ascii="Times New Roman" w:hAnsi="Times New Roman" w:eastAsia="Times New Roman" w:cs="Times New Roman"/>
        </w:rPr>
        <w:t xml:space="preserve"> </w:t>
      </w:r>
      <w:r>
        <w:rPr>
          <w:rFonts w:ascii="Nirmala UI" w:hAnsi="Nirmala UI" w:eastAsia="Nirmala UI" w:cs="Nirmala UI"/>
        </w:rPr>
        <w:t>ராஜாவின்மேல்</w:t>
      </w:r>
      <w:r>
        <w:rPr>
          <w:rFonts w:ascii="Times New Roman" w:hAnsi="Times New Roman" w:eastAsia="Times New Roman" w:cs="Times New Roman"/>
        </w:rPr>
        <w:t xml:space="preserve"> </w:t>
      </w:r>
      <w:r>
        <w:rPr>
          <w:rFonts w:ascii="Nirmala UI" w:hAnsi="Nirmala UI" w:eastAsia="Nirmala UI" w:cs="Nirmala UI"/>
        </w:rPr>
        <w:t>நடத்தும்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தாக்குதலைவே</w:t>
      </w:r>
      <w:r>
        <w:rPr>
          <w:rFonts w:ascii="Times New Roman" w:hAnsi="Times New Roman" w:eastAsia="Times New Roman" w:cs="Times New Roman"/>
        </w:rPr>
        <w:t xml:space="preserve"> </w:t>
      </w:r>
      <w:r>
        <w:rPr>
          <w:rFonts w:ascii="Nirmala UI" w:hAnsi="Nirmala UI" w:eastAsia="Nirmala UI" w:cs="Nirmala UI"/>
        </w:rPr>
        <w:t>விவரிக்கின்றன</w:t>
      </w:r>
      <w:r>
        <w:rPr>
          <w:rFonts w:ascii="Times New Roman" w:hAnsi="Times New Roman" w:eastAsia="Times New Roman" w:cs="Times New Roman"/>
        </w:rPr>
        <w:t xml:space="preserve">. </w:t>
      </w:r>
      <w:r>
        <w:rPr>
          <w:rFonts w:ascii="Nirmala UI" w:hAnsi="Nirmala UI" w:eastAsia="Nirmala UI" w:cs="Nirmala UI"/>
        </w:rPr>
        <w:t>எசாயாவில்</w:t>
      </w:r>
      <w:r>
        <w:rPr>
          <w:rFonts w:ascii="Times New Roman" w:hAnsi="Times New Roman" w:eastAsia="Times New Roman" w:cs="Times New Roman"/>
        </w:rPr>
        <w:t xml:space="preserve">, </w:t>
      </w:r>
      <w:r>
        <w:rPr>
          <w:rFonts w:ascii="Nirmala UI" w:hAnsi="Nirmala UI" w:eastAsia="Nirmala UI" w:cs="Nirmala UI"/>
        </w:rPr>
        <w:t>அசீரியாவின்</w:t>
      </w:r>
      <w:r>
        <w:rPr>
          <w:rFonts w:ascii="Times New Roman" w:hAnsi="Times New Roman" w:eastAsia="Times New Roman" w:cs="Times New Roman"/>
        </w:rPr>
        <w:t xml:space="preserve"> </w:t>
      </w:r>
      <w:r>
        <w:rPr>
          <w:rFonts w:ascii="Nirmala UI" w:hAnsi="Nirmala UI" w:eastAsia="Nirmala UI" w:cs="Nirmala UI"/>
        </w:rPr>
        <w:t>வடக்கு</w:t>
      </w:r>
      <w:r>
        <w:rPr>
          <w:rFonts w:ascii="Times New Roman" w:hAnsi="Times New Roman" w:eastAsia="Times New Roman" w:cs="Times New Roman"/>
        </w:rPr>
        <w:t xml:space="preserve"> </w:t>
      </w:r>
      <w:r>
        <w:rPr>
          <w:rFonts w:ascii="Nirmala UI" w:hAnsi="Nirmala UI" w:eastAsia="Nirmala UI" w:cs="Nirmala UI"/>
        </w:rPr>
        <w:t>ராஜாவாகிய</w:t>
      </w:r>
      <w:r>
        <w:rPr>
          <w:rFonts w:ascii="Times New Roman" w:hAnsi="Times New Roman" w:eastAsia="Times New Roman" w:cs="Times New Roman"/>
        </w:rPr>
        <w:t xml:space="preserve"> </w:t>
      </w:r>
      <w:r>
        <w:rPr>
          <w:rFonts w:ascii="Nirmala UI" w:hAnsi="Nirmala UI" w:eastAsia="Nirmala UI" w:cs="Nirmala UI"/>
        </w:rPr>
        <w:t>சென்னாகெரிப்</w:t>
      </w:r>
      <w:r>
        <w:rPr>
          <w:rFonts w:ascii="Times New Roman" w:hAnsi="Times New Roman" w:eastAsia="Times New Roman" w:cs="Times New Roman"/>
        </w:rPr>
        <w:t xml:space="preserve">, </w:t>
      </w:r>
      <w:r>
        <w:rPr>
          <w:rFonts w:ascii="Nirmala UI" w:hAnsi="Nirmala UI" w:eastAsia="Nirmala UI" w:cs="Nirmala UI"/>
        </w:rPr>
        <w:t>இஸ்ரவேலின்</w:t>
      </w:r>
      <w:r>
        <w:rPr>
          <w:rFonts w:ascii="Times New Roman" w:hAnsi="Times New Roman" w:eastAsia="Times New Roman" w:cs="Times New Roman"/>
        </w:rPr>
        <w:t xml:space="preserve"> </w:t>
      </w:r>
      <w:r>
        <w:rPr>
          <w:rFonts w:ascii="Nirmala UI" w:hAnsi="Nirmala UI" w:eastAsia="Nirmala UI" w:cs="Nirmala UI"/>
        </w:rPr>
        <w:t>தெற்கு</w:t>
      </w:r>
      <w:r>
        <w:rPr>
          <w:rFonts w:ascii="Times New Roman" w:hAnsi="Times New Roman" w:eastAsia="Times New Roman" w:cs="Times New Roman"/>
        </w:rPr>
        <w:t xml:space="preserve"> </w:t>
      </w:r>
      <w:r>
        <w:rPr>
          <w:rFonts w:ascii="Nirmala UI" w:hAnsi="Nirmala UI" w:eastAsia="Nirmala UI" w:cs="Nirmala UI"/>
        </w:rPr>
        <w:t>ராஜ்யமான</w:t>
      </w:r>
      <w:r>
        <w:rPr>
          <w:rFonts w:ascii="Times New Roman" w:hAnsi="Times New Roman" w:eastAsia="Times New Roman" w:cs="Times New Roman"/>
        </w:rPr>
        <w:t xml:space="preserve"> </w:t>
      </w:r>
      <w:r>
        <w:rPr>
          <w:rFonts w:ascii="Nirmala UI" w:hAnsi="Nirmala UI" w:eastAsia="Nirmala UI" w:cs="Nirmala UI"/>
        </w:rPr>
        <w:t>யூதாவைத்</w:t>
      </w:r>
      <w:r>
        <w:rPr>
          <w:rFonts w:ascii="Times New Roman" w:hAnsi="Times New Roman" w:eastAsia="Times New Roman" w:cs="Times New Roman"/>
        </w:rPr>
        <w:t xml:space="preserve"> </w:t>
      </w:r>
      <w:r>
        <w:rPr>
          <w:rFonts w:ascii="Nirmala UI" w:hAnsi="Nirmala UI" w:eastAsia="Nirmala UI" w:cs="Nirmala UI"/>
        </w:rPr>
        <w:t>தாக்கிக்</w:t>
      </w:r>
      <w:r>
        <w:rPr>
          <w:rFonts w:ascii="Times New Roman" w:hAnsi="Times New Roman" w:eastAsia="Times New Roman" w:cs="Times New Roman"/>
        </w:rPr>
        <w:t xml:space="preserve"> </w:t>
      </w:r>
      <w:r>
        <w:rPr>
          <w:rFonts w:ascii="Nirmala UI" w:hAnsi="Nirmala UI" w:eastAsia="Nirmala UI" w:cs="Nirmala UI"/>
        </w:rPr>
        <w:t>கொண்டிருந்தான்</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செலூகியப்</w:t>
      </w:r>
      <w:r>
        <w:rPr>
          <w:rFonts w:ascii="Times New Roman" w:hAnsi="Times New Roman" w:eastAsia="Times New Roman" w:cs="Times New Roman"/>
        </w:rPr>
        <w:t xml:space="preserve"> </w:t>
      </w:r>
      <w:r>
        <w:rPr>
          <w:rFonts w:ascii="Nirmala UI" w:hAnsi="Nirmala UI" w:eastAsia="Nirmala UI" w:cs="Nirmala UI"/>
        </w:rPr>
        <w:t>பேரரசின்</w:t>
      </w:r>
      <w:r>
        <w:rPr>
          <w:rFonts w:ascii="Times New Roman" w:hAnsi="Times New Roman" w:eastAsia="Times New Roman" w:cs="Times New Roman"/>
        </w:rPr>
        <w:t xml:space="preserve"> </w:t>
      </w:r>
      <w:r>
        <w:rPr>
          <w:rFonts w:ascii="Nirmala UI" w:hAnsi="Nirmala UI" w:eastAsia="Nirmala UI" w:cs="Nirmala UI"/>
        </w:rPr>
        <w:t>வடக்கு</w:t>
      </w:r>
      <w:r>
        <w:rPr>
          <w:rFonts w:ascii="Times New Roman" w:hAnsi="Times New Roman" w:eastAsia="Times New Roman" w:cs="Times New Roman"/>
        </w:rPr>
        <w:t xml:space="preserve"> </w:t>
      </w:r>
      <w:r>
        <w:rPr>
          <w:rFonts w:ascii="Nirmala UI" w:hAnsi="Nirmala UI" w:eastAsia="Nirmala UI" w:cs="Nirmala UI"/>
        </w:rPr>
        <w:t>ராஜாவாகிய</w:t>
      </w:r>
      <w:r>
        <w:rPr>
          <w:rFonts w:ascii="Times New Roman" w:hAnsi="Times New Roman" w:eastAsia="Times New Roman" w:cs="Times New Roman"/>
        </w:rPr>
        <w:t xml:space="preserve"> </w:t>
      </w:r>
      <w:r>
        <w:rPr>
          <w:rFonts w:ascii="Nirmala UI" w:hAnsi="Nirmala UI" w:eastAsia="Nirmala UI" w:cs="Nirmala UI"/>
        </w:rPr>
        <w:t>அந்தியோகஸ்</w:t>
      </w:r>
      <w:r>
        <w:rPr>
          <w:rFonts w:ascii="Times New Roman" w:hAnsi="Times New Roman" w:eastAsia="Times New Roman" w:cs="Times New Roman"/>
        </w:rPr>
        <w:t xml:space="preserve"> </w:t>
      </w:r>
      <w:r>
        <w:rPr>
          <w:rFonts w:ascii="Nirmala UI" w:hAnsi="Nirmala UI" w:eastAsia="Nirmala UI" w:cs="Nirmala UI"/>
        </w:rPr>
        <w:t>மேக்னஸ்</w:t>
      </w:r>
      <w:r>
        <w:rPr>
          <w:rFonts w:ascii="Times New Roman" w:hAnsi="Times New Roman" w:eastAsia="Times New Roman" w:cs="Times New Roman"/>
        </w:rPr>
        <w:t xml:space="preserve">, </w:t>
      </w:r>
      <w:r>
        <w:rPr>
          <w:rFonts w:ascii="Nirmala UI" w:hAnsi="Nirmala UI" w:eastAsia="Nirmala UI" w:cs="Nirmala UI"/>
        </w:rPr>
        <w:t>எகிப்து</w:t>
      </w:r>
      <w:r>
        <w:rPr>
          <w:rFonts w:ascii="Times New Roman" w:hAnsi="Times New Roman" w:eastAsia="Times New Roman" w:cs="Times New Roman"/>
        </w:rPr>
        <w:t xml:space="preserve"> </w:t>
      </w:r>
      <w:r>
        <w:rPr>
          <w:rFonts w:ascii="Nirmala UI" w:hAnsi="Nirmala UI" w:eastAsia="Nirmala UI" w:cs="Nirmala UI"/>
        </w:rPr>
        <w:t>என்னும்</w:t>
      </w:r>
      <w:r>
        <w:rPr>
          <w:rFonts w:ascii="Times New Roman" w:hAnsi="Times New Roman" w:eastAsia="Times New Roman" w:cs="Times New Roman"/>
        </w:rPr>
        <w:t xml:space="preserve"> </w:t>
      </w:r>
      <w:r>
        <w:rPr>
          <w:rFonts w:ascii="Nirmala UI" w:hAnsi="Nirmala UI" w:eastAsia="Nirmala UI" w:cs="Nirmala UI"/>
        </w:rPr>
        <w:t>தெற்கு</w:t>
      </w:r>
      <w:r>
        <w:rPr>
          <w:rFonts w:ascii="Times New Roman" w:hAnsi="Times New Roman" w:eastAsia="Times New Roman" w:cs="Times New Roman"/>
        </w:rPr>
        <w:t xml:space="preserve"> </w:t>
      </w:r>
      <w:r>
        <w:rPr>
          <w:rFonts w:ascii="Nirmala UI" w:hAnsi="Nirmala UI" w:eastAsia="Nirmala UI" w:cs="Nirmala UI"/>
        </w:rPr>
        <w:t>ராஜ்யத்தைத்</w:t>
      </w:r>
      <w:r>
        <w:rPr>
          <w:rFonts w:ascii="Times New Roman" w:hAnsi="Times New Roman" w:eastAsia="Times New Roman" w:cs="Times New Roman"/>
        </w:rPr>
        <w:t xml:space="preserve"> </w:t>
      </w:r>
      <w:r>
        <w:rPr>
          <w:rFonts w:ascii="Nirmala UI" w:hAnsi="Nirmala UI" w:eastAsia="Nirmala UI" w:cs="Nirmala UI"/>
        </w:rPr>
        <w:t>தாக்கிக்</w:t>
      </w:r>
      <w:r>
        <w:rPr>
          <w:rFonts w:ascii="Times New Roman" w:hAnsi="Times New Roman" w:eastAsia="Times New Roman" w:cs="Times New Roman"/>
        </w:rPr>
        <w:t xml:space="preserve"> </w:t>
      </w:r>
      <w:r>
        <w:rPr>
          <w:rFonts w:ascii="Nirmala UI" w:hAnsi="Nirmala UI" w:eastAsia="Nirmala UI" w:cs="Nirmala UI"/>
        </w:rPr>
        <w:t>கொண்டிருந்தான்</w:t>
      </w:r>
      <w:r>
        <w:rPr>
          <w:rFonts w:ascii="Times New Roman" w:hAnsi="Times New Roman" w:eastAsia="Times New Roman" w:cs="Times New Roman"/>
        </w:rPr>
        <w:t xml:space="preserve">. </w:t>
      </w:r>
      <w:r>
        <w:rPr>
          <w:rFonts w:ascii="Nirmala UI" w:hAnsi="Nirmala UI" w:eastAsia="Nirmala UI" w:cs="Nirmala UI"/>
        </w:rPr>
        <w:t>நாற்பதாம்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நாற்பதாம்</w:t>
      </w:r>
      <w:r>
        <w:rPr>
          <w:rFonts w:ascii="Times New Roman" w:hAnsi="Times New Roman" w:eastAsia="Times New Roman" w:cs="Times New Roman"/>
        </w:rPr>
        <w:t xml:space="preserve"> </w:t>
      </w:r>
      <w:r>
        <w:rPr>
          <w:rFonts w:ascii="Nirmala UI" w:hAnsi="Nirmala UI" w:eastAsia="Nirmala UI" w:cs="Nirmala UI"/>
        </w:rPr>
        <w:t>வசனத்தின்</w:t>
      </w:r>
      <w:r>
        <w:rPr>
          <w:rFonts w:ascii="Times New Roman" w:hAnsi="Times New Roman" w:eastAsia="Times New Roman" w:cs="Times New Roman"/>
        </w:rPr>
        <w:t xml:space="preserve"> </w:t>
      </w:r>
      <w:r>
        <w:rPr>
          <w:rFonts w:ascii="Nirmala UI" w:hAnsi="Nirmala UI" w:eastAsia="Nirmala UI" w:cs="Nirmala UI"/>
        </w:rPr>
        <w:t>தொடக்கத்தில்</w:t>
      </w:r>
      <w:r>
        <w:rPr>
          <w:rFonts w:ascii="Times New Roman" w:hAnsi="Times New Roman" w:eastAsia="Times New Roman" w:cs="Times New Roman"/>
        </w:rPr>
        <w:t xml:space="preserve"> </w:t>
      </w:r>
      <w:r>
        <w:rPr>
          <w:rFonts w:ascii="Nirmala UI" w:hAnsi="Nirmala UI" w:eastAsia="Nirmala UI" w:cs="Nirmala UI"/>
        </w:rPr>
        <w:t>கொடிய</w:t>
      </w:r>
      <w:r>
        <w:rPr>
          <w:rFonts w:ascii="Times New Roman" w:hAnsi="Times New Roman" w:eastAsia="Times New Roman" w:cs="Times New Roman"/>
        </w:rPr>
        <w:t xml:space="preserve"> </w:t>
      </w:r>
      <w:r>
        <w:rPr>
          <w:rFonts w:ascii="Nirmala UI" w:hAnsi="Nirmala UI" w:eastAsia="Nirmala UI" w:cs="Nirmala UI"/>
        </w:rPr>
        <w:t>காயம்</w:t>
      </w:r>
      <w:r>
        <w:rPr>
          <w:rFonts w:ascii="Times New Roman" w:hAnsi="Times New Roman" w:eastAsia="Times New Roman" w:cs="Times New Roman"/>
        </w:rPr>
        <w:t xml:space="preserve"> </w:t>
      </w:r>
      <w:r>
        <w:rPr>
          <w:rFonts w:ascii="Nirmala UI" w:hAnsi="Nirmala UI" w:eastAsia="Nirmala UI" w:cs="Nirmala UI"/>
        </w:rPr>
        <w:t>பெற்றிருந்த</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ராஜாவாகிய</w:t>
      </w:r>
      <w:r>
        <w:rPr>
          <w:rFonts w:ascii="Times New Roman" w:hAnsi="Times New Roman" w:eastAsia="Times New Roman" w:cs="Times New Roman"/>
        </w:rPr>
        <w:t xml:space="preserve"> </w:t>
      </w:r>
      <w:r>
        <w:rPr>
          <w:rFonts w:ascii="Nirmala UI" w:hAnsi="Nirmala UI" w:eastAsia="Nirmala UI" w:cs="Nirmala UI"/>
        </w:rPr>
        <w:t>பாப்பரச</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சோவியத்</w:t>
      </w:r>
      <w:r>
        <w:rPr>
          <w:rFonts w:ascii="Times New Roman" w:hAnsi="Times New Roman" w:eastAsia="Times New Roman" w:cs="Times New Roman"/>
        </w:rPr>
        <w:t xml:space="preserve"> </w:t>
      </w:r>
      <w:r>
        <w:rPr>
          <w:rFonts w:ascii="Nirmala UI" w:hAnsi="Nirmala UI" w:eastAsia="Nirmala UI" w:cs="Nirmala UI"/>
        </w:rPr>
        <w:t>ஒன்றியம்</w:t>
      </w:r>
      <w:r>
        <w:rPr>
          <w:rFonts w:ascii="Times New Roman" w:hAnsi="Times New Roman" w:eastAsia="Times New Roman" w:cs="Times New Roman"/>
        </w:rPr>
        <w:t xml:space="preserve"> </w:t>
      </w:r>
      <w:r>
        <w:rPr>
          <w:rFonts w:ascii="Nirmala UI" w:hAnsi="Nirmala UI" w:eastAsia="Nirmala UI" w:cs="Nirmala UI"/>
        </w:rPr>
        <w:t>என்னும்</w:t>
      </w:r>
      <w:r>
        <w:rPr>
          <w:rFonts w:ascii="Times New Roman" w:hAnsi="Times New Roman" w:eastAsia="Times New Roman" w:cs="Times New Roman"/>
        </w:rPr>
        <w:t xml:space="preserve"> </w:t>
      </w:r>
      <w:r>
        <w:rPr>
          <w:rFonts w:ascii="Nirmala UI" w:hAnsi="Nirmala UI" w:eastAsia="Nirmala UI" w:cs="Nirmala UI"/>
        </w:rPr>
        <w:t>தெற்கின்</w:t>
      </w:r>
      <w:r>
        <w:rPr>
          <w:rFonts w:ascii="Times New Roman" w:hAnsi="Times New Roman" w:eastAsia="Times New Roman" w:cs="Times New Roman"/>
        </w:rPr>
        <w:t xml:space="preserve"> </w:t>
      </w:r>
      <w:r>
        <w:rPr>
          <w:rFonts w:ascii="Nirmala UI" w:hAnsi="Nirmala UI" w:eastAsia="Nirmala UI" w:cs="Nirmala UI"/>
        </w:rPr>
        <w:t>நாத்திக</w:t>
      </w:r>
      <w:r>
        <w:rPr>
          <w:rFonts w:ascii="Times New Roman" w:hAnsi="Times New Roman" w:eastAsia="Times New Roman" w:cs="Times New Roman"/>
        </w:rPr>
        <w:t xml:space="preserve"> </w:t>
      </w:r>
      <w:r>
        <w:rPr>
          <w:rFonts w:ascii="Nirmala UI" w:hAnsi="Nirmala UI" w:eastAsia="Nirmala UI" w:cs="Nirmala UI"/>
        </w:rPr>
        <w:t>அதிகாரத்தைத்</w:t>
      </w:r>
      <w:r>
        <w:rPr>
          <w:rFonts w:ascii="Times New Roman" w:hAnsi="Times New Roman" w:eastAsia="Times New Roman" w:cs="Times New Roman"/>
        </w:rPr>
        <w:t xml:space="preserve"> </w:t>
      </w:r>
      <w:r>
        <w:rPr>
          <w:rFonts w:ascii="Nirmala UI" w:hAnsi="Nirmala UI" w:eastAsia="Nirmala UI" w:cs="Nirmala UI"/>
        </w:rPr>
        <w:t>தாக்கிக்</w:t>
      </w:r>
      <w:r>
        <w:rPr>
          <w:rFonts w:ascii="Times New Roman" w:hAnsi="Times New Roman" w:eastAsia="Times New Roman" w:cs="Times New Roman"/>
        </w:rPr>
        <w:t xml:space="preserve"> </w:t>
      </w:r>
      <w:r>
        <w:rPr>
          <w:rFonts w:ascii="Nirmala UI" w:hAnsi="Nirmala UI" w:eastAsia="Nirmala UI" w:cs="Nirmala UI"/>
        </w:rPr>
        <w:t>கொண்டிருந்தது</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வசனமும்</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ராஜாவுக்கும்</w:t>
      </w:r>
      <w:r>
        <w:rPr>
          <w:rFonts w:ascii="Times New Roman" w:hAnsi="Times New Roman" w:eastAsia="Times New Roman" w:cs="Times New Roman"/>
        </w:rPr>
        <w:t xml:space="preserve"> </w:t>
      </w:r>
      <w:r>
        <w:rPr>
          <w:rFonts w:ascii="Nirmala UI" w:hAnsi="Nirmala UI" w:eastAsia="Nirmala UI" w:cs="Nirmala UI"/>
        </w:rPr>
        <w:t>தெற்கின்</w:t>
      </w:r>
      <w:r>
        <w:rPr>
          <w:rFonts w:ascii="Times New Roman" w:hAnsi="Times New Roman" w:eastAsia="Times New Roman" w:cs="Times New Roman"/>
        </w:rPr>
        <w:t xml:space="preserve"> </w:t>
      </w:r>
      <w:r>
        <w:rPr>
          <w:rFonts w:ascii="Nirmala UI" w:hAnsi="Nirmala UI" w:eastAsia="Nirmala UI" w:cs="Nirmala UI"/>
        </w:rPr>
        <w:t>ராஜாவுக்கும்</w:t>
      </w:r>
      <w:r>
        <w:rPr>
          <w:rFonts w:ascii="Times New Roman" w:hAnsi="Times New Roman" w:eastAsia="Times New Roman" w:cs="Times New Roman"/>
        </w:rPr>
        <w:t xml:space="preserve"> </w:t>
      </w:r>
      <w:r>
        <w:rPr>
          <w:rFonts w:ascii="Nirmala UI" w:hAnsi="Nirmala UI" w:eastAsia="Nirmala UI" w:cs="Nirmala UI"/>
        </w:rPr>
        <w:t>இடையிலான</w:t>
      </w:r>
      <w:r>
        <w:rPr>
          <w:rFonts w:ascii="Times New Roman" w:hAnsi="Times New Roman" w:eastAsia="Times New Roman" w:cs="Times New Roman"/>
        </w:rPr>
        <w:t xml:space="preserve"> </w:t>
      </w:r>
      <w:r>
        <w:rPr>
          <w:rFonts w:ascii="Nirmala UI" w:hAnsi="Nirmala UI" w:eastAsia="Nirmala UI" w:cs="Nirmala UI"/>
        </w:rPr>
        <w:t>மோதலின்</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அமைப்பை</w:t>
      </w:r>
      <w:r>
        <w:rPr>
          <w:rFonts w:ascii="Times New Roman" w:hAnsi="Times New Roman" w:eastAsia="Times New Roman" w:cs="Times New Roman"/>
        </w:rPr>
        <w:t xml:space="preserve"> </w:t>
      </w:r>
      <w:r>
        <w:rPr>
          <w:rFonts w:ascii="Nirmala UI" w:hAnsi="Nirmala UI" w:eastAsia="Nirmala UI" w:cs="Nirmala UI"/>
        </w:rPr>
        <w:t>பிரதிநிதித்துவப்படுத்துகிறது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வசனத்திலும்</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 xml:space="preserve"> «</w:t>
      </w:r>
      <w:r>
        <w:rPr>
          <w:rFonts w:ascii="Nirmala UI" w:hAnsi="Nirmala UI" w:eastAsia="Nirmala UI" w:cs="Nirmala UI"/>
        </w:rPr>
        <w:t>தெறித்து</w:t>
      </w:r>
      <w:r>
        <w:rPr>
          <w:rFonts w:ascii="Times New Roman" w:hAnsi="Times New Roman" w:eastAsia="Times New Roman" w:cs="Times New Roman"/>
        </w:rPr>
        <w:t xml:space="preserve"> </w:t>
      </w:r>
      <w:r>
        <w:rPr>
          <w:rFonts w:ascii="Nirmala UI" w:hAnsi="Nirmala UI" w:eastAsia="Nirmala UI" w:cs="Nirmala UI"/>
        </w:rPr>
        <w:t>கடந்து</w:t>
      </w:r>
      <w:r>
        <w:rPr>
          <w:rFonts w:ascii="Times New Roman" w:hAnsi="Times New Roman" w:eastAsia="Times New Roman" w:cs="Times New Roman"/>
        </w:rPr>
        <w:t xml:space="preserve"> </w:t>
      </w:r>
      <w:r>
        <w:rPr>
          <w:rFonts w:ascii="Nirmala UI" w:hAnsi="Nirmala UI" w:eastAsia="Nirmala UI" w:cs="Nirmala UI"/>
        </w:rPr>
        <w:t>போகிறான்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témoignage d’Ésaïe et le verset dix montrent tous deux que, lorsque le roi du nord attaque, il s’arrête avant d’entrer dans la capitale du royaume du sud. Sennachérib porta la guerre jusqu’aux murailles de Jérusalem, et n’alla pas plus loin. En 219 av. J.-C., Antiochos le Grand vint jusqu’à la frontière de l’Égypte et s’arrêta. Puis il perdit la bataille de Raphia, qui eut lieu deux ans plus tard, en 217 av. J.-C. Sennachérib vint jusqu’aux murailles de Jérusalem et perdit la bataille lorsque Dieu intervint.</w:t>
      </w:r>
    </w:p>
    <w:p>
      <w:pPr>
        <w:pStyle w:val="ArticleScripture"/>
        <w:jc w:val="left"/>
      </w:pPr>
      <w:r>
        <w:rPr>
          <w:rFonts w:ascii="Times New Roman" w:hAnsi="Times New Roman" w:eastAsia="Times New Roman" w:cs="Times New Roman"/>
        </w:rPr>
        <w:t>E fafaa, de Yehowa si asirie hene no ho asɛm ni: Ɔrenba kurow yi mu, na ɔrentow agyan wɔ hɔ, na ɔremmra anim no so akokyɛm so, na ɔrensisi mpampim wɔ ne so. Ɔkwan a ɔfaa so bae no, saa ara na ɔbɛfa so asan akɔ, na ɔremma kurow yi mu, Yehowa asɛm ni. Na mede bɛbɔ kurow yi ho ban na magye no, me din nti, ne me somfo Dawid nti. Na anadwo no ara, Yehowa bɔfo no kɔe, na okum Asiriafo atenae mu nnipa apem ɔha na aduɔwɔtwe anum; na wɔsɔre anɔpatutuutu no, hwɛ, na wɔn nyinaa ayɛ afunu. Enti Asirie hene Sanaherib kɔe, na ɔsan n’akyi, na ɔkɔtenaa Ninive. Na ɛbaa sɛ, bere a ɔresom wɔ ne nyame Nisrok fie no, ne mmabarima Adramelek ne Sareser de nkrante kum no; na woguan kɔɔ Armenia asase so. Na ne ba Esarhadon dii n’ade. 2 Ahemfo 19:32–37.</w:t>
      </w:r>
    </w:p>
    <w:p>
      <w:pPr>
        <w:pStyle w:val="ArticleBody"/>
        <w:jc w:val="left"/>
      </w:pPr>
      <w:r>
        <w:rPr>
          <w:rFonts w:ascii="Times New Roman" w:hAnsi="Times New Roman" w:eastAsia="Times New Roman" w:cs="Times New Roman"/>
        </w:rPr>
        <w:t>En 1989, le roi du nord a emporté l’Union soviétique, mais il n’a pas renversé la capitale de l’Union soviétique. La Russie est demeurée debout. Le combat suivant, préfiguré aux versets onze et douze, fut la bataille de Raphia, laquelle fut également préfigurée par la défaite de l’armée de Sennachérib et par sa mort subséquente, ce qui désigne une victoire pour le roi du sud, lequel était Juda dans le témoignage de Sennachérib, et Raphia dans le témoignage d’Antiochus Magnus.</w:t>
      </w:r>
    </w:p>
    <w:p>
      <w:pPr>
        <w:pStyle w:val="ArticleBody"/>
        <w:jc w:val="left"/>
      </w:pP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നാല്പതാം</w:t>
      </w:r>
      <w:r>
        <w:rPr>
          <w:rFonts w:ascii="Times New Roman" w:hAnsi="Times New Roman" w:eastAsia="Times New Roman" w:cs="Times New Roman"/>
        </w:rPr>
        <w:t xml:space="preserve"> </w:t>
      </w:r>
      <w:r>
        <w:rPr>
          <w:rFonts w:ascii="Nirmala UI" w:hAnsi="Nirmala UI" w:eastAsia="Nirmala UI" w:cs="Nirmala UI"/>
        </w:rPr>
        <w:t>വാക്യത്തോടു</w:t>
      </w:r>
      <w:r>
        <w:rPr>
          <w:rFonts w:ascii="Times New Roman" w:hAnsi="Times New Roman" w:eastAsia="Times New Roman" w:cs="Times New Roman"/>
        </w:rPr>
        <w:t xml:space="preserve"> </w:t>
      </w:r>
      <w:r>
        <w:rPr>
          <w:rFonts w:ascii="Nirmala UI" w:hAnsi="Nirmala UI" w:eastAsia="Nirmala UI" w:cs="Nirmala UI"/>
        </w:rPr>
        <w:t>നേരിട്ടുള്ള</w:t>
      </w:r>
      <w:r>
        <w:rPr>
          <w:rFonts w:ascii="Times New Roman" w:hAnsi="Times New Roman" w:eastAsia="Times New Roman" w:cs="Times New Roman"/>
        </w:rPr>
        <w:t xml:space="preserve"> </w:t>
      </w:r>
      <w:r>
        <w:rPr>
          <w:rFonts w:ascii="Nirmala UI" w:hAnsi="Nirmala UI" w:eastAsia="Nirmala UI" w:cs="Nirmala UI"/>
        </w:rPr>
        <w:t>ബന്ധം</w:t>
      </w:r>
      <w:r>
        <w:rPr>
          <w:rFonts w:ascii="Times New Roman" w:hAnsi="Times New Roman" w:eastAsia="Times New Roman" w:cs="Times New Roman"/>
        </w:rPr>
        <w:t xml:space="preserve"> </w:t>
      </w:r>
      <w:r>
        <w:rPr>
          <w:rFonts w:ascii="Nirmala UI" w:hAnsi="Nirmala UI" w:eastAsia="Nirmala UI" w:cs="Nirmala UI"/>
        </w:rPr>
        <w:t>നൽകുന്നു</w:t>
      </w:r>
      <w:r>
        <w:rPr>
          <w:rFonts w:ascii="Times New Roman" w:hAnsi="Times New Roman" w:eastAsia="Times New Roman" w:cs="Times New Roman"/>
        </w:rPr>
        <w:t xml:space="preserve">; </w:t>
      </w:r>
      <w:r>
        <w:rPr>
          <w:rFonts w:ascii="Nirmala UI" w:hAnsi="Nirmala UI" w:eastAsia="Nirmala UI" w:cs="Nirmala UI"/>
        </w:rPr>
        <w:t>പതിനാറാം</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നാല്പത്തൊന്നാം</w:t>
      </w:r>
      <w:r>
        <w:rPr>
          <w:rFonts w:ascii="Times New Roman" w:hAnsi="Times New Roman" w:eastAsia="Times New Roman" w:cs="Times New Roman"/>
        </w:rPr>
        <w:t xml:space="preserve"> </w:t>
      </w:r>
      <w:r>
        <w:rPr>
          <w:rFonts w:ascii="Nirmala UI" w:hAnsi="Nirmala UI" w:eastAsia="Nirmala UI" w:cs="Nirmala UI"/>
        </w:rPr>
        <w:t>വാക്യത്തോടു</w:t>
      </w:r>
      <w:r>
        <w:rPr>
          <w:rFonts w:ascii="Times New Roman" w:hAnsi="Times New Roman" w:eastAsia="Times New Roman" w:cs="Times New Roman"/>
        </w:rPr>
        <w:t xml:space="preserve"> </w:t>
      </w:r>
      <w:r>
        <w:rPr>
          <w:rFonts w:ascii="Nirmala UI" w:hAnsi="Nirmala UI" w:eastAsia="Nirmala UI" w:cs="Nirmala UI"/>
        </w:rPr>
        <w:t>നേരിട്ടുള്ള</w:t>
      </w:r>
      <w:r>
        <w:rPr>
          <w:rFonts w:ascii="Times New Roman" w:hAnsi="Times New Roman" w:eastAsia="Times New Roman" w:cs="Times New Roman"/>
        </w:rPr>
        <w:t xml:space="preserve"> </w:t>
      </w:r>
      <w:r>
        <w:rPr>
          <w:rFonts w:ascii="Nirmala UI" w:hAnsi="Nirmala UI" w:eastAsia="Nirmala UI" w:cs="Nirmala UI"/>
        </w:rPr>
        <w:t>ബന്ധം</w:t>
      </w:r>
      <w:r>
        <w:rPr>
          <w:rFonts w:ascii="Times New Roman" w:hAnsi="Times New Roman" w:eastAsia="Times New Roman" w:cs="Times New Roman"/>
        </w:rPr>
        <w:t xml:space="preserve"> </w:t>
      </w:r>
      <w:r>
        <w:rPr>
          <w:rFonts w:ascii="Nirmala UI" w:hAnsi="Nirmala UI" w:eastAsia="Nirmala UI" w:cs="Nirmala UI"/>
        </w:rPr>
        <w:t>നൽകുന്നു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വാക്യത്തിൽനിന്ന്</w:t>
      </w:r>
      <w:r>
        <w:rPr>
          <w:rFonts w:ascii="Times New Roman" w:hAnsi="Times New Roman" w:eastAsia="Times New Roman" w:cs="Times New Roman"/>
        </w:rPr>
        <w:t xml:space="preserve"> </w:t>
      </w:r>
      <w:r>
        <w:rPr>
          <w:rFonts w:ascii="Nirmala UI" w:hAnsi="Nirmala UI" w:eastAsia="Nirmala UI" w:cs="Nirmala UI"/>
        </w:rPr>
        <w:t>പതിനാറാം</w:t>
      </w:r>
      <w:r>
        <w:rPr>
          <w:rFonts w:ascii="Times New Roman" w:hAnsi="Times New Roman" w:eastAsia="Times New Roman" w:cs="Times New Roman"/>
        </w:rPr>
        <w:t xml:space="preserve"> </w:t>
      </w:r>
      <w:r>
        <w:rPr>
          <w:rFonts w:ascii="Nirmala UI" w:hAnsi="Nirmala UI" w:eastAsia="Nirmala UI" w:cs="Nirmala UI"/>
        </w:rPr>
        <w:t>വാക്യംവരെ</w:t>
      </w:r>
      <w:r>
        <w:rPr>
          <w:rFonts w:ascii="Times New Roman" w:hAnsi="Times New Roman" w:eastAsia="Times New Roman" w:cs="Times New Roman"/>
        </w:rPr>
        <w:t xml:space="preserve"> 1989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ഞായറാഴ്ചാനിയമം</w:t>
      </w:r>
      <w:r>
        <w:rPr>
          <w:rFonts w:ascii="Times New Roman" w:hAnsi="Times New Roman" w:eastAsia="Times New Roman" w:cs="Times New Roman"/>
        </w:rPr>
        <w:t xml:space="preserve">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ചരിത്രത്തെയാണ്</w:t>
      </w:r>
      <w:r>
        <w:rPr>
          <w:rFonts w:ascii="Times New Roman" w:hAnsi="Times New Roman" w:eastAsia="Times New Roman" w:cs="Times New Roman"/>
        </w:rPr>
        <w:t xml:space="preserve"> </w:t>
      </w:r>
      <w:r>
        <w:rPr>
          <w:rFonts w:ascii="Nirmala UI" w:hAnsi="Nirmala UI" w:eastAsia="Nirmala UI" w:cs="Nirmala UI"/>
        </w:rPr>
        <w:t>പ്രതിനിധീകരിക്കുന്നത്</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സോവിയറ്റ്</w:t>
      </w:r>
      <w:r>
        <w:rPr>
          <w:rFonts w:ascii="Times New Roman" w:hAnsi="Times New Roman" w:eastAsia="Times New Roman" w:cs="Times New Roman"/>
        </w:rPr>
        <w:t xml:space="preserve"> </w:t>
      </w:r>
      <w:r>
        <w:rPr>
          <w:rFonts w:ascii="Nirmala UI" w:hAnsi="Nirmala UI" w:eastAsia="Nirmala UI" w:cs="Nirmala UI"/>
        </w:rPr>
        <w:t>യൂണിയൻ</w:t>
      </w:r>
      <w:r>
        <w:rPr>
          <w:rFonts w:ascii="Times New Roman" w:hAnsi="Times New Roman" w:eastAsia="Times New Roman" w:cs="Times New Roman"/>
        </w:rPr>
        <w:t xml:space="preserve"> </w:t>
      </w:r>
      <w:r>
        <w:rPr>
          <w:rFonts w:ascii="Nirmala UI" w:hAnsi="Nirmala UI" w:eastAsia="Nirmala UI" w:cs="Nirmala UI"/>
        </w:rPr>
        <w:t>തകർന്നതോടെ</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ഞായറാഴ്ചാനിയമംവരെ</w:t>
      </w:r>
      <w:r>
        <w:rPr>
          <w:rFonts w:ascii="Times New Roman" w:hAnsi="Times New Roman" w:eastAsia="Times New Roman" w:cs="Times New Roman"/>
        </w:rPr>
        <w:t xml:space="preserve"> </w:t>
      </w:r>
      <w:r>
        <w:rPr>
          <w:rFonts w:ascii="Nirmala UI" w:hAnsi="Nirmala UI" w:eastAsia="Nirmala UI" w:cs="Nirmala UI"/>
        </w:rPr>
        <w:t>തുടരുമായിരിക്കുന്ന</w:t>
      </w:r>
      <w:r>
        <w:rPr>
          <w:rFonts w:ascii="Times New Roman" w:hAnsi="Times New Roman" w:eastAsia="Times New Roman" w:cs="Times New Roman"/>
        </w:rPr>
        <w:t xml:space="preserve"> </w:t>
      </w:r>
      <w:r>
        <w:rPr>
          <w:rFonts w:ascii="Nirmala UI" w:hAnsi="Nirmala UI" w:eastAsia="Nirmala UI" w:cs="Nirmala UI"/>
        </w:rPr>
        <w:t>നാല്പതാം</w:t>
      </w:r>
      <w:r>
        <w:rPr>
          <w:rFonts w:ascii="Times New Roman" w:hAnsi="Times New Roman" w:eastAsia="Times New Roman" w:cs="Times New Roman"/>
        </w:rPr>
        <w:t xml:space="preserve"> </w:t>
      </w:r>
      <w:r>
        <w:rPr>
          <w:rFonts w:ascii="Nirmala UI" w:hAnsi="Nirmala UI" w:eastAsia="Nirmala UI" w:cs="Nirmala UI"/>
        </w:rPr>
        <w:t>വാക്യത്തിലുള്ള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ഗൂഢചരിത്രത്തെ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ലേവ്യപുസ്തകം</w:t>
      </w:r>
      <w:r>
        <w:rPr>
          <w:rFonts w:ascii="Times New Roman" w:hAnsi="Times New Roman" w:eastAsia="Times New Roman" w:cs="Times New Roman"/>
        </w:rPr>
        <w:t xml:space="preserve"> </w:t>
      </w:r>
      <w:r>
        <w:rPr>
          <w:rFonts w:ascii="Nirmala UI" w:hAnsi="Nirmala UI" w:eastAsia="Nirmala UI" w:cs="Nirmala UI"/>
        </w:rPr>
        <w:t>ഇരുപത്താറിലെ</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പ്രാവശ്യം</w:t>
      </w:r>
      <w:r>
        <w:rPr>
          <w:rFonts w:ascii="Times New Roman" w:hAnsi="Times New Roman" w:eastAsia="Times New Roman" w:cs="Times New Roman"/>
        </w:rPr>
        <w:t xml:space="preserve">” </w:t>
      </w:r>
      <w:r>
        <w:rPr>
          <w:rFonts w:ascii="Nirmala UI" w:hAnsi="Nirmala UI" w:eastAsia="Nirmala UI" w:cs="Nirmala UI"/>
        </w:rPr>
        <w:t>എന്നതിനെ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ഗൂഢചരിത്രത്തോടു</w:t>
      </w:r>
      <w:r>
        <w:rPr>
          <w:rFonts w:ascii="Times New Roman" w:hAnsi="Times New Roman" w:eastAsia="Times New Roman" w:cs="Times New Roman"/>
        </w:rPr>
        <w:t xml:space="preserve"> </w:t>
      </w:r>
      <w:r>
        <w:rPr>
          <w:rFonts w:ascii="Nirmala UI" w:hAnsi="Nirmala UI" w:eastAsia="Nirmala UI" w:cs="Nirmala UI"/>
        </w:rPr>
        <w:t>നേരിട്ട്</w:t>
      </w:r>
      <w:r>
        <w:rPr>
          <w:rFonts w:ascii="Times New Roman" w:hAnsi="Times New Roman" w:eastAsia="Times New Roman" w:cs="Times New Roman"/>
        </w:rPr>
        <w:t xml:space="preserve"> </w:t>
      </w:r>
      <w:r>
        <w:rPr>
          <w:rFonts w:ascii="Nirmala UI" w:hAnsi="Nirmala UI" w:eastAsia="Nirmala UI" w:cs="Nirmala UI"/>
        </w:rPr>
        <w:t>ബന്ധിപ്പിക്കുന്നു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സത്യരേഖ</w:t>
      </w:r>
      <w:r>
        <w:rPr>
          <w:rFonts w:ascii="Times New Roman" w:hAnsi="Times New Roman" w:eastAsia="Times New Roman" w:cs="Times New Roman"/>
        </w:rPr>
        <w:t xml:space="preserve"> </w:t>
      </w:r>
      <w:r>
        <w:rPr>
          <w:rFonts w:ascii="Nirmala UI" w:hAnsi="Nirmala UI" w:eastAsia="Nirmala UI" w:cs="Nirmala UI"/>
        </w:rPr>
        <w:t>ഇവിടെ</w:t>
      </w:r>
      <w:r>
        <w:rPr>
          <w:rFonts w:ascii="Times New Roman" w:hAnsi="Times New Roman" w:eastAsia="Times New Roman" w:cs="Times New Roman"/>
        </w:rPr>
        <w:t xml:space="preserve"> </w:t>
      </w:r>
      <w:r>
        <w:rPr>
          <w:rFonts w:ascii="Nirmala UI" w:hAnsi="Nirmala UI" w:eastAsia="Nirmala UI" w:cs="Nirmala UI"/>
        </w:rPr>
        <w:t>ഞങ്ങൾ</w:t>
      </w:r>
      <w:r>
        <w:rPr>
          <w:rFonts w:ascii="Times New Roman" w:hAnsi="Times New Roman" w:eastAsia="Times New Roman" w:cs="Times New Roman"/>
        </w:rPr>
        <w:t xml:space="preserve"> </w:t>
      </w:r>
      <w:r>
        <w:rPr>
          <w:rFonts w:ascii="Nirmala UI" w:hAnsi="Nirmala UI" w:eastAsia="Nirmala UI" w:cs="Nirmala UI"/>
        </w:rPr>
        <w:t>അവതരിപ്പിക്കുന്ന</w:t>
      </w:r>
      <w:r>
        <w:rPr>
          <w:rFonts w:ascii="Times New Roman" w:hAnsi="Times New Roman" w:eastAsia="Times New Roman" w:cs="Times New Roman"/>
        </w:rPr>
        <w:t xml:space="preserve"> </w:t>
      </w:r>
      <w:r>
        <w:rPr>
          <w:rFonts w:ascii="Nirmala UI" w:hAnsi="Nirmala UI" w:eastAsia="Nirmala UI" w:cs="Nirmala UI"/>
        </w:rPr>
        <w:t>വിഷയത്തിന്റെ</w:t>
      </w:r>
      <w:r>
        <w:rPr>
          <w:rFonts w:ascii="Times New Roman" w:hAnsi="Times New Roman" w:eastAsia="Times New Roman" w:cs="Times New Roman"/>
        </w:rPr>
        <w:t xml:space="preserve"> </w:t>
      </w:r>
      <w:r>
        <w:rPr>
          <w:rFonts w:ascii="Nirmala UI" w:hAnsi="Nirmala UI" w:eastAsia="Nirmala UI" w:cs="Nirmala UI"/>
        </w:rPr>
        <w:t>പരിധിക്കു</w:t>
      </w:r>
      <w:r>
        <w:rPr>
          <w:rFonts w:ascii="Times New Roman" w:hAnsi="Times New Roman" w:eastAsia="Times New Roman" w:cs="Times New Roman"/>
        </w:rPr>
        <w:t xml:space="preserve"> </w:t>
      </w:r>
      <w:r>
        <w:rPr>
          <w:rFonts w:ascii="Nirmala UI" w:hAnsi="Nirmala UI" w:eastAsia="Nirmala UI" w:cs="Nirmala UI"/>
        </w:rPr>
        <w:t>പുറത്തുള്ളതാണ്</w:t>
      </w:r>
      <w:r>
        <w:rPr>
          <w:rFonts w:ascii="Times New Roman" w:hAnsi="Times New Roman" w:eastAsia="Times New Roman" w:cs="Times New Roman"/>
        </w:rPr>
        <w:t>.</w:t>
      </w:r>
    </w:p>
    <w:p>
      <w:pPr>
        <w:pStyle w:val="ArticleBody"/>
        <w:jc w:val="left"/>
      </w:pPr>
      <w:r>
        <w:rPr>
          <w:rFonts w:ascii="Leelawadee UI" w:hAnsi="Leelawadee UI" w:eastAsia="Leelawadee UI" w:cs="Leelawadee UI"/>
        </w:rPr>
        <w:t>ในประวัติศาสตร์ของพวกมิลเลอไรต์</w:t>
      </w:r>
      <w:r>
        <w:rPr>
          <w:rFonts w:ascii="Times New Roman" w:hAnsi="Times New Roman" w:eastAsia="Times New Roman" w:cs="Times New Roman"/>
        </w:rPr>
        <w:t xml:space="preserve"> </w:t>
      </w:r>
      <w:r>
        <w:rPr>
          <w:rFonts w:ascii="Leelawadee UI" w:hAnsi="Leelawadee UI" w:eastAsia="Leelawadee UI" w:cs="Leelawadee UI"/>
        </w:rPr>
        <w:t>ความขัดแย้งประการแรกในบรรดาความขัดแย้งหลักหกประการภายในแอ๊ดเวนติสต์เกี่ยวกับการระบุว่าโรมคือใครอย่างถูกต้องได้เกิดขึ้น</w:t>
      </w:r>
      <w:r>
        <w:rPr>
          <w:rFonts w:ascii="Times New Roman" w:hAnsi="Times New Roman" w:eastAsia="Times New Roman" w:cs="Times New Roman"/>
        </w:rPr>
        <w:t xml:space="preserve"> </w:t>
      </w:r>
      <w:r>
        <w:rPr>
          <w:rFonts w:ascii="Leelawadee UI" w:hAnsi="Leelawadee UI" w:eastAsia="Leelawadee UI" w:cs="Leelawadee UI"/>
        </w:rPr>
        <w:t>และประเด็นนั้นอยู่ที่ว่า</w:t>
      </w:r>
      <w:r>
        <w:rPr>
          <w:rFonts w:ascii="Times New Roman" w:hAnsi="Times New Roman" w:eastAsia="Times New Roman" w:cs="Times New Roman"/>
        </w:rPr>
        <w:t xml:space="preserve"> “</w:t>
      </w:r>
      <w:r>
        <w:rPr>
          <w:rFonts w:ascii="Leelawadee UI" w:hAnsi="Leelawadee UI" w:eastAsia="Leelawadee UI" w:cs="Leelawadee UI"/>
        </w:rPr>
        <w:t>พวกโจร</w:t>
      </w:r>
      <w:r>
        <w:rPr>
          <w:rFonts w:ascii="Times New Roman" w:hAnsi="Times New Roman" w:eastAsia="Times New Roman" w:cs="Times New Roman"/>
        </w:rPr>
        <w:t xml:space="preserve">” </w:t>
      </w:r>
      <w:r>
        <w:rPr>
          <w:rFonts w:ascii="Leelawadee UI" w:hAnsi="Leelawadee UI" w:eastAsia="Leelawadee UI" w:cs="Leelawadee UI"/>
        </w:rPr>
        <w:t>ในข้อสิบสี่หมายถึงผู้ใด</w:t>
      </w:r>
      <w:r>
        <w:rPr>
          <w:rFonts w:ascii="Times New Roman" w:hAnsi="Times New Roman" w:eastAsia="Times New Roman" w:cs="Times New Roman"/>
        </w:rPr>
        <w:t xml:space="preserve"> </w:t>
      </w:r>
      <w:r>
        <w:rPr>
          <w:rFonts w:ascii="Leelawadee UI" w:hAnsi="Leelawadee UI" w:eastAsia="Leelawadee UI" w:cs="Leelawadee UI"/>
        </w:rPr>
        <w:t>โปรเตสแตนต์ถือว่าพวกเขาหมายถึงอันทิโอคุส</w:t>
      </w:r>
      <w:r>
        <w:rPr>
          <w:rFonts w:ascii="Times New Roman" w:hAnsi="Times New Roman" w:eastAsia="Times New Roman" w:cs="Times New Roman"/>
        </w:rPr>
        <w:t xml:space="preserve"> </w:t>
      </w:r>
      <w:r>
        <w:rPr>
          <w:rFonts w:ascii="Leelawadee UI" w:hAnsi="Leelawadee UI" w:eastAsia="Leelawadee UI" w:cs="Leelawadee UI"/>
        </w:rPr>
        <w:t>เอพิฟาเนส</w:t>
      </w:r>
      <w:r>
        <w:rPr>
          <w:rFonts w:ascii="Times New Roman" w:hAnsi="Times New Roman" w:eastAsia="Times New Roman" w:cs="Times New Roman"/>
        </w:rPr>
        <w:t xml:space="preserve"> </w:t>
      </w:r>
      <w:r>
        <w:rPr>
          <w:rFonts w:ascii="Leelawadee UI" w:hAnsi="Leelawadee UI" w:eastAsia="Leelawadee UI" w:cs="Leelawadee UI"/>
        </w:rPr>
        <w:t>และพวกมิลเลอไรต์ระบุว่าหมายถึงโรม</w:t>
      </w:r>
      <w:r>
        <w:rPr>
          <w:rFonts w:ascii="Times New Roman" w:hAnsi="Times New Roman" w:eastAsia="Times New Roman" w:cs="Times New Roman"/>
        </w:rPr>
        <w:t xml:space="preserve"> </w:t>
      </w:r>
      <w:r>
        <w:rPr>
          <w:rFonts w:ascii="Leelawadee UI" w:hAnsi="Leelawadee UI" w:eastAsia="Leelawadee UI" w:cs="Leelawadee UI"/>
        </w:rPr>
        <w:t>ในความขัดแย้งครั้งสุดท้ายของแอ๊ดเวนติสต์เกี่ยวกับการระบุว่าโรมคือใครอย่างถูกต้อง</w:t>
      </w:r>
      <w:r>
        <w:rPr>
          <w:rFonts w:ascii="Times New Roman" w:hAnsi="Times New Roman" w:eastAsia="Times New Roman" w:cs="Times New Roman"/>
        </w:rPr>
        <w:t xml:space="preserve"> </w:t>
      </w:r>
      <w:r>
        <w:rPr>
          <w:rFonts w:ascii="Leelawadee UI" w:hAnsi="Leelawadee UI" w:eastAsia="Leelawadee UI" w:cs="Leelawadee UI"/>
        </w:rPr>
        <w:t>ก็เป็นเรื่องของ</w:t>
      </w:r>
      <w:r>
        <w:rPr>
          <w:rFonts w:ascii="Times New Roman" w:hAnsi="Times New Roman" w:eastAsia="Times New Roman" w:cs="Times New Roman"/>
        </w:rPr>
        <w:t xml:space="preserve"> “</w:t>
      </w:r>
      <w:r>
        <w:rPr>
          <w:rFonts w:ascii="Leelawadee UI" w:hAnsi="Leelawadee UI" w:eastAsia="Leelawadee UI" w:cs="Leelawadee UI"/>
        </w:rPr>
        <w:t>พวกโจร</w:t>
      </w:r>
      <w:r>
        <w:rPr>
          <w:rFonts w:ascii="Times New Roman" w:hAnsi="Times New Roman" w:eastAsia="Times New Roman" w:cs="Times New Roman"/>
        </w:rPr>
        <w:t xml:space="preserve">” </w:t>
      </w:r>
      <w:r>
        <w:rPr>
          <w:rFonts w:ascii="Leelawadee UI" w:hAnsi="Leelawadee UI" w:eastAsia="Leelawadee UI" w:cs="Leelawadee UI"/>
        </w:rPr>
        <w:t>ในข้อสิบสี่เช่นเดียวกัน</w:t>
      </w:r>
      <w:r>
        <w:rPr>
          <w:rFonts w:ascii="Times New Roman" w:hAnsi="Times New Roman" w:eastAsia="Times New Roman" w:cs="Times New Roman"/>
        </w:rPr>
        <w:t xml:space="preserve"> </w:t>
      </w:r>
      <w:r>
        <w:rPr>
          <w:rFonts w:ascii="Leelawadee UI" w:hAnsi="Leelawadee UI" w:eastAsia="Leelawadee UI" w:cs="Leelawadee UI"/>
        </w:rPr>
        <w:t>ฝ่ายหนึ่งซึ่งมีพวกมิลเลอไรต์เป็นตัวแทน</w:t>
      </w:r>
      <w:r>
        <w:rPr>
          <w:rFonts w:ascii="Times New Roman" w:hAnsi="Times New Roman" w:eastAsia="Times New Roman" w:cs="Times New Roman"/>
        </w:rPr>
        <w:t xml:space="preserve"> </w:t>
      </w:r>
      <w:r>
        <w:rPr>
          <w:rFonts w:ascii="Leelawadee UI" w:hAnsi="Leelawadee UI" w:eastAsia="Leelawadee UI" w:cs="Leelawadee UI"/>
        </w:rPr>
        <w:t>กำลังยืนหยัดรักษาความเข้าใจพื้นฐานของพวกมิลเลอไรต์</w:t>
      </w:r>
      <w:r>
        <w:rPr>
          <w:rFonts w:ascii="Times New Roman" w:hAnsi="Times New Roman" w:eastAsia="Times New Roman" w:cs="Times New Roman"/>
        </w:rPr>
        <w:t xml:space="preserve"> </w:t>
      </w:r>
      <w:r>
        <w:rPr>
          <w:rFonts w:ascii="Leelawadee UI" w:hAnsi="Leelawadee UI" w:eastAsia="Leelawadee UI" w:cs="Leelawadee UI"/>
        </w:rPr>
        <w:t>ซึ่งพระวิญญาณแห่งคำพยากรณ์ได้รับรองไว้แล้ว</w:t>
      </w:r>
    </w:p>
    <w:p>
      <w:pPr>
        <w:pStyle w:val="ArticleScripture"/>
        <w:jc w:val="left"/>
      </w:pPr>
      <w:r>
        <w:rPr>
          <w:rFonts w:ascii="Times New Roman" w:hAnsi="Times New Roman" w:eastAsia="Times New Roman" w:cs="Times New Roman"/>
        </w:rPr>
        <w:t>« J’ai vu que le tableau de 1843 avait été dirigé par la main du Seigneur, et qu’il ne devait pas être modifié ; que les chiffres étaient tels qu’Il les voulait ; que Sa main était au-dessus et cachait une erreur dans certains des chiffres, de sorte que personne ne pouvait la voir, jusqu’à ce que Sa main fût retirée. » Early Writings, 74.</w:t>
      </w:r>
    </w:p>
    <w:p>
      <w:pPr>
        <w:pStyle w:val="ArticleBody"/>
        <w:jc w:val="left"/>
      </w:pPr>
      <w:r>
        <w:rPr>
          <w:rFonts w:ascii="Times New Roman" w:hAnsi="Times New Roman" w:eastAsia="Times New Roman" w:cs="Times New Roman"/>
        </w:rPr>
        <w:t>Бұл киелі сызба дауды б.з.д. 164 жылғы белгілеумен сәйкестендіреді.</w:t>
      </w:r>
    </w:p>
    <w:p>
      <w:pPr>
        <w:pStyle w:val="ArticleScripture"/>
        <w:jc w:val="left"/>
      </w:pPr>
      <w:r>
        <w:rPr>
          <w:rFonts w:ascii="Times New Roman" w:hAnsi="Times New Roman" w:eastAsia="Times New Roman" w:cs="Times New Roman"/>
        </w:rPr>
        <w:t>«164 Mort d’Antiochus Épiphane, qui, bien entendu, ne s’éleva pas contre le Prince des princes, puisqu’il était mort depuis 164 ans avant la naissance du Prince des princes.»</w:t>
      </w:r>
    </w:p>
    <w:p>
      <w:pPr>
        <w:pStyle w:val="ArticleBody"/>
        <w:jc w:val="left"/>
      </w:pPr>
      <w:r>
        <w:rPr>
          <w:rFonts w:ascii="Nirmala UI" w:hAnsi="Nirmala UI" w:eastAsia="Nirmala UI" w:cs="Nirmala UI"/>
        </w:rPr>
        <w:t>මහාශුද්ධ</w:t>
      </w:r>
      <w:r>
        <w:rPr>
          <w:rFonts w:ascii="Times New Roman" w:hAnsi="Times New Roman" w:eastAsia="Times New Roman" w:cs="Times New Roman"/>
        </w:rPr>
        <w:t xml:space="preserve"> </w:t>
      </w:r>
      <w:r>
        <w:rPr>
          <w:rFonts w:ascii="Nirmala UI" w:hAnsi="Nirmala UI" w:eastAsia="Nirmala UI" w:cs="Nirmala UI"/>
        </w:rPr>
        <w:t>සිතියම</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විවාදයට</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මහාශුද්ධ</w:t>
      </w:r>
      <w:r>
        <w:rPr>
          <w:rFonts w:ascii="Times New Roman" w:hAnsi="Times New Roman" w:eastAsia="Times New Roman" w:cs="Times New Roman"/>
        </w:rPr>
        <w:t xml:space="preserve"> </w:t>
      </w:r>
      <w:r>
        <w:rPr>
          <w:rFonts w:ascii="Nirmala UI" w:hAnsi="Nirmala UI" w:eastAsia="Nirmala UI" w:cs="Nirmala UI"/>
        </w:rPr>
        <w:t>සිතියම</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අනාගතවාදීය</w:t>
      </w:r>
      <w:r>
        <w:rPr>
          <w:rFonts w:ascii="Times New Roman" w:hAnsi="Times New Roman" w:eastAsia="Times New Roman" w:cs="Times New Roman"/>
        </w:rPr>
        <w:t xml:space="preserve"> </w:t>
      </w:r>
      <w:r>
        <w:rPr>
          <w:rFonts w:ascii="Nirmala UI" w:hAnsi="Nirmala UI" w:eastAsia="Nirmala UI" w:cs="Nirmala UI"/>
        </w:rPr>
        <w:t>කොටසකින්</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බයිබලානුකූල</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ඇඩ්වෙන්ට්</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මාර්ගලකුණක්</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වෙනස්</w:t>
      </w:r>
      <w:r>
        <w:rPr>
          <w:rFonts w:ascii="Times New Roman" w:hAnsi="Times New Roman" w:eastAsia="Times New Roman" w:cs="Times New Roman"/>
        </w:rPr>
        <w:t xml:space="preserve"> </w:t>
      </w:r>
      <w:r>
        <w:rPr>
          <w:rFonts w:ascii="Nirmala UI" w:hAnsi="Nirmala UI" w:eastAsia="Nirmala UI" w:cs="Nirmala UI"/>
        </w:rPr>
        <w:t>නොකළ</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විවාදය</w:t>
      </w:r>
      <w:r>
        <w:rPr>
          <w:rFonts w:ascii="Times New Roman" w:hAnsi="Times New Roman" w:eastAsia="Times New Roman" w:cs="Times New Roman"/>
        </w:rPr>
        <w:t xml:space="preserve"> </w:t>
      </w:r>
      <w:r>
        <w:rPr>
          <w:rFonts w:ascii="Nirmala UI" w:hAnsi="Nirmala UI" w:eastAsia="Nirmala UI" w:cs="Nirmala UI"/>
        </w:rPr>
        <w:t>අනාගතවාදීය</w:t>
      </w:r>
      <w:r>
        <w:rPr>
          <w:rFonts w:ascii="Times New Roman" w:hAnsi="Times New Roman" w:eastAsia="Times New Roman" w:cs="Times New Roman"/>
        </w:rPr>
        <w:t xml:space="preserve"> </w:t>
      </w:r>
      <w:r>
        <w:rPr>
          <w:rFonts w:ascii="Nirmala UI" w:hAnsi="Nirmala UI" w:eastAsia="Nirmala UI" w:cs="Nirmala UI"/>
        </w:rPr>
        <w:t>දර්ශනය</w:t>
      </w:r>
      <w:r>
        <w:rPr>
          <w:rFonts w:ascii="Times New Roman" w:hAnsi="Times New Roman" w:eastAsia="Times New Roman" w:cs="Times New Roman"/>
        </w:rPr>
        <w:t xml:space="preserve"> </w:t>
      </w:r>
      <w:r>
        <w:rPr>
          <w:rFonts w:ascii="Nirmala UI" w:hAnsi="Nirmala UI" w:eastAsia="Nirmala UI" w:cs="Nirmala UI"/>
        </w:rPr>
        <w:t>පිහිටුවනු</w:t>
      </w:r>
      <w:r>
        <w:rPr>
          <w:rFonts w:ascii="Times New Roman" w:hAnsi="Times New Roman" w:eastAsia="Times New Roman" w:cs="Times New Roman"/>
        </w:rPr>
        <w:t xml:space="preserve"> </w:t>
      </w:r>
      <w:r>
        <w:rPr>
          <w:rFonts w:ascii="Nirmala UI" w:hAnsi="Nirmala UI" w:eastAsia="Nirmala UI" w:cs="Nirmala UI"/>
        </w:rPr>
        <w:t>ලබන්නේ</w:t>
      </w:r>
      <w:r>
        <w:rPr>
          <w:rFonts w:ascii="Times New Roman" w:hAnsi="Times New Roman" w:eastAsia="Times New Roman" w:cs="Times New Roman"/>
        </w:rPr>
        <w:t xml:space="preserve"> </w:t>
      </w:r>
      <w:r>
        <w:rPr>
          <w:rFonts w:ascii="Nirmala UI" w:hAnsi="Nirmala UI" w:eastAsia="Nirmala UI" w:cs="Nirmala UI"/>
        </w:rPr>
        <w:t>කෙසේදැයි</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මූලික</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සමගම</w:t>
      </w:r>
      <w:r>
        <w:rPr>
          <w:rFonts w:ascii="Times New Roman" w:hAnsi="Times New Roman" w:eastAsia="Times New Roman" w:cs="Times New Roman"/>
        </w:rPr>
        <w:t xml:space="preserve">, </w:t>
      </w:r>
      <w:r>
        <w:rPr>
          <w:rFonts w:ascii="Nirmala UI" w:hAnsi="Nirmala UI" w:eastAsia="Nirmala UI" w:cs="Nirmala UI"/>
        </w:rPr>
        <w:t>මහාශුද්ධ</w:t>
      </w:r>
      <w:r>
        <w:rPr>
          <w:rFonts w:ascii="Times New Roman" w:hAnsi="Times New Roman" w:eastAsia="Times New Roman" w:cs="Times New Roman"/>
        </w:rPr>
        <w:t xml:space="preserve"> </w:t>
      </w:r>
      <w:r>
        <w:rPr>
          <w:rFonts w:ascii="Nirmala UI" w:hAnsi="Nirmala UI" w:eastAsia="Nirmala UI" w:cs="Nirmala UI"/>
        </w:rPr>
        <w:t>සිතියම</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ආත්මයේ</w:t>
      </w:r>
      <w:r>
        <w:rPr>
          <w:rFonts w:ascii="Times New Roman" w:hAnsi="Times New Roman" w:eastAsia="Times New Roman" w:cs="Times New Roman"/>
        </w:rPr>
        <w:t xml:space="preserve"> </w:t>
      </w:r>
      <w:r>
        <w:rPr>
          <w:rFonts w:ascii="Nirmala UI" w:hAnsi="Nirmala UI" w:eastAsia="Nirmala UI" w:cs="Nirmala UI"/>
        </w:rPr>
        <w:t>අනුමෝදනයේ</w:t>
      </w:r>
      <w:r>
        <w:rPr>
          <w:rFonts w:ascii="Times New Roman" w:hAnsi="Times New Roman" w:eastAsia="Times New Roman" w:cs="Times New Roman"/>
        </w:rPr>
        <w:t xml:space="preserve"> </w:t>
      </w:r>
      <w:r>
        <w:rPr>
          <w:rFonts w:ascii="Nirmala UI" w:hAnsi="Nirmala UI" w:eastAsia="Nirmala UI" w:cs="Nirmala UI"/>
        </w:rPr>
        <w:t>අධිකාරයද</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කිරීමයි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निष्प्रभावी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नीतिवचन</w:t>
      </w:r>
      <w:r>
        <w:rPr>
          <w:rFonts w:ascii="Times New Roman" w:hAnsi="Times New Roman" w:eastAsia="Times New Roman" w:cs="Times New Roman"/>
        </w:rPr>
        <w:t xml:space="preserve"> 29:18)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चतुराई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उपायों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शेषनिष्ठ</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डिगाने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भ्रमित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उन्माद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निष्कपट</w:t>
      </w:r>
      <w:r>
        <w:rPr>
          <w:rFonts w:ascii="Times New Roman" w:hAnsi="Times New Roman" w:eastAsia="Times New Roman" w:cs="Times New Roman"/>
        </w:rPr>
        <w:t xml:space="preserve"> </w:t>
      </w:r>
      <w:r>
        <w:rPr>
          <w:rFonts w:ascii="Nirmala UI" w:hAnsi="Nirmala UI" w:eastAsia="Nirmala UI" w:cs="Nirmala UI"/>
        </w:rPr>
        <w:t>आत्माएँ</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मिलान</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Selected Messages, book 2, 78.</w:t>
      </w:r>
    </w:p>
    <w:p>
      <w:pPr>
        <w:pStyle w:val="ArticleBody"/>
        <w:jc w:val="left"/>
      </w:pPr>
      <w:r>
        <w:rPr>
          <w:rFonts w:ascii="Microsoft YaHei" w:hAnsi="Microsoft YaHei" w:eastAsia="Microsoft YaHei" w:cs="Microsoft YaHei"/>
        </w:rPr>
        <w:t>争议</w:t>
      </w:r>
      <w:r>
        <w:rPr>
          <w:rFonts w:ascii="Times New Roman" w:hAnsi="Times New Roman" w:eastAsia="Times New Roman" w:cs="Times New Roman"/>
        </w:rPr>
        <w:t>”</w:t>
      </w:r>
      <w:r>
        <w:rPr>
          <w:rFonts w:ascii="Microsoft YaHei" w:hAnsi="Microsoft YaHei" w:eastAsia="Microsoft YaHei" w:cs="Microsoft YaHei"/>
        </w:rPr>
        <w:t>的最后一场</w:t>
      </w:r>
      <w:r>
        <w:rPr>
          <w:rFonts w:ascii="Times New Roman" w:hAnsi="Times New Roman" w:eastAsia="Times New Roman" w:cs="Times New Roman"/>
        </w:rPr>
        <w:t>,</w:t>
      </w:r>
      <w:r>
        <w:rPr>
          <w:rFonts w:ascii="Microsoft YaHei" w:hAnsi="Microsoft YaHei" w:eastAsia="Microsoft YaHei" w:cs="Microsoft YaHei"/>
        </w:rPr>
        <w:t>乃是与第一场同样的争议</w:t>
      </w:r>
      <w:r>
        <w:rPr>
          <w:rFonts w:ascii="Times New Roman" w:hAnsi="Times New Roman" w:eastAsia="Times New Roman" w:cs="Times New Roman"/>
        </w:rPr>
        <w:t>;</w:t>
      </w:r>
      <w:r>
        <w:rPr>
          <w:rFonts w:ascii="Microsoft YaHei" w:hAnsi="Microsoft YaHei" w:eastAsia="Microsoft YaHei" w:cs="Microsoft YaHei"/>
        </w:rPr>
        <w:t>若不明白那确立异象的表号</w:t>
      </w:r>
      <w:r>
        <w:rPr>
          <w:rFonts w:ascii="Times New Roman" w:hAnsi="Times New Roman" w:eastAsia="Times New Roman" w:cs="Times New Roman"/>
        </w:rPr>
        <w:t>,“</w:t>
      </w:r>
      <w:r>
        <w:rPr>
          <w:rFonts w:ascii="Microsoft YaHei" w:hAnsi="Microsoft YaHei" w:eastAsia="Microsoft YaHei" w:cs="Microsoft YaHei"/>
        </w:rPr>
        <w:t>民就灭亡</w:t>
      </w:r>
      <w:r>
        <w:rPr>
          <w:rFonts w:ascii="Times New Roman" w:hAnsi="Times New Roman" w:eastAsia="Times New Roman" w:cs="Times New Roman"/>
        </w:rPr>
        <w:t>”.</w:t>
      </w:r>
      <w:r>
        <w:rPr>
          <w:rFonts w:ascii="Microsoft YaHei" w:hAnsi="Microsoft YaHei" w:eastAsia="Microsoft YaHei" w:cs="Microsoft YaHei"/>
        </w:rPr>
        <w:t>他们之所以</w:t>
      </w:r>
      <w:r>
        <w:rPr>
          <w:rFonts w:ascii="Times New Roman" w:hAnsi="Times New Roman" w:eastAsia="Times New Roman" w:cs="Times New Roman"/>
        </w:rPr>
        <w:t>“</w:t>
      </w:r>
      <w:r>
        <w:rPr>
          <w:rFonts w:ascii="Microsoft YaHei" w:hAnsi="Microsoft YaHei" w:eastAsia="Microsoft YaHei" w:cs="Microsoft YaHei"/>
        </w:rPr>
        <w:t>灭亡</w:t>
      </w:r>
      <w:r>
        <w:rPr>
          <w:rFonts w:ascii="Times New Roman" w:hAnsi="Times New Roman" w:eastAsia="Times New Roman" w:cs="Times New Roman"/>
        </w:rPr>
        <w:t>”,</w:t>
      </w:r>
      <w:r>
        <w:rPr>
          <w:rFonts w:ascii="Microsoft YaHei" w:hAnsi="Microsoft YaHei" w:eastAsia="Microsoft YaHei" w:cs="Microsoft YaHei"/>
        </w:rPr>
        <w:t>乃是因为他们</w:t>
      </w:r>
      <w:r>
        <w:rPr>
          <w:rFonts w:ascii="Times New Roman" w:hAnsi="Times New Roman" w:eastAsia="Times New Roman" w:cs="Times New Roman"/>
        </w:rPr>
        <w:t>“</w:t>
      </w:r>
      <w:r>
        <w:rPr>
          <w:rFonts w:ascii="Microsoft YaHei" w:hAnsi="Microsoft YaHei" w:eastAsia="Microsoft YaHei" w:cs="Microsoft YaHei"/>
        </w:rPr>
        <w:t>使上帝之灵的见证归于无效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L’altra categoria sostiene che gli Stati Uniti siano rappresentati come i predoni del versetto quattordici. Tale categoria non è capace o non è disposta a vedere che Antioco Magno, nei versetti da dieci a quindici, rappresenta gli Stati Uniti. Proprio come i protestanti della storia millerita sostenevano che i predoni fossero Antioco, la categoria che non è disposta a vedere identifica i predoni con la potenza (gli Stati Uniti) che è prefigurata da Antioco.</w:t>
      </w:r>
    </w:p>
    <w:p>
      <w:pPr>
        <w:pStyle w:val="ArticleBody"/>
        <w:jc w:val="left"/>
      </w:pPr>
      <w:r>
        <w:rPr>
          <w:rFonts w:ascii="Times New Roman" w:hAnsi="Times New Roman" w:eastAsia="Times New Roman" w:cs="Times New Roman"/>
        </w:rPr>
        <w:t>A invasão de Senaqueribe contra Judá, que chegou até a capital, Jerusalém, e fracassou, foi conduzida pelo general de Senaqueribe, Rabsaqué.</w:t>
      </w:r>
    </w:p>
    <w:p>
      <w:pPr>
        <w:pStyle w:val="ArticleScripture"/>
        <w:jc w:val="left"/>
      </w:pPr>
      <w:r>
        <w:rPr>
          <w:rFonts w:ascii="Microsoft YaHei" w:hAnsi="Microsoft YaHei" w:eastAsia="Microsoft YaHei" w:cs="Microsoft YaHei"/>
        </w:rPr>
        <w:t>故此</w:t>
      </w:r>
      <w:r>
        <w:rPr>
          <w:rFonts w:ascii="Times New Roman" w:hAnsi="Times New Roman" w:eastAsia="Times New Roman" w:cs="Times New Roman"/>
        </w:rPr>
        <w:t>,</w:t>
      </w:r>
      <w:r>
        <w:rPr>
          <w:rFonts w:ascii="Microsoft YaHei" w:hAnsi="Microsoft YaHei" w:eastAsia="Microsoft YaHei" w:cs="Microsoft YaHei"/>
        </w:rPr>
        <w:t>我求你向我主亚述王交出保证</w:t>
      </w:r>
      <w:r>
        <w:rPr>
          <w:rFonts w:ascii="Times New Roman" w:hAnsi="Times New Roman" w:eastAsia="Times New Roman" w:cs="Times New Roman"/>
        </w:rPr>
        <w:t>;</w:t>
      </w:r>
      <w:r>
        <w:rPr>
          <w:rFonts w:ascii="Microsoft YaHei" w:hAnsi="Microsoft YaHei" w:eastAsia="Microsoft YaHei" w:cs="Microsoft YaHei"/>
        </w:rPr>
        <w:t>你若能在你这一边派上骑兵</w:t>
      </w:r>
      <w:r>
        <w:rPr>
          <w:rFonts w:ascii="Times New Roman" w:hAnsi="Times New Roman" w:eastAsia="Times New Roman" w:cs="Times New Roman"/>
        </w:rPr>
        <w:t>,</w:t>
      </w:r>
      <w:r>
        <w:rPr>
          <w:rFonts w:ascii="Microsoft YaHei" w:hAnsi="Microsoft YaHei" w:eastAsia="Microsoft YaHei" w:cs="Microsoft YaHei"/>
        </w:rPr>
        <w:t>我就给你二千匹马</w:t>
      </w:r>
      <w:r>
        <w:rPr>
          <w:rFonts w:ascii="Times New Roman" w:hAnsi="Times New Roman" w:eastAsia="Times New Roman" w:cs="Times New Roman"/>
        </w:rPr>
        <w:t>.</w:t>
      </w:r>
      <w:r>
        <w:rPr>
          <w:rFonts w:ascii="Microsoft YaHei" w:hAnsi="Microsoft YaHei" w:eastAsia="Microsoft YaHei" w:cs="Microsoft YaHei"/>
        </w:rPr>
        <w:t>这样</w:t>
      </w:r>
      <w:r>
        <w:rPr>
          <w:rFonts w:ascii="Times New Roman" w:hAnsi="Times New Roman" w:eastAsia="Times New Roman" w:cs="Times New Roman"/>
        </w:rPr>
        <w:t>,</w:t>
      </w:r>
      <w:r>
        <w:rPr>
          <w:rFonts w:ascii="Microsoft YaHei" w:hAnsi="Microsoft YaHei" w:eastAsia="Microsoft YaHei" w:cs="Microsoft YaHei"/>
        </w:rPr>
        <w:t>你怎能击退我主臣仆中最小的一个军长</w:t>
      </w:r>
      <w:r>
        <w:rPr>
          <w:rFonts w:ascii="Times New Roman" w:hAnsi="Times New Roman" w:eastAsia="Times New Roman" w:cs="Times New Roman"/>
        </w:rPr>
        <w:t>,</w:t>
      </w:r>
      <w:r>
        <w:rPr>
          <w:rFonts w:ascii="Microsoft YaHei" w:hAnsi="Microsoft YaHei" w:eastAsia="Microsoft YaHei" w:cs="Microsoft YaHei"/>
        </w:rPr>
        <w:t>并且倚靠埃及的战车和马兵呢？现今我上来攻击这地方、要毁灭它</w:t>
      </w:r>
      <w:r>
        <w:rPr>
          <w:rFonts w:ascii="Times New Roman" w:hAnsi="Times New Roman" w:eastAsia="Times New Roman" w:cs="Times New Roman"/>
        </w:rPr>
        <w:t>,</w:t>
      </w:r>
      <w:r>
        <w:rPr>
          <w:rFonts w:ascii="Microsoft YaHei" w:hAnsi="Microsoft YaHei" w:eastAsia="Microsoft YaHei" w:cs="Microsoft YaHei"/>
        </w:rPr>
        <w:t>岂是没有耶和华吗？耶和华对我说：你上去攻击这地</w:t>
      </w:r>
      <w:r>
        <w:rPr>
          <w:rFonts w:ascii="Times New Roman" w:hAnsi="Times New Roman" w:eastAsia="Times New Roman" w:cs="Times New Roman"/>
        </w:rPr>
        <w:t>,</w:t>
      </w:r>
      <w:r>
        <w:rPr>
          <w:rFonts w:ascii="Microsoft YaHei" w:hAnsi="Microsoft YaHei" w:eastAsia="Microsoft YaHei" w:cs="Microsoft YaHei"/>
        </w:rPr>
        <w:t>将它毁灭</w:t>
      </w:r>
      <w:r>
        <w:rPr>
          <w:rFonts w:ascii="Times New Roman" w:hAnsi="Times New Roman" w:eastAsia="Times New Roman" w:cs="Times New Roman"/>
        </w:rPr>
        <w:t>.</w:t>
      </w:r>
      <w:r>
        <w:rPr>
          <w:rFonts w:ascii="Microsoft YaHei" w:hAnsi="Microsoft YaHei" w:eastAsia="Microsoft YaHei" w:cs="Microsoft YaHei"/>
        </w:rPr>
        <w:t>于是</w:t>
      </w:r>
      <w:r>
        <w:rPr>
          <w:rFonts w:ascii="Times New Roman" w:hAnsi="Times New Roman" w:eastAsia="Times New Roman" w:cs="Times New Roman"/>
        </w:rPr>
        <w:t>,</w:t>
      </w:r>
      <w:r>
        <w:rPr>
          <w:rFonts w:ascii="Microsoft YaHei" w:hAnsi="Microsoft YaHei" w:eastAsia="Microsoft YaHei" w:cs="Microsoft YaHei"/>
        </w:rPr>
        <w:t>希勒家的儿子以利亚敬、舍伯那和约亚对拉伯沙基说：求你用亚兰言语对仆人说</w:t>
      </w:r>
      <w:r>
        <w:rPr>
          <w:rFonts w:ascii="Times New Roman" w:hAnsi="Times New Roman" w:eastAsia="Times New Roman" w:cs="Times New Roman"/>
        </w:rPr>
        <w:t>,</w:t>
      </w:r>
      <w:r>
        <w:rPr>
          <w:rFonts w:ascii="Microsoft YaHei" w:hAnsi="Microsoft YaHei" w:eastAsia="Microsoft YaHei" w:cs="Microsoft YaHei"/>
        </w:rPr>
        <w:t>因为我们懂得</w:t>
      </w:r>
      <w:r>
        <w:rPr>
          <w:rFonts w:ascii="Times New Roman" w:hAnsi="Times New Roman" w:eastAsia="Times New Roman" w:cs="Times New Roman"/>
        </w:rPr>
        <w:t>;</w:t>
      </w:r>
      <w:r>
        <w:rPr>
          <w:rFonts w:ascii="Microsoft YaHei" w:hAnsi="Microsoft YaHei" w:eastAsia="Microsoft YaHei" w:cs="Microsoft YaHei"/>
        </w:rPr>
        <w:t>不要用犹大言语在城墙上百姓的耳中与我们说话</w:t>
      </w:r>
      <w:r>
        <w:rPr>
          <w:rFonts w:ascii="Times New Roman" w:hAnsi="Times New Roman" w:eastAsia="Times New Roman" w:cs="Times New Roman"/>
        </w:rPr>
        <w:t>.</w:t>
      </w:r>
      <w:r>
        <w:rPr>
          <w:rFonts w:ascii="Microsoft YaHei" w:hAnsi="Microsoft YaHei" w:eastAsia="Microsoft YaHei" w:cs="Microsoft YaHei"/>
        </w:rPr>
        <w:t>但拉伯沙基对他们说：我主差遣我来说这些话</w:t>
      </w:r>
      <w:r>
        <w:rPr>
          <w:rFonts w:ascii="Times New Roman" w:hAnsi="Times New Roman" w:eastAsia="Times New Roman" w:cs="Times New Roman"/>
        </w:rPr>
        <w:t>,</w:t>
      </w:r>
      <w:r>
        <w:rPr>
          <w:rFonts w:ascii="Microsoft YaHei" w:hAnsi="Microsoft YaHei" w:eastAsia="Microsoft YaHei" w:cs="Microsoft YaHei"/>
        </w:rPr>
        <w:t>岂是单对你主和你说吗？岂不是也对那些坐在城墙上的人说</w:t>
      </w:r>
      <w:r>
        <w:rPr>
          <w:rFonts w:ascii="Times New Roman" w:hAnsi="Times New Roman" w:eastAsia="Times New Roman" w:cs="Times New Roman"/>
        </w:rPr>
        <w:t>,</w:t>
      </w:r>
      <w:r>
        <w:rPr>
          <w:rFonts w:ascii="Microsoft YaHei" w:hAnsi="Microsoft YaHei" w:eastAsia="Microsoft YaHei" w:cs="Microsoft YaHei"/>
        </w:rPr>
        <w:t>好叫他们与你们一同吃自己的粪</w:t>
      </w:r>
      <w:r>
        <w:rPr>
          <w:rFonts w:ascii="Times New Roman" w:hAnsi="Times New Roman" w:eastAsia="Times New Roman" w:cs="Times New Roman"/>
        </w:rPr>
        <w:t>,</w:t>
      </w:r>
      <w:r>
        <w:rPr>
          <w:rFonts w:ascii="Microsoft YaHei" w:hAnsi="Microsoft YaHei" w:eastAsia="Microsoft YaHei" w:cs="Microsoft YaHei"/>
        </w:rPr>
        <w:t>喝自己的尿吗？于是</w:t>
      </w:r>
      <w:r>
        <w:rPr>
          <w:rFonts w:ascii="Times New Roman" w:hAnsi="Times New Roman" w:eastAsia="Times New Roman" w:cs="Times New Roman"/>
        </w:rPr>
        <w:t>,</w:t>
      </w:r>
      <w:r>
        <w:rPr>
          <w:rFonts w:ascii="Microsoft YaHei" w:hAnsi="Microsoft YaHei" w:eastAsia="Microsoft YaHei" w:cs="Microsoft YaHei"/>
        </w:rPr>
        <w:t>拉伯沙基站着</w:t>
      </w:r>
      <w:r>
        <w:rPr>
          <w:rFonts w:ascii="Times New Roman" w:hAnsi="Times New Roman" w:eastAsia="Times New Roman" w:cs="Times New Roman"/>
        </w:rPr>
        <w:t>,</w:t>
      </w:r>
      <w:r>
        <w:rPr>
          <w:rFonts w:ascii="Microsoft YaHei" w:hAnsi="Microsoft YaHei" w:eastAsia="Microsoft YaHei" w:cs="Microsoft YaHei"/>
        </w:rPr>
        <w:t>用犹大言语大声呼喊</w:t>
      </w:r>
      <w:r>
        <w:rPr>
          <w:rFonts w:ascii="Times New Roman" w:hAnsi="Times New Roman" w:eastAsia="Times New Roman" w:cs="Times New Roman"/>
        </w:rPr>
        <w:t>,</w:t>
      </w:r>
      <w:r>
        <w:rPr>
          <w:rFonts w:ascii="Microsoft YaHei" w:hAnsi="Microsoft YaHei" w:eastAsia="Microsoft YaHei" w:cs="Microsoft YaHei"/>
        </w:rPr>
        <w:t>说：你们当听大王、亚述王的话</w:t>
      </w:r>
      <w:r>
        <w:rPr>
          <w:rFonts w:ascii="Times New Roman" w:hAnsi="Times New Roman" w:eastAsia="Times New Roman" w:cs="Times New Roman"/>
        </w:rPr>
        <w:t>.</w:t>
      </w:r>
      <w:r>
        <w:rPr>
          <w:rFonts w:ascii="Microsoft YaHei" w:hAnsi="Microsoft YaHei" w:eastAsia="Microsoft YaHei" w:cs="Microsoft YaHei"/>
        </w:rPr>
        <w:t>列王纪下</w:t>
      </w:r>
      <w:r>
        <w:rPr>
          <w:rFonts w:ascii="Times New Roman" w:hAnsi="Times New Roman" w:eastAsia="Times New Roman" w:cs="Times New Roman"/>
        </w:rPr>
        <w:t xml:space="preserve"> 18:23–28.</w:t>
      </w:r>
    </w:p>
    <w:p>
      <w:pPr>
        <w:pStyle w:val="ArticleBody"/>
        <w:jc w:val="left"/>
      </w:pPr>
      <w:r>
        <w:rPr>
          <w:rFonts w:ascii="Nirmala UI" w:hAnsi="Nirmala UI" w:eastAsia="Nirmala UI" w:cs="Nirmala UI"/>
        </w:rPr>
        <w:t>रबशाकेह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सन्हेरीब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11:40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नास्तिक</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प्रतिकार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(USSR)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उमड़</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रथों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घुड़सवारों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रथ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घुड़सवार</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रबशाकेह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पूर्वरूपित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अन्तियुखुस</w:t>
      </w:r>
      <w:r>
        <w:rPr>
          <w:rFonts w:ascii="Times New Roman" w:hAnsi="Times New Roman" w:eastAsia="Times New Roman" w:cs="Times New Roman"/>
        </w:rPr>
        <w:t xml:space="preserve"> </w:t>
      </w:r>
      <w:r>
        <w:rPr>
          <w:rFonts w:ascii="Nirmala UI" w:hAnsi="Nirmala UI" w:eastAsia="Nirmala UI" w:cs="Nirmala UI"/>
        </w:rPr>
        <w:t>मैग्नुस</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चौदहवें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“also”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“robbers”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अन्तियुखुस</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मकिदुनिया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फिलिप</w:t>
      </w:r>
      <w:r>
        <w:rPr>
          <w:rFonts w:ascii="Times New Roman" w:hAnsi="Times New Roman" w:eastAsia="Times New Roman" w:cs="Times New Roman"/>
        </w:rPr>
        <w:t>—</w:t>
      </w:r>
      <w:r>
        <w:rPr>
          <w:rFonts w:ascii="Nirmala UI" w:hAnsi="Nirmala UI" w:eastAsia="Nirmala UI" w:cs="Nirmala UI"/>
        </w:rPr>
        <w:t>इनमें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«Царот на југот», во овој стих, без никакво сомнение, значи царот на Египет; но што значи „разбојниците од твојот народ“ за некои можеби сè уште останува сомнително. Дека тоа не може да значи Антиох, ниту кој било цар на Сирија, јасно е; зашто ангелот зборуваше за тој народ во повеќе претходни стихови, а сега вели: „и разбојниците од твојот народ“, итн., очигледно укажувајќи на некој друг народ. Ќе признам дека Антиох можеби навистина ги ограбил Евреите; но како би можело тоа да „го утврди видението“, кога за Антиох никаде во видението не се зборува како да извршува некакво дело од тој вид; зашто тој припаѓал на она што во видението се нарекува грчко царство. Понатаму, „да се утврди видението“, мора да значи да се направи сигурно, целосно или да се исполни истото.» William Miller, Miller’s Works, Lecture 6, 89.</w:t>
      </w:r>
    </w:p>
    <w:p>
      <w:pPr>
        <w:pStyle w:val="ArticleBody"/>
        <w:jc w:val="left"/>
      </w:pPr>
      <w:r>
        <w:rPr>
          <w:rFonts w:ascii="Times New Roman" w:hAnsi="Times New Roman" w:eastAsia="Times New Roman" w:cs="Times New Roman"/>
        </w:rPr>
        <w:t>«Антиох» — это имя, которое избрали многие цари Сирийской державы Селевкидов. Основателем этой державы был Селевк Никатор, и весь перечень селевкидских царей насчитывает от двадцати шести до тридцати царей. Многие из этих царей избирали имя «Антиох», подобно тому как многие папы, будучи избраны на папский престол, принимают тронные имена. Все папы — «антихрист», что означает «против Христа». Слово «анти» означает «против». Как антихристы, они приняли имя своего духовного прародителя, которым является сатана. Вдохновенное слово отождествляет как сатану, так и пап с антихристом.</w:t>
      </w:r>
    </w:p>
    <w:p>
      <w:pPr>
        <w:pStyle w:val="ArticleScripture"/>
        <w:jc w:val="left"/>
      </w:pPr>
      <w:r>
        <w:rPr>
          <w:rFonts w:ascii="Times New Roman" w:hAnsi="Times New Roman" w:eastAsia="Times New Roman" w:cs="Times New Roman"/>
        </w:rPr>
        <w:t>«La détermination de l’antichrist à poursuivre la rébellion qu’il a commencée dans le ciel continuera d’agir dans les enfants de la désobéissance.» Testimonies, volume 9, 230.</w:t>
      </w:r>
    </w:p>
    <w:p>
      <w:pPr>
        <w:pStyle w:val="ArticleBody"/>
        <w:jc w:val="left"/>
      </w:pP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শয়তানের</w:t>
      </w:r>
      <w:r>
        <w:rPr>
          <w:rFonts w:ascii="Times New Roman" w:hAnsi="Times New Roman" w:eastAsia="Times New Roman" w:cs="Times New Roman"/>
        </w:rPr>
        <w:t xml:space="preserve"> </w:t>
      </w:r>
      <w:r>
        <w:rPr>
          <w:rFonts w:ascii="Nirmala UI" w:hAnsi="Nirmala UI" w:eastAsia="Nirmala UI" w:cs="Nirmala UI"/>
        </w:rPr>
        <w:t>প্রতিনিধি</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সেইজন্যই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প্রতিখ্রিষ্ট।</w:t>
      </w:r>
      <w:r>
        <w:rPr>
          <w:rFonts w:ascii="Times New Roman" w:hAnsi="Times New Roman" w:eastAsia="Times New Roman" w:cs="Times New Roman"/>
        </w:rPr>
        <w:t xml:space="preserve">” </w:t>
      </w:r>
      <w:r>
        <w:rPr>
          <w:rFonts w:ascii="Nirmala UI" w:hAnsi="Nirmala UI" w:eastAsia="Nirmala UI" w:cs="Nirmala UI"/>
        </w:rPr>
        <w:t>পোপের</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নির্বাচন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শয়তানের</w:t>
      </w:r>
      <w:r>
        <w:rPr>
          <w:rFonts w:ascii="Times New Roman" w:hAnsi="Times New Roman" w:eastAsia="Times New Roman" w:cs="Times New Roman"/>
        </w:rPr>
        <w:t xml:space="preserve"> </w:t>
      </w:r>
      <w:r>
        <w:rPr>
          <w:rFonts w:ascii="Nirmala UI" w:hAnsi="Nirmala UI" w:eastAsia="Nirmala UI" w:cs="Nirmala UI"/>
        </w:rPr>
        <w:t>পার্থিব</w:t>
      </w:r>
      <w:r>
        <w:rPr>
          <w:rFonts w:ascii="Times New Roman" w:hAnsi="Times New Roman" w:eastAsia="Times New Roman" w:cs="Times New Roman"/>
        </w:rPr>
        <w:t xml:space="preserve"> </w:t>
      </w:r>
      <w:r>
        <w:rPr>
          <w:rFonts w:ascii="Nirmala UI" w:hAnsi="Nirmala UI" w:eastAsia="Nirmala UI" w:cs="Nirmala UI"/>
        </w:rPr>
        <w:t>প্রতিনিধি</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ওঠেন।</w:t>
      </w:r>
    </w:p>
    <w:p>
      <w:pPr>
        <w:pStyle w:val="ArticleScripture"/>
        <w:jc w:val="left"/>
      </w:pPr>
      <w:r>
        <w:rPr>
          <w:rFonts w:ascii="Times New Roman" w:hAnsi="Times New Roman" w:eastAsia="Times New Roman" w:cs="Times New Roman"/>
        </w:rPr>
        <w:t>«Για να εξασφαλίσει κοσμικά κέρδη και τιμές, η εκκλησία οδηγήθηκε να επιζητήσει την εύνοια και την υποστήριξη των μεγάλων ανδρών της γης· και, έχοντας έτσι απορρίψει τον Χριστό, παρακινήθηκε να υποταχθεί με αφοσίωση στον αντιπρόσωπο του Σατανά — τον επίσκοπο της Ρώμης.» The Great Controversy, 50.</w:t>
      </w:r>
    </w:p>
    <w:p>
      <w:pPr>
        <w:pStyle w:val="ArticleBody"/>
        <w:jc w:val="left"/>
      </w:pPr>
      <w:r>
        <w:rPr>
          <w:rFonts w:ascii="Times New Roman" w:hAnsi="Times New Roman" w:eastAsia="Times New Roman" w:cs="Times New Roman"/>
        </w:rPr>
        <w:t>Nipa kwa matendo yao mtawatambua, na mapapa wanaendelea kufanya kazi ileile kama ya Shetani.</w:t>
      </w:r>
    </w:p>
    <w:p>
      <w:pPr>
        <w:pStyle w:val="ArticleScripture"/>
        <w:jc w:val="left"/>
      </w:pPr>
      <w:r>
        <w:rPr>
          <w:rFonts w:ascii="Times New Roman" w:hAnsi="Times New Roman" w:eastAsia="Times New Roman" w:cs="Times New Roman"/>
        </w:rPr>
        <w:t>«بوسیلۀ پاپ روم همان عملی بر روی زمین ادامه یافته است که پیش از اخراجِ شهزادۀ تاریکی در دربارهای آسمان انجام می‌شد. شیطان در آسمان کوشید شریعتِ خدا را اصلاح کند و الحاقیه‌ای از خود بر آن بیفزاید. او داوریِ خود را برتر از داوریِ آفریدگار خویش قرار داد و ارادۀ خود را بالاتر از ارادۀ یهوه نهاد، و بدین‌سان عملاً اعلام کرد که خدا خطاپذیر است. پاپ نیز همان راه را در پیش می‌گیرد و، در حالی که برای خود عصمت از خطا ادعا می‌کند، می‌کوشد شریعتِ خدا را مطابق اندیشه‌های خویش تنظیم کند، زیرا خود را قادر می‌پندارد که اشتباهاتی را که گمان می‌کند در فرایض و اوامرِ خداوندِ آسمان و زمین می‌بیند، اصلاح نماید. او عملاً به جهان می‌گوید: من برای شما قوانینی بهتر از قوانینِ یهوه خواهم داد. این چه اهانت عظیمی است به خدای آسمان!» Signs of the Times, November 19, 1894.</w:t>
      </w:r>
    </w:p>
    <w:p>
      <w:pPr>
        <w:pStyle w:val="ArticleBody"/>
        <w:jc w:val="left"/>
      </w:pPr>
      <w:r>
        <w:rPr>
          <w:rFonts w:ascii="Times New Roman" w:hAnsi="Times New Roman" w:eastAsia="Times New Roman" w:cs="Times New Roman"/>
        </w:rPr>
        <w:t>Bien que Séleucos Nicator eût fondé l’Empire séleucide, plusieurs des rois qui lui succédèrent choisirent le nom d’« Antiochos », non en l’honneur de Séleucos, mais de son père. Le père de Séleucos, Antiochos, était un noble et un général au service du roi Philippe II de Macédoine, père d’Alexandre le Grand. Ce rang noble et cette formation militaire contribuèrent à jeter les bases du rôle éminent de Séleucos lui-même et de son accession ultérieure au pouvoir après la mort d’Alexandre le Grand.</w:t>
      </w:r>
    </w:p>
    <w:p>
      <w:pPr>
        <w:pStyle w:val="ArticleBody"/>
        <w:jc w:val="left"/>
      </w:pPr>
      <w:r>
        <w:rPr>
          <w:rFonts w:ascii="Times New Roman" w:hAnsi="Times New Roman" w:eastAsia="Times New Roman" w:cs="Times New Roman"/>
        </w:rPr>
        <w:t>Leloko la Seleucus le ile la thehoa ha a nka taolo ea likarolo tse tharo ho tse ’nè tsa ’muso oa Alexandere. Le Roma le hlōla mebuso e meraro ea sebaka e le hore le nke taolo le ho ba morena oa leboa. Ha Seleucus a ne a se a tiisitse bochabela, bophirimela le leboa, a fetoha morena oa leboa tlalehong ea histori, ’me motse-moholo oa hae e ne e le motse oa Babilona. Marena a mangata a ileng a latela a ile a khetha lebitso “Antiochus” ha a nka terone ea leboa e le ho hlompha moholo-holo oa ’ona oa lipolotiki. Ho bapisa hoo ho bonolo ho ho bona, haeba u khetha ho ho bona. Haeba u sa etse joalo, ha u ho bone.</w:t>
      </w:r>
    </w:p>
    <w:p>
      <w:pPr>
        <w:pStyle w:val="ArticleBody"/>
        <w:jc w:val="left"/>
      </w:pPr>
      <w:r>
        <w:rPr>
          <w:rFonts w:ascii="Nirmala UI" w:hAnsi="Nirmala UI" w:eastAsia="Nirmala UI" w:cs="Nirmala UI"/>
        </w:rPr>
        <w:t>નામ</w:t>
      </w:r>
      <w:r>
        <w:rPr>
          <w:rFonts w:ascii="Times New Roman" w:hAnsi="Times New Roman" w:eastAsia="Times New Roman" w:cs="Times New Roman"/>
        </w:rPr>
        <w:t xml:space="preserve"> “Antiochus” (</w:t>
      </w:r>
      <w:r>
        <w:rPr>
          <w:rFonts w:ascii="Nirmala UI" w:hAnsi="Nirmala UI" w:eastAsia="Nirmala UI" w:cs="Nirmala UI"/>
        </w:rPr>
        <w:t>ગ્રીકમાં</w:t>
      </w:r>
      <w:r>
        <w:rPr>
          <w:rFonts w:ascii="Times New Roman" w:hAnsi="Times New Roman" w:eastAsia="Times New Roman" w:cs="Times New Roman"/>
        </w:rPr>
        <w:t xml:space="preserve"> Ἀντίοχος) </w:t>
      </w:r>
      <w:r>
        <w:rPr>
          <w:rFonts w:ascii="Nirmala UI" w:hAnsi="Nirmala UI" w:eastAsia="Nirmala UI" w:cs="Nirmala UI"/>
        </w:rPr>
        <w:t>ગ્રીક</w:t>
      </w:r>
      <w:r>
        <w:rPr>
          <w:rFonts w:ascii="Times New Roman" w:hAnsi="Times New Roman" w:eastAsia="Times New Roman" w:cs="Times New Roman"/>
        </w:rPr>
        <w:t xml:space="preserve"> </w:t>
      </w:r>
      <w:r>
        <w:rPr>
          <w:rFonts w:ascii="Nirmala UI" w:hAnsi="Nirmala UI" w:eastAsia="Nirmala UI" w:cs="Nirmala UI"/>
        </w:rPr>
        <w:t>તત્વો</w:t>
      </w:r>
      <w:r>
        <w:rPr>
          <w:rFonts w:ascii="Times New Roman" w:hAnsi="Times New Roman" w:eastAsia="Times New Roman" w:cs="Times New Roman"/>
        </w:rPr>
        <w:t xml:space="preserve"> “anti” (</w:t>
      </w:r>
      <w:r>
        <w:rPr>
          <w:rFonts w:ascii="Nirmala UI" w:hAnsi="Nirmala UI" w:eastAsia="Nirmala UI" w:cs="Nirmala UI"/>
        </w:rPr>
        <w:t>અર્થાત</w:t>
      </w:r>
      <w:r>
        <w:rPr>
          <w:rFonts w:ascii="Times New Roman" w:hAnsi="Times New Roman" w:eastAsia="Times New Roman" w:cs="Times New Roman"/>
        </w:rPr>
        <w:t xml:space="preserve"> “</w:t>
      </w:r>
      <w:r>
        <w:rPr>
          <w:rFonts w:ascii="Nirmala UI" w:hAnsi="Nirmala UI" w:eastAsia="Nirmala UI" w:cs="Nirmala UI"/>
        </w:rPr>
        <w:t>વિરુદ્ધ</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વિપરીત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“ocheo” (</w:t>
      </w:r>
      <w:r>
        <w:rPr>
          <w:rFonts w:ascii="Nirmala UI" w:hAnsi="Nirmala UI" w:eastAsia="Nirmala UI" w:cs="Nirmala UI"/>
        </w:rPr>
        <w:t>અર્થાત</w:t>
      </w:r>
      <w:r>
        <w:rPr>
          <w:rFonts w:ascii="Times New Roman" w:hAnsi="Times New Roman" w:eastAsia="Times New Roman" w:cs="Times New Roman"/>
        </w:rPr>
        <w:t xml:space="preserve"> “</w:t>
      </w:r>
      <w:r>
        <w:rPr>
          <w:rFonts w:ascii="Nirmala UI" w:hAnsi="Nirmala UI" w:eastAsia="Nirmala UI" w:cs="Nirmala UI"/>
        </w:rPr>
        <w:t>દૃઢતાથી</w:t>
      </w:r>
      <w:r>
        <w:rPr>
          <w:rFonts w:ascii="Times New Roman" w:hAnsi="Times New Roman" w:eastAsia="Times New Roman" w:cs="Times New Roman"/>
        </w:rPr>
        <w:t xml:space="preserve"> </w:t>
      </w:r>
      <w:r>
        <w:rPr>
          <w:rFonts w:ascii="Nirmala UI" w:hAnsi="Nirmala UI" w:eastAsia="Nirmala UI" w:cs="Nirmala UI"/>
        </w:rPr>
        <w:t>પકડી</w:t>
      </w:r>
      <w:r>
        <w:rPr>
          <w:rFonts w:ascii="Times New Roman" w:hAnsi="Times New Roman" w:eastAsia="Times New Roman" w:cs="Times New Roman"/>
        </w:rPr>
        <w:t xml:space="preserve"> </w:t>
      </w:r>
      <w:r>
        <w:rPr>
          <w:rFonts w:ascii="Nirmala UI" w:hAnsi="Nirmala UI" w:eastAsia="Nirmala UI" w:cs="Nirmala UI"/>
        </w:rPr>
        <w:t>રાખવું</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જાળવી</w:t>
      </w:r>
      <w:r>
        <w:rPr>
          <w:rFonts w:ascii="Times New Roman" w:hAnsi="Times New Roman" w:eastAsia="Times New Roman" w:cs="Times New Roman"/>
        </w:rPr>
        <w:t xml:space="preserve"> </w:t>
      </w:r>
      <w:r>
        <w:rPr>
          <w:rFonts w:ascii="Nirmala UI" w:hAnsi="Nirmala UI" w:eastAsia="Nirmala UI" w:cs="Nirmala UI"/>
        </w:rPr>
        <w:t>રાખવું</w:t>
      </w:r>
      <w:r>
        <w:rPr>
          <w:rFonts w:ascii="Times New Roman" w:hAnsi="Times New Roman" w:eastAsia="Times New Roman" w:cs="Times New Roman"/>
        </w:rPr>
        <w:t>”)</w:t>
      </w:r>
      <w:r>
        <w:rPr>
          <w:rFonts w:ascii="Nirmala UI" w:hAnsi="Nirmala UI" w:eastAsia="Nirmala UI" w:cs="Nirmala UI"/>
        </w:rPr>
        <w:t>માંથી</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ઉત્તરનાં</w:t>
      </w:r>
      <w:r>
        <w:rPr>
          <w:rFonts w:ascii="Times New Roman" w:hAnsi="Times New Roman" w:eastAsia="Times New Roman" w:cs="Times New Roman"/>
        </w:rPr>
        <w:t xml:space="preserve"> </w:t>
      </w:r>
      <w:r>
        <w:rPr>
          <w:rFonts w:ascii="Nirmala UI" w:hAnsi="Nirmala UI" w:eastAsia="Nirmala UI" w:cs="Nirmala UI"/>
        </w:rPr>
        <w:t>રાજાઓએ</w:t>
      </w:r>
      <w:r>
        <w:rPr>
          <w:rFonts w:ascii="Times New Roman" w:hAnsi="Times New Roman" w:eastAsia="Times New Roman" w:cs="Times New Roman"/>
        </w:rPr>
        <w:t xml:space="preserve"> </w:t>
      </w:r>
      <w:r>
        <w:rPr>
          <w:rFonts w:ascii="Nirmala UI" w:hAnsi="Nirmala UI" w:eastAsia="Nirmala UI" w:cs="Nirmala UI"/>
        </w:rPr>
        <w:t>પિતૃપરંપરાગત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રાજકીય</w:t>
      </w:r>
      <w:r>
        <w:rPr>
          <w:rFonts w:ascii="Times New Roman" w:hAnsi="Times New Roman" w:eastAsia="Times New Roman" w:cs="Times New Roman"/>
        </w:rPr>
        <w:t xml:space="preserve"> </w:t>
      </w:r>
      <w:r>
        <w:rPr>
          <w:rFonts w:ascii="Nirmala UI" w:hAnsi="Nirmala UI" w:eastAsia="Nirmala UI" w:cs="Nirmala UI"/>
        </w:rPr>
        <w:t>વારસાગતતા</w:t>
      </w:r>
      <w:r>
        <w:rPr>
          <w:rFonts w:ascii="Times New Roman" w:hAnsi="Times New Roman" w:eastAsia="Times New Roman" w:cs="Times New Roman"/>
        </w:rPr>
        <w:t xml:space="preserve"> </w:t>
      </w:r>
      <w:r>
        <w:rPr>
          <w:rFonts w:ascii="Nirmala UI" w:hAnsi="Nirmala UI" w:eastAsia="Nirmala UI" w:cs="Nirmala UI"/>
        </w:rPr>
        <w:t>જાળવી</w:t>
      </w:r>
      <w:r>
        <w:rPr>
          <w:rFonts w:ascii="Times New Roman" w:hAnsi="Times New Roman" w:eastAsia="Times New Roman" w:cs="Times New Roman"/>
        </w:rPr>
        <w:t xml:space="preserve"> </w:t>
      </w:r>
      <w:r>
        <w:rPr>
          <w:rFonts w:ascii="Nirmala UI" w:hAnsi="Nirmala UI" w:eastAsia="Nirmala UI" w:cs="Nirmala UI"/>
        </w:rPr>
        <w:t>રાખવા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ખ્રિસ્તવિરોધી</w:t>
      </w:r>
      <w:r>
        <w:rPr>
          <w:rFonts w:ascii="Times New Roman" w:hAnsi="Times New Roman" w:eastAsia="Times New Roman" w:cs="Times New Roman"/>
        </w:rPr>
        <w:t xml:space="preserve"> (</w:t>
      </w:r>
      <w:r>
        <w:rPr>
          <w:rFonts w:ascii="Nirmala UI" w:hAnsi="Nirmala UI" w:eastAsia="Nirmala UI" w:cs="Nirmala UI"/>
        </w:rPr>
        <w:t>પોપો</w:t>
      </w:r>
      <w:r>
        <w:rPr>
          <w:rFonts w:ascii="Times New Roman" w:hAnsi="Times New Roman" w:eastAsia="Times New Roman" w:cs="Times New Roman"/>
        </w:rPr>
        <w:t xml:space="preserve">) </w:t>
      </w:r>
      <w:r>
        <w:rPr>
          <w:rFonts w:ascii="Nirmala UI" w:hAnsi="Nirmala UI" w:eastAsia="Nirmala UI" w:cs="Nirmala UI"/>
        </w:rPr>
        <w:t>શાસન</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વેળાએ</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પોપો</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પ્રતિનિધિઓ</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સિરિયન</w:t>
      </w:r>
      <w:r>
        <w:rPr>
          <w:rFonts w:ascii="Times New Roman" w:hAnsi="Times New Roman" w:eastAsia="Times New Roman" w:cs="Times New Roman"/>
        </w:rPr>
        <w:t xml:space="preserve"> </w:t>
      </w:r>
      <w:r>
        <w:rPr>
          <w:rFonts w:ascii="Nirmala UI" w:hAnsi="Nirmala UI" w:eastAsia="Nirmala UI" w:cs="Nirmala UI"/>
        </w:rPr>
        <w:t>સામ્રાજ્યના</w:t>
      </w:r>
      <w:r>
        <w:rPr>
          <w:rFonts w:ascii="Times New Roman" w:hAnsi="Times New Roman" w:eastAsia="Times New Roman" w:cs="Times New Roman"/>
        </w:rPr>
        <w:t xml:space="preserve"> Antiochus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પ્રતિનિધિઓના</w:t>
      </w:r>
      <w:r>
        <w:rPr>
          <w:rFonts w:ascii="Times New Roman" w:hAnsi="Times New Roman" w:eastAsia="Times New Roman" w:cs="Times New Roman"/>
        </w:rPr>
        <w:t xml:space="preserve"> </w:t>
      </w:r>
      <w:r>
        <w:rPr>
          <w:rFonts w:ascii="Nirmala UI" w:hAnsi="Nirmala UI" w:eastAsia="Nirmala UI" w:cs="Nirmala UI"/>
        </w:rPr>
        <w:t>પ્રતીકરૂપ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ઉપયોગમાં</w:t>
      </w:r>
      <w:r>
        <w:rPr>
          <w:rFonts w:ascii="Times New Roman" w:hAnsi="Times New Roman" w:eastAsia="Times New Roman" w:cs="Times New Roman"/>
        </w:rPr>
        <w:t xml:space="preserve"> Antiochus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પ્રતિનિધિ</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1989</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પાપસીય</w:t>
      </w:r>
      <w:r>
        <w:rPr>
          <w:rFonts w:ascii="Times New Roman" w:hAnsi="Times New Roman" w:eastAsia="Times New Roman" w:cs="Times New Roman"/>
        </w:rPr>
        <w:t xml:space="preserve"> </w:t>
      </w:r>
      <w:r>
        <w:rPr>
          <w:rFonts w:ascii="Nirmala UI" w:hAnsi="Nirmala UI" w:eastAsia="Nirmala UI" w:cs="Nirmala UI"/>
        </w:rPr>
        <w:t>સત્તાનો</w:t>
      </w:r>
      <w:r>
        <w:rPr>
          <w:rFonts w:ascii="Times New Roman" w:hAnsi="Times New Roman" w:eastAsia="Times New Roman" w:cs="Times New Roman"/>
        </w:rPr>
        <w:t xml:space="preserve"> </w:t>
      </w:r>
      <w:r>
        <w:rPr>
          <w:rFonts w:ascii="Nirmala UI" w:hAnsi="Nirmala UI" w:eastAsia="Nirmala UI" w:cs="Nirmala UI"/>
        </w:rPr>
        <w:t>પ્રતિનિધિ</w:t>
      </w:r>
      <w:r>
        <w:rPr>
          <w:rFonts w:ascii="Times New Roman" w:hAnsi="Times New Roman" w:eastAsia="Times New Roman" w:cs="Times New Roman"/>
        </w:rPr>
        <w:t xml:space="preserve"> </w:t>
      </w:r>
      <w:r>
        <w:rPr>
          <w:rFonts w:ascii="Nirmala UI" w:hAnsi="Nirmala UI" w:eastAsia="Nirmala UI" w:cs="Nirmala UI"/>
        </w:rPr>
        <w:t>યુનાઇટેડ</w:t>
      </w:r>
      <w:r>
        <w:rPr>
          <w:rFonts w:ascii="Times New Roman" w:hAnsi="Times New Roman" w:eastAsia="Times New Roman" w:cs="Times New Roman"/>
        </w:rPr>
        <w:t xml:space="preserve"> </w:t>
      </w:r>
      <w:r>
        <w:rPr>
          <w:rFonts w:ascii="Nirmala UI" w:hAnsi="Nirmala UI" w:eastAsia="Nirmala UI" w:cs="Nirmala UI"/>
        </w:rPr>
        <w:t>સ્ટેટ્સ</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ભૂતપૂર્વ</w:t>
      </w:r>
      <w:r>
        <w:rPr>
          <w:rFonts w:ascii="Times New Roman" w:hAnsi="Times New Roman" w:eastAsia="Times New Roman" w:cs="Times New Roman"/>
        </w:rPr>
        <w:t xml:space="preserve"> </w:t>
      </w:r>
      <w:r>
        <w:rPr>
          <w:rFonts w:ascii="Nirmala UI" w:hAnsi="Nirmala UI" w:eastAsia="Nirmala UI" w:cs="Nirmala UI"/>
        </w:rPr>
        <w:t>સોવિયેત</w:t>
      </w:r>
      <w:r>
        <w:rPr>
          <w:rFonts w:ascii="Times New Roman" w:hAnsi="Times New Roman" w:eastAsia="Times New Roman" w:cs="Times New Roman"/>
        </w:rPr>
        <w:t xml:space="preserve"> </w:t>
      </w:r>
      <w:r>
        <w:rPr>
          <w:rFonts w:ascii="Nirmala UI" w:hAnsi="Nirmala UI" w:eastAsia="Nirmala UI" w:cs="Nirmala UI"/>
        </w:rPr>
        <w:t>સંઘને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પામાડવા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કાર્યમાં</w:t>
      </w:r>
      <w:r>
        <w:rPr>
          <w:rFonts w:ascii="Times New Roman" w:hAnsi="Times New Roman" w:eastAsia="Times New Roman" w:cs="Times New Roman"/>
        </w:rPr>
        <w:t xml:space="preserve"> </w:t>
      </w:r>
      <w:r>
        <w:rPr>
          <w:rFonts w:ascii="Nirmala UI" w:hAnsi="Nirmala UI" w:eastAsia="Nirmala UI" w:cs="Nirmala UI"/>
        </w:rPr>
        <w:t>ખ્રિસ્તવિરોધી</w:t>
      </w:r>
      <w:r>
        <w:rPr>
          <w:rFonts w:ascii="Times New Roman" w:hAnsi="Times New Roman" w:eastAsia="Times New Roman" w:cs="Times New Roman"/>
        </w:rPr>
        <w:t xml:space="preserve">, Pope John Paul II, </w:t>
      </w:r>
      <w:r>
        <w:rPr>
          <w:rFonts w:ascii="Nirmala UI" w:hAnsi="Nirmala UI" w:eastAsia="Nirmala UI" w:cs="Nirmala UI"/>
        </w:rPr>
        <w:t>અને</w:t>
      </w:r>
      <w:r>
        <w:rPr>
          <w:rFonts w:ascii="Times New Roman" w:hAnsi="Times New Roman" w:eastAsia="Times New Roman" w:cs="Times New Roman"/>
        </w:rPr>
        <w:t xml:space="preserve"> Ronald Reagan </w:t>
      </w:r>
      <w:r>
        <w:rPr>
          <w:rFonts w:ascii="Nirmala UI" w:hAnsi="Nirmala UI" w:eastAsia="Nirmala UI" w:cs="Nirmala UI"/>
        </w:rPr>
        <w:t>વચ્ચેના</w:t>
      </w:r>
      <w:r>
        <w:rPr>
          <w:rFonts w:ascii="Times New Roman" w:hAnsi="Times New Roman" w:eastAsia="Times New Roman" w:cs="Times New Roman"/>
        </w:rPr>
        <w:t xml:space="preserve"> </w:t>
      </w:r>
      <w:r>
        <w:rPr>
          <w:rFonts w:ascii="Nirmala UI" w:hAnsi="Nirmala UI" w:eastAsia="Nirmala UI" w:cs="Nirmala UI"/>
        </w:rPr>
        <w:t>સંબંધને</w:t>
      </w:r>
      <w:r>
        <w:rPr>
          <w:rFonts w:ascii="Times New Roman" w:hAnsi="Times New Roman" w:eastAsia="Times New Roman" w:cs="Times New Roman"/>
        </w:rPr>
        <w:t xml:space="preserve"> </w:t>
      </w:r>
      <w:r>
        <w:rPr>
          <w:rFonts w:ascii="Nirmala UI" w:hAnsi="Nirmala UI" w:eastAsia="Nirmala UI" w:cs="Nirmala UI"/>
        </w:rPr>
        <w:t>ધાર્મિકેતર</w:t>
      </w:r>
      <w:r>
        <w:rPr>
          <w:rFonts w:ascii="Times New Roman" w:hAnsi="Times New Roman" w:eastAsia="Times New Roman" w:cs="Times New Roman"/>
        </w:rPr>
        <w:t xml:space="preserve"> </w:t>
      </w:r>
      <w:r>
        <w:rPr>
          <w:rFonts w:ascii="Nirmala UI" w:hAnsi="Nirmala UI" w:eastAsia="Nirmala UI" w:cs="Nirmala UI"/>
        </w:rPr>
        <w:t>સાક્ષ્ય</w:t>
      </w:r>
      <w:r>
        <w:rPr>
          <w:rFonts w:ascii="Times New Roman" w:hAnsi="Times New Roman" w:eastAsia="Times New Roman" w:cs="Times New Roman"/>
        </w:rPr>
        <w:t xml:space="preserve"> </w:t>
      </w:r>
      <w:r>
        <w:rPr>
          <w:rFonts w:ascii="Nirmala UI" w:hAnsi="Nirmala UI" w:eastAsia="Nirmala UI" w:cs="Nirmala UI"/>
        </w:rPr>
        <w:t>સમર્થન</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នៅក្នុងខទីដប់ដល់ខទីដប់ប្រាំមួយ</w:t>
      </w:r>
      <w:r>
        <w:rPr>
          <w:rFonts w:ascii="Times New Roman" w:hAnsi="Times New Roman" w:eastAsia="Times New Roman" w:cs="Times New Roman"/>
        </w:rPr>
        <w:t xml:space="preserve"> </w:t>
      </w:r>
      <w:r>
        <w:rPr>
          <w:rFonts w:ascii="Leelawadee UI" w:hAnsi="Leelawadee UI" w:eastAsia="Leelawadee UI" w:cs="Leelawadee UI"/>
        </w:rPr>
        <w:t>ខទីមួយ</w:t>
      </w:r>
      <w:r>
        <w:rPr>
          <w:rFonts w:ascii="Times New Roman" w:hAnsi="Times New Roman" w:eastAsia="Times New Roman" w:cs="Times New Roman"/>
        </w:rPr>
        <w:t xml:space="preserve"> </w:t>
      </w:r>
      <w:r>
        <w:rPr>
          <w:rFonts w:ascii="Leelawadee UI" w:hAnsi="Leelawadee UI" w:eastAsia="Leelawadee UI" w:cs="Leelawadee UI"/>
        </w:rPr>
        <w:t>និងខទីចុងក្រោយមានការយោងដោយផ្ទាល់ទៅកាន់ខទីសែសិប</w:t>
      </w:r>
      <w:r>
        <w:rPr>
          <w:rFonts w:ascii="Times New Roman" w:hAnsi="Times New Roman" w:eastAsia="Times New Roman" w:cs="Times New Roman"/>
        </w:rPr>
        <w:t xml:space="preserve"> </w:t>
      </w:r>
      <w:r>
        <w:rPr>
          <w:rFonts w:ascii="Leelawadee UI" w:hAnsi="Leelawadee UI" w:eastAsia="Leelawadee UI" w:cs="Leelawadee UI"/>
        </w:rPr>
        <w:t>និងខទីសែសិបមួយ។</w:t>
      </w:r>
      <w:r>
        <w:rPr>
          <w:rFonts w:ascii="Times New Roman" w:hAnsi="Times New Roman" w:eastAsia="Times New Roman" w:cs="Times New Roman"/>
        </w:rPr>
        <w:t xml:space="preserve"> </w:t>
      </w:r>
      <w:r>
        <w:rPr>
          <w:rFonts w:ascii="Leelawadee UI" w:hAnsi="Leelawadee UI" w:eastAsia="Leelawadee UI" w:cs="Leelawadee UI"/>
        </w:rPr>
        <w:t>ខទីដប់តំណាងដោយផ្ទាល់ដល់ខទីសែសិប។</w:t>
      </w:r>
      <w:r>
        <w:rPr>
          <w:rFonts w:ascii="Times New Roman" w:hAnsi="Times New Roman" w:eastAsia="Times New Roman" w:cs="Times New Roman"/>
        </w:rPr>
        <w:t xml:space="preserve"> </w:t>
      </w:r>
      <w:r>
        <w:rPr>
          <w:rFonts w:ascii="Leelawadee UI" w:hAnsi="Leelawadee UI" w:eastAsia="Leelawadee UI" w:cs="Leelawadee UI"/>
        </w:rPr>
        <w:t>ខទីដប់ប្រាំមួយតំណាងដោយផ្ទាល់ដល់ខទីសែសិបមួយ។</w:t>
      </w:r>
      <w:r>
        <w:rPr>
          <w:rFonts w:ascii="Times New Roman" w:hAnsi="Times New Roman" w:eastAsia="Times New Roman" w:cs="Times New Roman"/>
        </w:rPr>
        <w:t xml:space="preserve"> </w:t>
      </w:r>
      <w:r>
        <w:rPr>
          <w:rFonts w:ascii="Leelawadee UI" w:hAnsi="Leelawadee UI" w:eastAsia="Leelawadee UI" w:cs="Leelawadee UI"/>
        </w:rPr>
        <w:t>ខទាំងនេះតំណាងឲ្យផ្នែកនៃទំនាយរបស់ដានីយ៉ែលដែលទាក់ទងនឹងគ្រាចុងក្រោយ។</w:t>
      </w:r>
    </w:p>
    <w:p>
      <w:pPr>
        <w:pStyle w:val="ArticleScripture"/>
        <w:jc w:val="left"/>
      </w:pPr>
      <w:r>
        <w:rPr>
          <w:rFonts w:ascii="Times New Roman" w:hAnsi="Times New Roman" w:eastAsia="Times New Roman" w:cs="Times New Roman"/>
        </w:rPr>
        <w:t>“Cha buuk gumiiamee ma the book of Revelation, reekaadaa gaara raajii Daani’el kan bara dhumaa ilaallatu ture. Caaffanni Qulqullaa’aan, ‘Ati garuu yaa Daani’el, dubbicha cufi, kitaabichaas hamma yeroo dhumaatti chaapii godhi; namoonni baay’een asii fi achi ni deddeemu, beekumsis ni baay’ata’ (Daniel 12:4) jedha. Yeroo kitaabichi banametti, labsiin, ‘Yeroon si’achi hin turu’ jedhamuun taasifame. (Mul’ata Yohaannis 10:6 ilaali.) Kitaabni Daani’el amma hiikamee jira; mul’anni Kiristoos Yohaannisitti kenne immoo jiraattota lafaa hundumaaf dhufuuf jira. Beekumsi dabalaa deemuu isaatiin, bara dhumaatti akka dhaabbatan ummanni tokko qophaa’uu qaba....”</w:t>
      </w:r>
    </w:p>
    <w:p>
      <w:pPr>
        <w:pStyle w:val="ArticleScripture"/>
        <w:jc w:val="left"/>
      </w:pPr>
      <w:r>
        <w:rPr>
          <w:rFonts w:ascii="Times New Roman" w:hAnsi="Times New Roman" w:eastAsia="Times New Roman" w:cs="Times New Roman"/>
        </w:rPr>
        <w:t>« Dans le message du premier ange, les hommes sont appelés à adorer Dieu, notre Créateur, qui a fait le monde et toutes les choses qui s’y trouvent. Ils ont rendu hommage à une institution de la papauté, annulant ainsi la loi de Jéhovah ; mais une plus grande connaissance doit être acquise sur ce sujet. » Selected Messages, livre 2, 105, 106.</w:t>
      </w:r>
    </w:p>
    <w:p>
      <w:pPr>
        <w:pStyle w:val="ArticleBody"/>
        <w:jc w:val="left"/>
      </w:pPr>
      <w:r>
        <w:rPr>
          <w:rFonts w:ascii="Leelawadee UI" w:hAnsi="Leelawadee UI" w:eastAsia="Leelawadee UI" w:cs="Leelawadee UI"/>
        </w:rPr>
        <w:t>នៅពេលចុងបញ្ចប់ក្នុងឆ្នាំ</w:t>
      </w:r>
      <w:r>
        <w:rPr>
          <w:rFonts w:ascii="Times New Roman" w:hAnsi="Times New Roman" w:eastAsia="Times New Roman" w:cs="Times New Roman"/>
        </w:rPr>
        <w:t xml:space="preserve"> 1989 </w:t>
      </w:r>
      <w:r>
        <w:rPr>
          <w:rFonts w:ascii="Leelawadee UI" w:hAnsi="Leelawadee UI" w:eastAsia="Leelawadee UI" w:cs="Leelawadee UI"/>
        </w:rPr>
        <w:t>ខចុងក្រោយប្រាំមួយនៃដានីយ៉ែល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11 </w:t>
      </w:r>
      <w:r>
        <w:rPr>
          <w:rFonts w:ascii="Leelawadee UI" w:hAnsi="Leelawadee UI" w:eastAsia="Leelawadee UI" w:cs="Leelawadee UI"/>
        </w:rPr>
        <w:t>តំណាងឲ្យ</w:t>
      </w:r>
      <w:r>
        <w:rPr>
          <w:rFonts w:ascii="Times New Roman" w:hAnsi="Times New Roman" w:eastAsia="Times New Roman" w:cs="Times New Roman"/>
        </w:rPr>
        <w:t xml:space="preserve"> «</w:t>
      </w:r>
      <w:r>
        <w:rPr>
          <w:rFonts w:ascii="Leelawadee UI" w:hAnsi="Leelawadee UI" w:eastAsia="Leelawadee UI" w:cs="Leelawadee UI"/>
        </w:rPr>
        <w:t>ផ្នែកនៃព្រះបន្ទូលទំនាយរបស់ដានីយ៉ែល</w:t>
      </w:r>
      <w:r>
        <w:rPr>
          <w:rFonts w:ascii="Times New Roman" w:hAnsi="Times New Roman" w:eastAsia="Times New Roman" w:cs="Times New Roman"/>
        </w:rPr>
        <w:t xml:space="preserve"> </w:t>
      </w:r>
      <w:r>
        <w:rPr>
          <w:rFonts w:ascii="Leelawadee UI" w:hAnsi="Leelawadee UI" w:eastAsia="Leelawadee UI" w:cs="Leelawadee UI"/>
        </w:rPr>
        <w:t>ដែលទាក់ទងនឹងថ្ងៃចុងក្រោយ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វាត្រូវបានទទួលស្គាល់នៅពេលដែលវាត្រូវបានបើកត្រានោះ</w:t>
      </w:r>
      <w:r>
        <w:rPr>
          <w:rFonts w:ascii="Times New Roman" w:hAnsi="Times New Roman" w:eastAsia="Times New Roman" w:cs="Times New Roman"/>
        </w:rPr>
        <w:t xml:space="preserve"> </w:t>
      </w:r>
      <w:r>
        <w:rPr>
          <w:rFonts w:ascii="Leelawadee UI" w:hAnsi="Leelawadee UI" w:eastAsia="Leelawadee UI" w:cs="Leelawadee UI"/>
        </w:rPr>
        <w:t>ហើយការបើកត្រានោះបានបង្កើតការកើនឡើងនៃចំណេះដឹងអំពី</w:t>
      </w:r>
      <w:r>
        <w:rPr>
          <w:rFonts w:ascii="Times New Roman" w:hAnsi="Times New Roman" w:eastAsia="Times New Roman" w:cs="Times New Roman"/>
        </w:rPr>
        <w:t xml:space="preserve"> «</w:t>
      </w:r>
      <w:r>
        <w:rPr>
          <w:rFonts w:ascii="Leelawadee UI" w:hAnsi="Leelawadee UI" w:eastAsia="Leelawadee UI" w:cs="Leelawadee UI"/>
        </w:rPr>
        <w:t>ការបង្កើតស្ថាប័នសម្តេចប៉ាប</w:t>
      </w:r>
      <w:r>
        <w:rPr>
          <w:rFonts w:ascii="Times New Roman" w:hAnsi="Times New Roman" w:eastAsia="Times New Roman" w:cs="Times New Roman"/>
        </w:rPr>
        <w:t xml:space="preserve"> </w:t>
      </w:r>
      <w:r>
        <w:rPr>
          <w:rFonts w:ascii="Leelawadee UI" w:hAnsi="Leelawadee UI" w:eastAsia="Leelawadee UI" w:cs="Leelawadee UI"/>
        </w:rPr>
        <w:t>ដែលធ្វើឲ្យក្រឹត្យវិន័យរបស់ព្រះយេហូវ៉ាគ្មានប្រសិទ្ធភាព</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អាល់ហ្វា</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តែងតែបង្ហាញទីបញ្ចប់តាមរយៈការចាប់ផ្តើម</w:t>
      </w:r>
      <w:r>
        <w:rPr>
          <w:rFonts w:ascii="Times New Roman" w:hAnsi="Times New Roman" w:eastAsia="Times New Roman" w:cs="Times New Roman"/>
        </w:rPr>
        <w:t xml:space="preserve"> </w:t>
      </w:r>
      <w:r>
        <w:rPr>
          <w:rFonts w:ascii="Leelawadee UI" w:hAnsi="Leelawadee UI" w:eastAsia="Leelawadee UI" w:cs="Leelawadee UI"/>
        </w:rPr>
        <w:t>ហើយដំណើរការនៃការសាកល្បងដែលបានចាប់ផ្តើមក្នុងឆ្នាំ</w:t>
      </w:r>
      <w:r>
        <w:rPr>
          <w:rFonts w:ascii="Times New Roman" w:hAnsi="Times New Roman" w:eastAsia="Times New Roman" w:cs="Times New Roman"/>
        </w:rPr>
        <w:t xml:space="preserve"> 1989 </w:t>
      </w:r>
      <w:r>
        <w:rPr>
          <w:rFonts w:ascii="Leelawadee UI" w:hAnsi="Leelawadee UI" w:eastAsia="Leelawadee UI" w:cs="Leelawadee UI"/>
        </w:rPr>
        <w:t>ត្រូវបានរៀបចំឡើង</w:t>
      </w:r>
      <w:r>
        <w:rPr>
          <w:rFonts w:ascii="Times New Roman" w:hAnsi="Times New Roman" w:eastAsia="Times New Roman" w:cs="Times New Roman"/>
        </w:rPr>
        <w:t xml:space="preserve"> </w:t>
      </w:r>
      <w:r>
        <w:rPr>
          <w:rFonts w:ascii="Leelawadee UI" w:hAnsi="Leelawadee UI" w:eastAsia="Leelawadee UI" w:cs="Leelawadee UI"/>
        </w:rPr>
        <w:t>ដើម្បីបង្កើតអ្នកថ្វាយបង្គំពីរប្រភេទ។</w:t>
      </w:r>
    </w:p>
    <w:p>
      <w:pPr>
        <w:pStyle w:val="ArticleScripture"/>
        <w:jc w:val="left"/>
      </w:pPr>
      <w:r>
        <w:rPr>
          <w:rFonts w:ascii="Times New Roman" w:hAnsi="Times New Roman" w:eastAsia="Times New Roman" w:cs="Times New Roman"/>
        </w:rPr>
        <w:t>Et il dit: Va, Daniel; car ces paroles seront tenues closes et scellées jusqu’au temps de la fin. Plusieurs seront purifiés, blanchis et éprouvés; mais les méchants agiront méchamment; et aucun des méchants ne comprendra; mais les sages comprendront. Daniel 12:9, 10.</w:t>
      </w:r>
    </w:p>
    <w:p>
      <w:pPr>
        <w:pStyle w:val="ArticleBody"/>
        <w:jc w:val="left"/>
      </w:pPr>
      <w:r>
        <w:rPr>
          <w:rFonts w:ascii="Times New Roman" w:hAnsi="Times New Roman" w:eastAsia="Times New Roman" w:cs="Times New Roman"/>
        </w:rPr>
        <w:t>Nous nous trouvons maintenant dans la période finale de ce processus d’épreuve, car la controverse des brigands au commencement de l’adventisme se répète à présent. Identifier les brigands comme étant les États-Unis, c’est identifier Antiochus comme les brigands. C’est la controverse même des millérites et des protestants.</w:t>
      </w:r>
    </w:p>
    <w:p>
      <w:pPr>
        <w:pStyle w:val="ArticleBody"/>
        <w:jc w:val="left"/>
      </w:pPr>
      <w:r>
        <w:rPr>
          <w:rFonts w:ascii="Times New Roman" w:hAnsi="Times New Roman" w:eastAsia="Times New Roman" w:cs="Times New Roman"/>
        </w:rPr>
        <w:t>فى نهاية عملية الامتحان، كما فى بداية عملية الامتحان التى بدأت فى سنة 1989، يقوم الأسد الذى من سبط يهوذا بفضّ «ذلك الجزء من نبوة دانيال الذى يتعلّق بالأيام الأخيرة». ففي سنة 1989 كان ذلك هو الآيات الستّ الأخيرة من دانيال الحادي عشر، وعند النهاية يكون هو التاريخ الخفيّ للآية الأربعين، الذى تمثّله على نحوٍ رمزيّ الآيات من العاشرة إلى السادسة عشرة.</w:t>
      </w:r>
    </w:p>
    <w:p>
      <w:pPr>
        <w:pStyle w:val="ArticleBody"/>
        <w:jc w:val="left"/>
      </w:pPr>
      <w:r>
        <w:rPr>
          <w:rFonts w:ascii="Times New Roman" w:hAnsi="Times New Roman" w:eastAsia="Times New Roman" w:cs="Times New Roman"/>
        </w:rPr>
        <w:t>Nous poursuivrons, dans les articles suivants, notre examen des six lignes de controverses au sein de l’histoire de l’adventisme. La première de ces six controverses illustre la dernière de ces six controverses. Nous utiliserons la première et la dernière controverses pour les superposer aux quatre autres controverses, à mesure que nous mettrons en lumière les éléments liés aux efforts de l’ennemi de la justice pour empêcher le peuple de Dieu de bien discerner « la vision », laquelle est établie par le symbole de Rome.</w:t>
      </w:r>
    </w:p>
    <w:p>
      <w:pPr>
        <w:pStyle w:val="ArticleScripture"/>
        <w:jc w:val="left"/>
      </w:pPr>
      <w:r>
        <w:rPr>
          <w:rFonts w:ascii="Times New Roman" w:hAnsi="Times New Roman" w:eastAsia="Times New Roman" w:cs="Times New Roman"/>
        </w:rPr>
        <w:t>“Ɛyɛ sɛ yɛnte aseɛ wɔ mmerɛ a ɛretwam ntɛm akɔ daa mu no hia ho, na yɛnsiesie yɛn ho sɛ yɛbɛgyina Onyankopɔn da kɛse no mu a, yɛbɛyɛ ahwɛfoɔ a wɔnnim wɔn asɛdeɛ yie. Ɔwɛmfoɔ no sɛ ɔhunu anadwo no mmerɛ. Biribiara afei wɔ ahonim anibereɛ ne tumi a wɔn a wɔgye nokorɛ a ɛfa saa berɛ yi ho no ɛsɛ sɛ wɔhu. Ɛsɛ sɛ wɔyɛ adwuma a ɛfa Onyankopɔn da no ho. Onyankopɔn atemmuo rebɛto wiase no so, na ɛsɛ sɛ yɛresiesie yɛn ho ama saa da kɛse no.”</w:t>
      </w:r>
    </w:p>
    <w:p>
      <w:pPr>
        <w:pStyle w:val="ArticleScripture"/>
        <w:jc w:val="left"/>
      </w:pPr>
      <w:r>
        <w:rPr>
          <w:rFonts w:ascii="Times New Roman" w:hAnsi="Times New Roman" w:eastAsia="Times New Roman" w:cs="Times New Roman"/>
        </w:rPr>
        <w:t>« Notre temps est précieux. Il ne nous reste que peu de jours, très peu de jours de grâce, pour nous préparer à la vie future, immortelle. Nous n’avons pas de temps à perdre en démarches hasardeuses. Nous devrions craindre de n’effleurer que la surface de la parole de Dieu. » Testimonies, volume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रोम दर्शन की स्थापना करता है — संख्या पाँच</dc:title>
  <dc:subject>اند Adventism: فهمُ سالبِي شَعْبِك في إصحاح 11 من سفر دانيال، إذا دُرِسَ بعدد من القصص التي تعكس بُنيته النبوية، فإن «سالبِي شَعْبِك» يُمثِّلون صعود الإسلام عندما بدأ يسرق مواشي مصر القديمة، إذ إن فعل السرقة هو العلامة المميِّزة النبوية المرتبطة بالنشأة. </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