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dix</w:t>
      </w:r>
    </w:p>
    <w:p>
      <w:pPr>
        <w:pStyle w:val="ArticleSubtitle"/>
        <w:jc w:val="left"/>
      </w:pPr>
      <w:r>
        <w:rPr>
          <w:rFonts w:ascii="Arial" w:hAnsi="Arial" w:eastAsia="Arial" w:cs="Arial"/>
        </w:rPr>
        <w:t>La triple alliance de Rome : dévoilement de la signification prophétique des trompettes dans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L’islam des premier et deuxième malheurs d’Apocalypse 9 représentait le jugement infligé à Rome. William Miller avait appelé les trompettes « les jugements particuliers » qui furent infligés à Rome, mais Miller ne pouvait pas voir la Rome moderne comme la triple alliance qui conduit le monde à Armageddon. Uriah Smith reconnaissait que les trompettes représentaient le jugement de Dieu sur Rome, et que les cinquième et sixième trompettes (les premier et deuxième malheurs) étaient des jugements contre l’Église catholique.</w:t>
      </w:r>
    </w:p>
    <w:p>
      <w:pPr>
        <w:pStyle w:val="ArticleScripture"/>
        <w:jc w:val="left"/>
      </w:pPr>
      <w:r>
        <w:rPr>
          <w:rFonts w:ascii="Times New Roman" w:hAnsi="Times New Roman" w:eastAsia="Times New Roman" w:cs="Times New Roman"/>
        </w:rPr>
        <w:t>Pour l’exposé de cette trompette, nous puiserons de nouveau dans les écrits de M. Keith. Cet écrivain dit à juste titre : « On ne trouve guère parmi les interprètes un accord aussi uniforme concernant une autre partie de l’Apocalypse que s’agissant de l’application des cinquième et sixième trompettes, ou des premier et deuxième malheurs, aux Sarrasins et aux Turcs. C’est si évident qu’il est difficile de s’y méprendre. Au lieu d’un ou deux versets pour désigner chacune, c’est la totalité du neuvième chapitre de l’Apocalypse, en parts égales, qui est consacrée à la description des deux. »</w:t>
      </w:r>
    </w:p>
    <w:p>
      <w:pPr>
        <w:pStyle w:val="ArticleScripture"/>
        <w:jc w:val="left"/>
      </w:pPr>
      <w:r>
        <w:rPr>
          <w:rFonts w:ascii="Times New Roman" w:hAnsi="Times New Roman" w:eastAsia="Times New Roman" w:cs="Times New Roman"/>
        </w:rPr>
        <w:t>"'L'Empire romain déclina, comme il s'était élevé, par la conquête ; mais les Sarrasins et les Turcs furent les instruments par lesquels une fausse religion devint le fléau d'une Église apostate ; et, par conséquent, au lieu que la cinquième et la sixième trompette, comme les précédentes, soient désignées par ce nom seul, on les appelle des malheurs." Uriah Smith, Daniel and Revelation, 495.</w:t>
      </w:r>
    </w:p>
    <w:p>
      <w:pPr>
        <w:pStyle w:val="ArticleBody"/>
        <w:jc w:val="left"/>
      </w:pPr>
      <w:r>
        <w:rPr>
          <w:rFonts w:ascii="Times New Roman" w:hAnsi="Times New Roman" w:eastAsia="Times New Roman" w:cs="Times New Roman"/>
        </w:rPr>
        <w:t>Ce que Miller et Smith n’ont pas reconnu au sujet des trompettes comme jugement de Dieu sur Rome, c’est que ces jugements furent provoqués par l’imposition du culte du soleil. En l’an 321, Constantin promulgua la première loi du dimanche, et neuf ans plus tard il transféra la capitale de Rome à Constantinople, initiant ainsi le processus de désintégration de l’Empire romain. Dans le chapitre onze du livre de Daniel, la Rome païenne devait régner sans partage pendant un « temps », ce qui représentait trois cent soixante ans, depuis la bataille d’Actium, en l’an 31 av. J.-C., jusqu’à l’an 330, lorsque Constantin divisa le royaume entre l’Occident et l’Orient.</w:t>
      </w:r>
    </w:p>
    <w:p>
      <w:pPr>
        <w:pStyle w:val="ArticleScripture"/>
        <w:jc w:val="left"/>
      </w:pPr>
      <w:r>
        <w:rPr>
          <w:rFonts w:ascii="Times New Roman" w:hAnsi="Times New Roman" w:eastAsia="Times New Roman" w:cs="Times New Roman"/>
        </w:rPr>
        <w:t>Il entrera paisiblement même dans les lieux les plus riches de la province; et il fera ce que ses pères n’ont pas fait, ni les pères de ses pères; il distribuera parmi eux le butin, les dépouilles et les richesses; oui, et il formera des projets contre les places fortes, et cela pour un temps. Daniel 11:24.</w:t>
      </w:r>
    </w:p>
    <w:p>
      <w:pPr>
        <w:pStyle w:val="ArticleBody"/>
        <w:jc w:val="left"/>
      </w:pPr>
      <w:r>
        <w:rPr>
          <w:rFonts w:ascii="Times New Roman" w:hAnsi="Times New Roman" w:eastAsia="Times New Roman" w:cs="Times New Roman"/>
        </w:rPr>
        <w:t>Pendant ces trois cent soixante ans, l’Empire romain fut pour l’essentiel invincible, mais une fois la capitale déplacée vers l’Est, il ne fut plus possible de gouverner un empire aussi vaste. Constantin tenta de maintenir le contrôle en divisant le royaume entre ses trois fils, mais cela ne fit que hâter l’effondrement de l’ancien empire.</w:t>
      </w:r>
    </w:p>
    <w:p>
      <w:pPr>
        <w:pStyle w:val="ArticleBody"/>
        <w:jc w:val="left"/>
      </w:pPr>
      <w:r>
        <w:rPr>
          <w:rFonts w:ascii="Times New Roman" w:hAnsi="Times New Roman" w:eastAsia="Times New Roman" w:cs="Times New Roman"/>
        </w:rPr>
        <w:t>Lorsque la papauté s’empara du trône de la terre, en l’an 538, une loi dominicale fut adoptée au troisième concile d’Orléans. Ainsi, en l’an 606, Mohammed commença son ministère prophétique et symbolisa la trompette qui devait être ce que les historiens désignent comme un « fléau d’une église apostate ». L’histoire du premier et du deuxième malheur, qui commença avec le ministère de Mohammed en l’an 606, prit fin le 22 octobre 1844, lorsque la septième trompette retentit.</w:t>
      </w:r>
    </w:p>
    <w:p>
      <w:pPr>
        <w:pStyle w:val="ArticleScripture"/>
        <w:jc w:val="left"/>
      </w:pPr>
      <w:r>
        <w:rPr>
          <w:rFonts w:ascii="Times New Roman" w:hAnsi="Times New Roman" w:eastAsia="Times New Roman" w:cs="Times New Roman"/>
        </w:rPr>
        <w:t>Le second malheur est passé; et voici, le troisième malheur vient bientôt. Et le septième ange sonna; et il y eut dans le ciel de grandes voix qui disaient: Les royaumes de ce monde sont devenus ceux de notre Seigneur et de son Christ; et il régnera aux siècles des siècles. Apocalypse 11:14, 15.</w:t>
      </w:r>
    </w:p>
    <w:p>
      <w:pPr>
        <w:pStyle w:val="ArticleBody"/>
        <w:jc w:val="left"/>
      </w:pPr>
      <w:r>
        <w:rPr>
          <w:rFonts w:ascii="Times New Roman" w:hAnsi="Times New Roman" w:eastAsia="Times New Roman" w:cs="Times New Roman"/>
        </w:rPr>
        <w:t>Au cours de l’histoire des deux premiers Malheurs, Constantinople, la capitale de la Rome d’Orient, fut conquise en 1453, et la Rome papale en Occident reçut sa blessure mortelle en 1798. Le « fléau d’une Église apostate » avait terrassé à la fois la Rome civile et la Rome religieuse. La triple union de la Rome moderne s’accomplit avec l’imminente loi du dimanche aux États-Unis.</w:t>
      </w:r>
    </w:p>
    <w:p>
      <w:pPr>
        <w:pStyle w:val="ArticleScripture"/>
        <w:jc w:val="left"/>
      </w:pPr>
      <w:r>
        <w:rPr>
          <w:rFonts w:ascii="Times New Roman" w:hAnsi="Times New Roman" w:eastAsia="Times New Roman" w:cs="Times New Roman"/>
        </w:rPr>
        <w:t>"Les protestants des États-Unis seront les premiers à tendre la main par-delà le gouffre pour saisir la main du spiritisme; ils franchiront l’abîme pour serrer la main de la puissance romaine; et, sous l’influence de cette triple union, ce pays marchera sur les traces de Rome en foulant aux pieds les droits de la conscience." La Grande Controverse, 588.</w:t>
      </w:r>
    </w:p>
    <w:p>
      <w:pPr>
        <w:pStyle w:val="ArticleBody"/>
        <w:jc w:val="left"/>
      </w:pPr>
      <w:r>
        <w:rPr>
          <w:rFonts w:ascii="Times New Roman" w:hAnsi="Times New Roman" w:eastAsia="Times New Roman" w:cs="Times New Roman"/>
        </w:rPr>
        <w:t>À ce moment-là, l’islam du troisième Malheur accomplira le jugement de Dieu contre la Rome moderne pour son imposition de l’observance du dimanche, comme Il l’a fait avec la Rome païenne et la Rome papale. Avec la Rome païenne, Il employa les quatre premières trompettes pour mettre fin à la domination romaine dans la capitale de l’Occident romain en l’an 476, car après l’an 476, aucun dirigeant de la ville n’était d’origine romaine. En 1453, la cinquième trompette de l’islam mit fin à la domination romaine sur la Rome d’Orient. En 1798, la domination papale sur l’ancienne division en dix des nations d’Europe prit fin, dans l’histoire de la sixième trompette de l’islam. La disparition du royaume civil de Rome, tant occidental qu’oriental, ainsi que du royaume religieux de Rome, est survenue à la suite de l’imposition du culte païen du soleil.</w:t>
      </w:r>
    </w:p>
    <w:p>
      <w:pPr>
        <w:pStyle w:val="ArticleScripture"/>
        <w:jc w:val="left"/>
      </w:pPr>
      <w:r>
        <w:rPr>
          <w:rFonts w:ascii="Times New Roman" w:hAnsi="Times New Roman" w:eastAsia="Times New Roman" w:cs="Times New Roman"/>
        </w:rPr>
        <w:t>Le peuple des États-Unis a été un peuple favorisé ; mais lorsqu’il restreindra la liberté religieuse, abandonnera le protestantisme et donnera son appui au papisme, la mesure de sa culpabilité sera comble, et 'l’apostasie nationale' sera enregistrée dans les livres du ciel. Le résultat de cette apostasie sera la ruine nationale. Review and Herald, 2 mai 1893.</w:t>
      </w:r>
    </w:p>
    <w:p>
      <w:pPr>
        <w:pStyle w:val="ArticleBody"/>
        <w:jc w:val="left"/>
      </w:pPr>
      <w:r>
        <w:rPr>
          <w:rFonts w:ascii="Times New Roman" w:hAnsi="Times New Roman" w:eastAsia="Times New Roman" w:cs="Times New Roman"/>
        </w:rPr>
        <w:t>La triple application de la prophétie détermine le caractère de l’accomplissement final de la prophétie à partir des caractéristiques des deux premiers accomplissements. Le 11 septembre 2001, le troisième Malheur est arrivé dans l’histoire. Il était initialement arrivé le 22 octobre 1844, car le troisième Malheur est la septième trompette, et cette trompette a commencé à sonner à ce moment-là. Mais, comme pour l’ancien Israël, l’Israël moderne a choisi la rébellion et a entraîné une période d’errance dans le désert au lieu d’achever l’œuvre. Le temps du scellement du troisième ange a donc été retardé, jusqu’à ce qu’il reprenne le 11 septembre 2001.</w:t>
      </w:r>
    </w:p>
    <w:p>
      <w:pPr>
        <w:pStyle w:val="ArticleScripture"/>
        <w:jc w:val="left"/>
      </w:pPr>
      <w:r>
        <w:rPr>
          <w:rFonts w:ascii="Times New Roman" w:hAnsi="Times New Roman" w:eastAsia="Times New Roman" w:cs="Times New Roman"/>
        </w:rPr>
        <w:t>"Pendant quarante ans, l'incrédulité, les murmures et la rébellion ont empêché l'Israël ancien d'entrer dans le pays de Canaan. Les mêmes péchés ont retardé l'entrée de l'Israël moderne dans le Canaan céleste. Dans aucun des deux cas les promesses de Dieu n'étaient en cause. Ce sont l'incrédulité, la mondanité, le manque de consécration et les querelles au sein du peuple qui se réclame du Seigneur qui nous ont maintenus dans ce monde de péché et de douleur pendant tant d'années." Messages choisis, livre 2, 69.</w:t>
      </w:r>
    </w:p>
    <w:p>
      <w:pPr>
        <w:pStyle w:val="ArticleBody"/>
        <w:jc w:val="left"/>
      </w:pPr>
      <w:r>
        <w:rPr>
          <w:rFonts w:ascii="Times New Roman" w:hAnsi="Times New Roman" w:eastAsia="Times New Roman" w:cs="Times New Roman"/>
        </w:rPr>
        <w:t>Dieu ne change pas, et Il juge selon la lumière dont on dispose. Israël moderne disposait de plus de lumière qu’Israël ancien, et il nous est dit que "les mêmes péchés ont retardé l’entrée d’Israël moderne dans le Canaan céleste". Si Israël moderne n’avait été tenu pour responsable que de la lumière à laquelle Israël ancien était tenu, cela aurait suffi, mais il avait davantage de lumière. Par conséquent, si ce furent les "mêmes péchés" qui amenèrent "Israël ancien" à errer dans le désert pendant "quarante ans", alors non seulement Israël moderne fut banni au "désert" lors de la rébellion de 1863, mais il était tout aussi certainement destiné à y mourir. Leurs "péchés" ont retardé l’œuvre du troisième ange jusqu’à présent.</w:t>
      </w:r>
    </w:p>
    <w:p>
      <w:pPr>
        <w:pStyle w:val="ArticleScripture"/>
        <w:jc w:val="left"/>
      </w:pPr>
      <w:r>
        <w:rPr>
          <w:rFonts w:ascii="Times New Roman" w:hAnsi="Times New Roman" w:eastAsia="Times New Roman" w:cs="Times New Roman"/>
        </w:rPr>
        <w:t>L’ange dit : "Le troisième ange les lie, ou les scelle, en gerbes pour le grenier céleste." Ce petit groupe avait l’air marqué par les soucis, comme s’ils avaient traversé de rudes épreuves et de durs conflits. Et il semblait que le soleil venait de se lever derrière un nuage et brillait sur leurs visages, les faisant paraître triomphants, comme si leurs victoires étaient presque gagnées. Premiers écrits, 88.</w:t>
      </w:r>
    </w:p>
    <w:p>
      <w:pPr>
        <w:pStyle w:val="ArticleBody"/>
        <w:jc w:val="left"/>
      </w:pPr>
      <w:r>
        <w:rPr>
          <w:rFonts w:ascii="Times New Roman" w:hAnsi="Times New Roman" w:eastAsia="Times New Roman" w:cs="Times New Roman"/>
        </w:rPr>
        <w:t>Les mêmes péchés qui ont banni l’Israël ancien au désert pour y mourir ont retardé l’œuvre du troisième ange, qui est arrivé le 22 octobre 1844.</w:t>
      </w:r>
    </w:p>
    <w:p>
      <w:pPr>
        <w:pStyle w:val="ArticleScripture"/>
        <w:jc w:val="left"/>
      </w:pPr>
      <w:r>
        <w:rPr>
          <w:rFonts w:ascii="Times New Roman" w:hAnsi="Times New Roman" w:eastAsia="Times New Roman" w:cs="Times New Roman"/>
        </w:rPr>
        <w:t>« Après que Jésus eut ouvert la porte du lieu très saint, la lumière du sabbat fut discernée, et le peuple de Dieu fut mis à l’épreuve, comme les enfants d’Israël l’avaient été jadis, pour voir s’ils garderaient la loi de Dieu. Je vis le troisième ange pointant vers le haut, montrant aux déçus le chemin vers le lieu très saint du sanctuaire céleste. Alors qu’ils entrent par la foi dans le lieu très saint, ils trouvent Jésus, et l’espérance et la joie jaillissent de nouveau. Je les vis regarder en arrière et passer en revue le passé, depuis la proclamation du second avènement de Jésus, en suivant leur expérience jusqu’au passage du temps en 1844. Ils voient leur déception s’expliquer, et la joie et l’assurance les animent de nouveau. Le troisième ange a illuminé le passé, le présent et l’avenir, et ils savent que Dieu les a réellement conduits par sa mystérieuse providence. » Premiers écrits, 254.</w:t>
      </w:r>
    </w:p>
    <w:p>
      <w:pPr>
        <w:pStyle w:val="ArticleBody"/>
        <w:jc w:val="left"/>
      </w:pPr>
      <w:r>
        <w:rPr>
          <w:rFonts w:ascii="Times New Roman" w:hAnsi="Times New Roman" w:eastAsia="Times New Roman" w:cs="Times New Roman"/>
        </w:rPr>
        <w:t>Le troisième ange est l'ange du scellement, et il est arrivé le 22 octobre 1844, mais son œuvre a été retardée par les mêmes péchés qui ont fait mourir l'ancien Israël dans le désert. Le retard causé par la rébellion de 1863 constituait un retard de l'œuvre du troisième ange et, par conséquent, le scellement a été entravé et retardé pendant plus de cent ans.</w:t>
      </w:r>
    </w:p>
    <w:p>
      <w:pPr>
        <w:pStyle w:val="ArticleScripture"/>
        <w:jc w:val="left"/>
      </w:pPr>
      <w:r>
        <w:rPr>
          <w:rFonts w:ascii="Times New Roman" w:hAnsi="Times New Roman" w:eastAsia="Times New Roman" w:cs="Times New Roman"/>
        </w:rPr>
        <w:t>[Nombres 32:6-15, cité.] Le Seigneur Dieu est un Dieu jaloux, néanmoins il use d'une grande patience à l'égard des péchés et des transgressions de son peuple dans cette génération. Si le peuple de Dieu avait marché selon ses conseils, l'œuvre de Dieu aurait avancé, les messages de la vérité auraient été portés à tous ceux qui habitent sur la face de toute la terre. Si le peuple de Dieu avait cru en lui et mis sa parole en pratique, s'il avait gardé ses commandements, l'ange ne serait pas venu, volant à travers le ciel, avec le message aux quatre anges qui devaient lâcher les vents pour qu'ils soufflent sur la terre, en criant: "Retenez, retenez les quatre vents, qu'ils ne soufflent pas sur la terre jusqu'à ce que j'aie scellé les serviteurs de Dieu sur leurs fronts." Mais parce que le peuple est désobéissant, ingrat, impie, comme l'était Israël autrefois, le temps est prolongé afin que tous puissent entendre le dernier message de miséricorde proclamé à haute voix. L'œuvre du Seigneur a été entravée, le temps du scellement retardé. Beaucoup n'ont pas entendu la vérité. Mais le Seigneur leur donnera l'occasion d'entendre et d'être convertis, et la grande œuvre de Dieu ira de l'avant. Manuscript Releases, volume 15, 292.</w:t>
      </w:r>
    </w:p>
    <w:p>
      <w:pPr>
        <w:pStyle w:val="ArticleBody"/>
        <w:jc w:val="left"/>
      </w:pPr>
      <w:r>
        <w:rPr>
          <w:rFonts w:ascii="Times New Roman" w:hAnsi="Times New Roman" w:eastAsia="Times New Roman" w:cs="Times New Roman"/>
        </w:rPr>
        <w:t>Le 11 septembre 2001, le troisième ange est revenu, et le temps du scellement, qui avait été retardé depuis la rébellion de 1863, a recommencé. C’était l’arrivée de l’islam du troisième malheur, qui est aussi la septième trompette marquant le début du temps du scellement. Le temps du scellement a commencé avec l’arrivée du troisième ange le 22 octobre 1844, lorsque la septième trompette a commencé à sonner, mais cette trompette a été entravée et retardée.</w:t>
      </w:r>
    </w:p>
    <w:p>
      <w:pPr>
        <w:pStyle w:val="ArticleScripture"/>
        <w:jc w:val="left"/>
      </w:pPr>
      <w:r>
        <w:rPr>
          <w:rFonts w:ascii="Times New Roman" w:hAnsi="Times New Roman" w:eastAsia="Times New Roman" w:cs="Times New Roman"/>
        </w:rPr>
        <w:t>Et l’ange que je vis se tenant sur la mer et sur la terre leva sa main vers le ciel, et jura par celui qui vit aux siècles des siècles, qui a créé le ciel et ce qui s’y trouve, et la terre et ce qui s’y trouve, et la mer et ce qui s’y trouve, qu’il n’y aurait plus de temps; mais aux jours de la voix du septième ange, quand il commencera à sonner, le mystère de Dieu s’accomplira, comme il l’a annoncé à ses serviteurs, les prophètes. Apocalypse 10:5-7.</w:t>
      </w:r>
    </w:p>
    <w:p>
      <w:pPr>
        <w:pStyle w:val="ArticleBody"/>
        <w:jc w:val="left"/>
      </w:pPr>
      <w:r>
        <w:rPr>
          <w:rFonts w:ascii="Times New Roman" w:hAnsi="Times New Roman" w:eastAsia="Times New Roman" w:cs="Times New Roman"/>
        </w:rPr>
        <w:t>La "voix" du septième ange est la voix de l'ange de l'Apocalypse, chapitre dix-huit, qui est descendu lorsque les grands bâtiments de la ville de New York ont été abattus.</w:t>
      </w:r>
    </w:p>
    <w:p>
      <w:pPr>
        <w:pStyle w:val="ArticleScripture"/>
        <w:jc w:val="left"/>
      </w:pPr>
      <w:r>
        <w:rPr>
          <w:rFonts w:ascii="Times New Roman" w:hAnsi="Times New Roman" w:eastAsia="Times New Roman" w:cs="Times New Roman"/>
        </w:rPr>
        <w:t>Après cela, je vis descendre du ciel un autre ange, qui avait une grande puissance ; et la terre fut illuminée de sa gloire. Et il cria avec force d’une voix puissante, disant : Babylone la grande est tombée, est tombée ; elle est devenue une demeure de démons, un repaire de tout esprit impur, et une cage de tout oiseau impur et odieux. Car toutes les nations ont bu du vin de la fureur de sa fornication, et les rois de la terre ont commis fornication avec elle, et les marchands de la terre se sont enrichis par l’abondance de son luxe. Apocalypse 18:1–3.</w:t>
      </w:r>
    </w:p>
    <w:p>
      <w:pPr>
        <w:pStyle w:val="ArticleBody"/>
        <w:jc w:val="left"/>
      </w:pPr>
      <w:r>
        <w:rPr>
          <w:rFonts w:ascii="Times New Roman" w:hAnsi="Times New Roman" w:eastAsia="Times New Roman" w:cs="Times New Roman"/>
        </w:rPr>
        <w:t>La « voix » du puissant ange qui descend ordonne aux anges de retenir les quatre vents, représentés comme un « cheval furieux » cherchant à se déchaîner et à semer la mort et la destruction sur son passage.</w:t>
      </w:r>
    </w:p>
    <w:p>
      <w:pPr>
        <w:pStyle w:val="ArticleScripture"/>
        <w:jc w:val="left"/>
      </w:pPr>
      <w:r>
        <w:rPr>
          <w:rFonts w:ascii="Times New Roman" w:hAnsi="Times New Roman" w:eastAsia="Times New Roman" w:cs="Times New Roman"/>
        </w:rPr>
        <w:t>Les anges de Dieu exécutent ses ordres, retenant les vents de la terre, afin que les vents ne soufflent ni sur la terre, ni sur la mer, ni sur aucun arbre, jusqu’à ce que les serviteurs de Dieu soient scellés sur leur front. On voit un ange puissant s’élever de l’orient (ou du soleil levant). Cet ange, le plus puissant de tous, a dans sa main le sceau du Dieu vivant, ou de Celui qui seul peut donner la vie, qui peut inscrire sur leur front la marque, l’inscription, de ceux à qui seront accordées l’immortalité et la vie éternelle. C’est la voix de cet ange suprême qui avait autorité pour ordonner aux quatre anges de tenir en échec les quatre vents jusqu’à ce que cette œuvre fût accomplie, et jusqu’à ce qu’il donne le signal pour les relâcher. Testimonies to Ministers, 445.</w:t>
      </w:r>
    </w:p>
    <w:p>
      <w:pPr>
        <w:pStyle w:val="ArticleBody"/>
        <w:jc w:val="left"/>
      </w:pPr>
      <w:r>
        <w:rPr>
          <w:rFonts w:ascii="Times New Roman" w:hAnsi="Times New Roman" w:eastAsia="Times New Roman" w:cs="Times New Roman"/>
        </w:rPr>
        <w:t>L'ange qui ordonne aux quatre anges de retenir les vents est l'ange du chapitre dix-huit de l'Apocalypse, qui illumine la terre de sa gloire, et sa "voix forte" est la voix du septième ange.</w:t>
      </w:r>
    </w:p>
    <w:p>
      <w:pPr>
        <w:pStyle w:val="ArticleScripture"/>
        <w:jc w:val="left"/>
      </w:pPr>
      <w:r>
        <w:rPr>
          <w:rFonts w:ascii="Times New Roman" w:hAnsi="Times New Roman" w:eastAsia="Times New Roman" w:cs="Times New Roman"/>
        </w:rPr>
        <w:t>Et quel tableau nous est donné au chapitre 7 de l’Apocalypse pour notre réflexion, notre consolation et notre encouragement ! Les quatre anges sont chargés d’accomplir une œuvre sur la terre. Mais Celui qui a racheté le monde en se donnant en rançon pour lui a un petit nombre d’élus. Qui ? Ceux qui gardent tous les commandements de Dieu et qui ont la foi de Jésus.</w:t>
      </w:r>
    </w:p>
    <w:p>
      <w:pPr>
        <w:pStyle w:val="ArticleScripture"/>
        <w:jc w:val="left"/>
      </w:pPr>
      <w:r>
        <w:rPr>
          <w:rFonts w:ascii="Times New Roman" w:hAnsi="Times New Roman" w:eastAsia="Times New Roman" w:cs="Times New Roman"/>
        </w:rPr>
        <w:t>L'attention de Jean fut attirée sur une autre scène: "Et je vis un autre ange monter de l'Orient, ayant le sceau du Dieu vivant" (Apocalypse 7:2). Qui est-ce? L'Ange de l'alliance. Il vient du lever du soleil. Il est l'Orient d'en haut. Il est la Lumière du monde. "En Lui était la vie; et la vie était la lumière des hommes" (Jean 1:4). C'est Celui qu'Ésaïe décrit: "Car un enfant nous est né, un fils nous est donné; et la domination reposera sur Son épaule; et on l'appellera Admirable, Conseiller, Dieu puissant, Père éternel, Prince de la paix" (Ésaïe 9:6). Il s'écria, comme Celui qui avait autorité sur les armées d'anges dans le ciel, auxquels il avait été donné de nuire à la terre et à la mer, en disant: "Ne faites pas de mal à la terre, ni à la mer, ni aux arbres, jusqu'à ce que nous ayons scellé les serviteurs de notre Dieu sur leurs fronts" (Apocalypse 7:2, 3).</w:t>
      </w:r>
    </w:p>
    <w:p>
      <w:pPr>
        <w:pStyle w:val="ArticleScripture"/>
        <w:jc w:val="left"/>
      </w:pPr>
      <w:r>
        <w:rPr>
          <w:rFonts w:ascii="Times New Roman" w:hAnsi="Times New Roman" w:eastAsia="Times New Roman" w:cs="Times New Roman"/>
        </w:rPr>
        <w:t>Ici, le divin et l’humain sont unis. L’ordre est donné aux quatre anges de retenir les quatre vents jusqu’à ce qu’ils reçoivent son appel. Lisez tout le chapitre. Le cri « Ne faites pas de mal » est prononcé par le Restaurateur, le Rédempteur.</w:t>
      </w:r>
    </w:p>
    <w:p>
      <w:pPr>
        <w:pStyle w:val="ArticleScripture"/>
        <w:jc w:val="left"/>
      </w:pPr>
      <w:r>
        <w:rPr>
          <w:rFonts w:ascii="Times New Roman" w:hAnsi="Times New Roman" w:eastAsia="Times New Roman" w:cs="Times New Roman"/>
        </w:rPr>
        <w:t>« Le jugement et la colère devaient être réprimés seulement pour un court laps de temps, jusqu’à ce qu’une certaine œuvre soit accomplie. Le message, le dernier message d’avertissement et de miséricorde, a été retardé dans l’accomplissement de son œuvre par l’amour égoïste de l’argent, l’amour égoïste du confort, et l’inaptitude de l’homme à accomplir une œuvre qui doit être faite. L’ange qui doit illuminer la terre de sa gloire a attendu des instruments humains à travers lesquels la lumière du ciel pourrait briller, et ils coopèrent ainsi pour donner, dans son importance sacrée et solennelle, le message qui doit décider du destin du monde. » Manuscript Releases, tome 15, 222.</w:t>
      </w:r>
    </w:p>
    <w:p>
      <w:pPr>
        <w:pStyle w:val="ArticleBody"/>
        <w:jc w:val="left"/>
      </w:pPr>
      <w:r>
        <w:rPr>
          <w:rFonts w:ascii="Times New Roman" w:hAnsi="Times New Roman" w:eastAsia="Times New Roman" w:cs="Times New Roman"/>
        </w:rPr>
        <w:t>Le troisième ange, qui est le Christ, est aussi l’ange du scellement, arrivé le 22 octobre 1844, mais, en raison de la désobéissance du peuple de Dieu, son œuvre de scellement des cent quarante-quatre mille a été retardée jusqu’au 11 septembre 2001. Puis l’islam du troisième Malheur a abattu les grands immeubles de New York, et le processus de scellement a commencé. À ce moment-là, les nations sont devenues "furieuses, mais tenues en échec". La première voix du chapitre dix-huit de l’Apocalypse est la voix qui ordonne aux quatre anges de retenir, pendant que le peuple de Dieu est scellé.</w:t>
      </w:r>
    </w:p>
    <w:p>
      <w:pPr>
        <w:pStyle w:val="ArticleBody"/>
        <w:jc w:val="left"/>
      </w:pPr>
      <w:r>
        <w:rPr>
          <w:rFonts w:ascii="Times New Roman" w:hAnsi="Times New Roman" w:eastAsia="Times New Roman" w:cs="Times New Roman"/>
        </w:rPr>
        <w:t>Jésus illustre toujours la fin par le commencement, et le 26 février 1993, l’islam du troisième Malheur a fait exploser un camion-bombe dans le parking souterrain de la tour Nord du World Trade Center. L’explosion a causé d’importants dégâts à l’édifice, tuant six personnes et en blessant plus d’un millier. Bien que l’attentat n’ait pas fait s’effondrer les tours, il a constitué un acte de terrorisme majeur sur le sol américain et a préfiguré les événements du 11 septembre 2001.</w:t>
      </w:r>
    </w:p>
    <w:p>
      <w:pPr>
        <w:pStyle w:val="ArticleBody"/>
        <w:jc w:val="left"/>
      </w:pPr>
      <w:r>
        <w:rPr>
          <w:rFonts w:ascii="Times New Roman" w:hAnsi="Times New Roman" w:eastAsia="Times New Roman" w:cs="Times New Roman"/>
        </w:rPr>
        <w:t>Le temps du scellement a commencé le 11 septembre 2001, mais il comprenait un avertissement huit ans plus tôt. L’attaque islamique contre Israël le 7 octobre 2023 est un avertissement de la fin du temps du scellement. Les caractéristiques prophétiques du troisième Malheur ont été établies en lien avec celles des deux premiers Malheurs. Dans les versets d’ouverture du chapitre neuf de l’Apocalypse, le scellement des cent quarante-quatre mille est illustré.</w:t>
      </w:r>
    </w:p>
    <w:p>
      <w:pPr>
        <w:pStyle w:val="ArticleBody"/>
        <w:jc w:val="left"/>
      </w:pPr>
      <w:r>
        <w:rPr>
          <w:rFonts w:ascii="Times New Roman" w:hAnsi="Times New Roman" w:eastAsia="Times New Roman" w:cs="Times New Roman"/>
        </w:rPr>
        <w:t>Nous aborderons ce sujet dans le prochain article.</w:t>
      </w:r>
    </w:p>
    <w:p>
      <w:pPr>
        <w:pStyle w:val="ArticleScripture"/>
        <w:jc w:val="left"/>
      </w:pPr>
      <w:r>
        <w:rPr>
          <w:rFonts w:ascii="Times New Roman" w:hAnsi="Times New Roman" w:eastAsia="Times New Roman" w:cs="Times New Roman"/>
        </w:rPr>
        <w:t>Si de telles scènes doivent survenir, de tels jugements terribles sur un monde coupable, où sera le refuge du peuple de Dieu ? Comment seront-ils abrités jusqu’à ce que l’indignation soit passée ? Jean voit les éléments de la nature — tremblement de terre, tempête et conflits politiques — représentés comme étant retenus par quatre anges. Ces vents sont sous contrôle jusqu’à ce que Dieu donne l’ordre de les relâcher. Là se trouve la sécurité de l’Église de Dieu. Les anges de Dieu exécutent ses ordres, retenant les vents de la terre, afin que les vents ne soufflent ni sur la terre, ni sur la mer, ni sur aucun arbre, jusqu’à ce que les serviteurs de Dieu soient scellés sur leurs fronts. On voit un ange puissant s’élever de l’orient (ou du lever du soleil). Ce plus puissant des anges a dans sa main le sceau du Dieu vivant, c’est-à-dire de Celui qui seul peut donner la vie, qui peut inscrire sur les fronts la marque ou l’inscription de ceux à qui seront accordées l’immortalité, la vie éternelle. C’est la voix de ce plus grand des anges qui avait autorité pour ordonner aux quatre anges de tenir en échec les quatre vents jusqu’à ce que cette œuvre soit accomplie, et jusqu’à ce qu’il donne l’ordre de les relâcher.</w:t>
      </w:r>
    </w:p>
    <w:p>
      <w:pPr>
        <w:pStyle w:val="ArticleScripture"/>
        <w:jc w:val="left"/>
      </w:pPr>
      <w:r>
        <w:rPr>
          <w:rFonts w:ascii="Times New Roman" w:hAnsi="Times New Roman" w:eastAsia="Times New Roman" w:cs="Times New Roman"/>
        </w:rPr>
        <w:t>Ceux qui vainquent le monde, la chair et le diable seront les privilégiés qui recevront le sceau du Dieu vivant. Ceux dont les mains ne sont pas innocentes, dont les cœurs ne sont pas purs, n’auront pas le sceau du Dieu vivant. Ceux qui préméditent le péché et le commettent seront laissés de côté. Seuls ceux qui, dans leur attitude devant Dieu, se tiennent dans la position de ceux qui se repentent et confessent leurs péchés au grand Jour des Expiations antitypique, seront reconnus et marqués comme dignes de la protection de Dieu. Les noms de ceux qui, avec persévérance, scrutent, attendent et veillent pour l’apparition de leur Sauveur — plus ardemment et avec plus de désir que ceux qui attendent le matin — seront du nombre de ceux qui sont scellés. Ceux qui, tout en ayant toute la lumière de la vérité resplendissant sur leurs âmes, devraient avoir des œuvres en accord avec la foi qu’ils professent, mais sont séduits par le péché, érigent des idoles dans leurs cœurs, corrompent leurs âmes devant Dieu et souillent ceux qui s’unissent à eux dans le péché, verront leurs noms effacés du livre de vie et seront laissés dans les ténèbres de minuit, n’ayant pas d’huile dans leurs vases avec leurs lampes. "Pour vous qui craignez mon nom, le Soleil de Justice se lèvera avec la guérison sous ses ailes."</w:t>
      </w:r>
    </w:p>
    <w:p>
      <w:pPr>
        <w:pStyle w:val="ArticleScripture"/>
        <w:jc w:val="left"/>
      </w:pPr>
      <w:r>
        <w:rPr>
          <w:rFonts w:ascii="Times New Roman" w:hAnsi="Times New Roman" w:eastAsia="Times New Roman" w:cs="Times New Roman"/>
        </w:rPr>
        <w:t>"Le scellement des serviteurs de Dieu est le même que celui qui fut montré à Ézéchiel en vision. Jean avait aussi été témoin de cette révélation des plus saisissantes. Il vit la mer et les flots rugir, et les cœurs des hommes défaillir de peur. Il contempla la terre ébranlée, et les montagnes emportées au milieu de la mer (ce qui se produit littéralement), ses eaux rugissant et troublées, et les montagnes tremblant sous leur gonflement. On lui montra des fléaux, la peste, la famine et la mort accomplissant leur terrible mission." Témoignages aux ministres,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dix</dc:title>
  <dc:subject>La triple alliance de Rome : dévoilement de la signification prophétique des trompettes dans l’Apocalypse</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