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vingt-six</w:t>
      </w:r>
    </w:p>
    <w:p>
      <w:pPr>
        <w:pStyle w:val="ArticleSubtitle"/>
        <w:jc w:val="left"/>
      </w:pPr>
      <w:r>
        <w:rPr>
          <w:rFonts w:ascii="Arial" w:hAnsi="Arial" w:eastAsia="Arial" w:cs="Arial"/>
        </w:rPr>
        <w:t>Dévoiler le récit prophétique : une étude du chapitre onze de Daniel et des événements actuels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Le verset quarante du chapitre onze de Daniel fait correspondre l’histoire de la corne protestante de la bête de la terre à celle de la corne républicaine de la bête de la terre. Les deux cornes commencent en 1798, et leur témoignage se poursuit jusqu’à l’imminente loi du dimanche aux États-Unis. Les deux cornes ont reçu un document divin à double volet destiné à éprouver chacune d’elles. La Bible King James (Ancien et Nouveau Testament) devait éprouver la corne religieuse de la bête de la terre, et la Déclaration d’indépendance ainsi que la Constitution des États-Unis devaient éprouver la corne politique de la bête de la terre. Le verset quarante est l’histoire de la bête de la terre, et son témoignage historique commence en 1776; dès 1798, elle commence à remplir son rôle en tant que sixième royaume de la prophétie biblique.</w:t>
      </w:r>
    </w:p>
    <w:p>
      <w:pPr>
        <w:pStyle w:val="ArticleBody"/>
        <w:jc w:val="left"/>
      </w:pPr>
      <w:r>
        <w:rPr>
          <w:rFonts w:ascii="Times New Roman" w:hAnsi="Times New Roman" w:eastAsia="Times New Roman" w:cs="Times New Roman"/>
        </w:rPr>
        <w:t>Jésus illustre toujours la fin par le commencement, et la fin des États-Unis a été représentée dans ses débuts historiques. La période de la fin des États-Unis a été représentée dans le verset deux de Daniel onze, en y présentant six présidents, en commençant par Ronald Reagan. Reagan est le premier président de la dernière période de l’histoire prophétique de la bête de la terre. Cette période a commencé au temps de la fin en 1989. Mais le verset deux ne traite que de Reagan, Bush le premier, Clinton, Bush le second, Obama et Trump. D’autres lignes sont nécessaires pour compléter l’histoire qui mène à la loi du dimanche imminente. La période allant de 1989 jusqu’à la loi du dimanche imminente est une ligne spécifique dans le verset deux de Daniel onze.</w:t>
      </w:r>
    </w:p>
    <w:p>
      <w:pPr>
        <w:pStyle w:val="ArticleBody"/>
        <w:jc w:val="left"/>
      </w:pPr>
      <w:r>
        <w:rPr>
          <w:rFonts w:ascii="Times New Roman" w:hAnsi="Times New Roman" w:eastAsia="Times New Roman" w:cs="Times New Roman"/>
        </w:rPr>
        <w:t>1798 marque le début et la loi du dimanche marque la fin de l’histoire prophétique de la bête de la terre en tant que sixième royaume de la prophétie biblique, et 1798 en marque le commencement. Les deux cent vingt années qui ont commencé en 1776 constituent une autre ligne prophétique de la bête de la terre, laquelle définit une période qui commence en 1776 et s’achève en 1996, lorsque le message issu de la connaissance descellée en 1989 a été formalisé. Cette période de deux cent vingt ans trace l’avenir de l’Amérique: l’indépendance vis-à-vis de l’appareil d’État des rois européens et du pouvoir ecclésiastique du catholicisme, proclamée au début en 1776, sera ôtée lors de la loi du dimanche imminente. La période allant de 1776 à 1989 est une ligne spécifique dans l’histoire prophétique de la bête de la terre.</w:t>
      </w:r>
    </w:p>
    <w:p>
      <w:pPr>
        <w:pStyle w:val="ArticleBody"/>
        <w:jc w:val="left"/>
      </w:pPr>
      <w:r>
        <w:rPr>
          <w:rFonts w:ascii="Times New Roman" w:hAnsi="Times New Roman" w:eastAsia="Times New Roman" w:cs="Times New Roman"/>
        </w:rPr>
        <w:t>Les trente années allant de 508 à 538 représentent une période prophétique précédant l’établissement de la papauté comme cinquième royaume de la prophétie biblique en 538. Les États-Unis forment pleinement une image de la bête lors de la loi dominicale imminente. La période de trente ans de préparation à l’établissement de la papauté en 538 constitue un élément de l’image de la bête papale. Il y eut une période de préparation menant à 1798, lorsque la bête de la terre prit le trône en tant que sixième royaume de la prophétie biblique. La période de 1776 à 1798 correspond à la période de 508 à 538.</w:t>
      </w:r>
    </w:p>
    <w:p>
      <w:pPr>
        <w:pStyle w:val="ArticleBody"/>
        <w:jc w:val="left"/>
      </w:pPr>
      <w:r>
        <w:rPr>
          <w:rFonts w:ascii="Times New Roman" w:hAnsi="Times New Roman" w:eastAsia="Times New Roman" w:cs="Times New Roman"/>
        </w:rPr>
        <w:t>Jésus illustre la fin d’une chose par son commencement, ainsi la période prophétique représentée dans l’histoire de 1776 jusqu’en 1798, attestée par la période prophétique de 508 à 538, fournit deux témoins. Ces deux périodes fournissent deux témoins du fait qu’il existe une période prophétique spécifique qui précède l’intronisation d’un royaume de la prophétie biblique. Ensemble, elles établissent que la période allant du temps de la fin en 1989 jusqu’à la loi du dimanche s’aligne sur les deux périodes qui ont précédé 538 et 1798.</w:t>
      </w:r>
    </w:p>
    <w:p>
      <w:pPr>
        <w:pStyle w:val="ArticleBody"/>
        <w:jc w:val="left"/>
      </w:pPr>
      <w:r>
        <w:rPr>
          <w:rFonts w:ascii="Times New Roman" w:hAnsi="Times New Roman" w:eastAsia="Times New Roman" w:cs="Times New Roman"/>
        </w:rPr>
        <w:t>L’histoire prophétique, du temps de la fin en 1989 jusqu’à la loi du dimanche du verset quarante et un de Daniel onze, a été préfigurée par la période de trente ans allant de 508 à 538, et elle a également été préfigurée par les vingt-deux ans de 1776 à 1798.</w:t>
      </w:r>
    </w:p>
    <w:p>
      <w:pPr>
        <w:pStyle w:val="ArticleBody"/>
        <w:jc w:val="left"/>
      </w:pPr>
      <w:r>
        <w:rPr>
          <w:rFonts w:ascii="Times New Roman" w:hAnsi="Times New Roman" w:eastAsia="Times New Roman" w:cs="Times New Roman"/>
        </w:rPr>
        <w:t>Le verset 2 de Daniel 11 indique que, lorsque Trump, le plus riche de tous les présidents de cette période prophétique, arrivera, il « secouera », ce qui signifie « éveillera », le monde entier quant aux desseins des mondialistes, qui tentent alors de réinitialiser la structure du monde en un système à deux niveaux où des élites règnent sur leurs ouvriers-drones. La « Grande Réinitialisation », comme ils l’appellent, a pour priorité numéro un de supprimer la classe moyenne, afin que les élites, historiquement représentées par des figures telles que Marie-Antoinette, soient isolées et protégées des manants qui produisaient ses petits pains délicats.</w:t>
      </w:r>
    </w:p>
    <w:p>
      <w:pPr>
        <w:pStyle w:val="ArticleBody"/>
        <w:jc w:val="left"/>
      </w:pPr>
      <w:r>
        <w:rPr>
          <w:rFonts w:ascii="Times New Roman" w:hAnsi="Times New Roman" w:eastAsia="Times New Roman" w:cs="Times New Roman"/>
        </w:rPr>
        <w:t>La religion du mondialiste, la spiritualité New Age, ainsi que ses philosophies du wokisme et de la diversité, de l’équité et de l’inclusion, associées à l’idéologie corrompue de la théorie critique de la race, accompagnées de la science faussement dite du réchauffement climatique, de même que ses efforts secrets de contrôle génocidaire de la population, sont devenus manifestes lorsque Trump est entré dans l’histoire pour « soulever » tout le royaume contre la Grèce.</w:t>
      </w:r>
    </w:p>
    <w:p>
      <w:pPr>
        <w:pStyle w:val="ArticleBody"/>
        <w:jc w:val="left"/>
      </w:pPr>
      <w:r>
        <w:rPr>
          <w:rFonts w:ascii="Times New Roman" w:hAnsi="Times New Roman" w:eastAsia="Times New Roman" w:cs="Times New Roman"/>
        </w:rPr>
        <w:t>L’arrivée de Trump en 2016 marque l’avènement d’un faux réveil (agitation), une contrefaçon conçue par Satan pour saper à l’avance le réveil des vierges de Matthieu vingt-cinq. Les mondialistes, que ce soit sur la scène mondiale ou au sein des États-Unis, sont prophétiquement représentés comme le dragon. Ce sont les dix rois, les banquiers mondiaux, les marchands milliardaires du monde entier, les francs-maçons et d’autres sociétés secrètes.</w:t>
      </w:r>
    </w:p>
    <w:p>
      <w:pPr>
        <w:pStyle w:val="ArticleBody"/>
        <w:jc w:val="left"/>
      </w:pPr>
      <w:r>
        <w:rPr>
          <w:rFonts w:ascii="Times New Roman" w:hAnsi="Times New Roman" w:eastAsia="Times New Roman" w:cs="Times New Roman"/>
        </w:rPr>
        <w:t>Les puissances mondialistes du dragon sont celles qui se spécialisent dans la lawfare (la guerre par les lois), comme Satan est souvent représenté dans les argumentaires juridiques de la Parole de Dieu. Lorsque Dieu a averti d’avance Ses fidèles de la persécution qui accompagne toujours ceux qui vivent pieusement, Il a promis qu’ils seraient conduits devant les tribunaux du pays pour rendre témoignage. Satan est le symbole des juges corrompus, des procureurs généraux corrompus qui sont actuellement répandus dans le pays secoué par le trumpisme, et ces tribunaux et avocats corrompus soutiennent toujours des organisations qui promeuvent et engendrent la révolution et l’anarchie, symbole principal de Satan à travers l’histoire.</w:t>
      </w:r>
    </w:p>
    <w:p>
      <w:pPr>
        <w:pStyle w:val="ArticleBody"/>
        <w:jc w:val="left"/>
      </w:pPr>
      <w:r>
        <w:rPr>
          <w:rFonts w:ascii="Times New Roman" w:hAnsi="Times New Roman" w:eastAsia="Times New Roman" w:cs="Times New Roman"/>
        </w:rPr>
        <w:t>L’Union soviétique était un symbole prophétique du dragon, car, entre autres, l’athéisme de Pharaon est une caractéristique principale du dragon. Le « roi du sud » du verset quarante correspond au mot hébreu « negev », qui signifie Égypte, et il est traduit dans le verset par « sud ». Pharaon est le symbole biblique de l’athéisme de la France, le roi du sud au « temps de la fin » en 1798, et aussi de l’Union soviétique au « temps de la fin » en 1989. Tous deux étaient des puissances du dragon, et tous deux descendaient du royaume du dragon de la Rome païenne.</w:t>
      </w:r>
    </w:p>
    <w:p>
      <w:pPr>
        <w:pStyle w:val="ArticleBody"/>
        <w:jc w:val="left"/>
      </w:pPr>
      <w:r>
        <w:rPr>
          <w:rFonts w:ascii="Times New Roman" w:hAnsi="Times New Roman" w:eastAsia="Times New Roman" w:cs="Times New Roman"/>
        </w:rPr>
        <w:t>Les États-Unis sont, dans les derniers jours, le symbole du protestantisme apostat, et la papauté a manipulé une lutte entre le protestantisme apostat et le dragon de l’Union soviétique afin de surmonter le premier des trois obstacles qu’elle abat alors qu’elle revient sur le trône de la terre. Le prochain obstacle est le protestantisme apostat lui-même, qu’elle vainc lors de la loi du dimanche imminente.</w:t>
      </w:r>
    </w:p>
    <w:p>
      <w:pPr>
        <w:pStyle w:val="ArticleBody"/>
        <w:jc w:val="left"/>
      </w:pPr>
      <w:r>
        <w:rPr>
          <w:rFonts w:ascii="Times New Roman" w:hAnsi="Times New Roman" w:eastAsia="Times New Roman" w:cs="Times New Roman"/>
        </w:rPr>
        <w:t>La force et la puissance du président Trump ont suscité une prise de conscience des dangers du mondialisme, qui s’est intensifiée en une lutte mondiale entre le dragon et le protestantisme apostat. La papauté exploite un conflit entre ces deux mêmes puissances, le dragon et le protestantisme apostat, afin de créer le contexte pour abattre le deuxième obstacle géographique, comme elle l’a fait pour faire tomber le premier obstacle géographique. C’est là qu’apparaît la logique expliquant avec quelle rapidité le septième royaume des Nations Unies (qui est la puissance du dragon) remet son royaume à la bête au moment de la loi dominicale imminente. Il le fait parce qu’il est un ennemi vaincu depuis 1989.</w:t>
      </w:r>
    </w:p>
    <w:p>
      <w:pPr>
        <w:pStyle w:val="ArticleBody"/>
        <w:jc w:val="left"/>
      </w:pPr>
      <w:r>
        <w:rPr>
          <w:rFonts w:ascii="Times New Roman" w:hAnsi="Times New Roman" w:eastAsia="Times New Roman" w:cs="Times New Roman"/>
        </w:rPr>
        <w:t>À un certain niveau, c'est le même combat qu'a mené la papauté pour abattre le dragon de l'Union soviétique en 1989, mais la lutte actuelle du wokisme progressiste contre le MAGA-isme du protestantisme apostat est conçue pour vaincre le protestantisme apostat, et non le dragon. La guerre a essentiellement commencé en 2016, puis, en 2020, le dragon, qui, dans les Écritures, est le père du mensonge, a volé l'élection, "tuant" ainsi politiquement Trump et le mouvement MAGA républicain. Dans l'Apocalypse, chapitre onze, la bête qui monte de l'abîme, qui est la bête de l'athéisme, a tué les deux témoins, et ils ont été laissés dans la rue jusqu'à ce qu'ils reviennent à la vie. Les règles de William Miller soulignent que les symboles prophétiques ont plus d'une application.</w:t>
      </w:r>
    </w:p>
    <w:p>
      <w:pPr>
        <w:pStyle w:val="ArticleBody"/>
        <w:jc w:val="left"/>
      </w:pPr>
      <w:r>
        <w:rPr>
          <w:rFonts w:ascii="Times New Roman" w:hAnsi="Times New Roman" w:eastAsia="Times New Roman" w:cs="Times New Roman"/>
        </w:rPr>
        <w:t>Alors que nous considérons maintenant la lutte du dragon et du protestantisme apostat, qui mène la bête de la terre à sa conclusion, ces deux témoins sont les deux cornes de la bête de la terre. La corne républicaine a été abattue en 2020, par la puissance biblique dont le père est le père du mensonge. Nous sommes au cœur même de cette lutte dans l’histoire actuelle. Au verset 41 de Daniel 11, la loi dominicale imminente est imposée, et selon l’inspiration, ce sera le protestantisme apostat qui accomplira cette œuvre satanique.</w:t>
      </w:r>
    </w:p>
    <w:p>
      <w:pPr>
        <w:pStyle w:val="ArticleScripture"/>
        <w:jc w:val="left"/>
      </w:pPr>
      <w:r>
        <w:rPr>
          <w:rFonts w:ascii="Times New Roman" w:hAnsi="Times New Roman" w:eastAsia="Times New Roman" w:cs="Times New Roman"/>
        </w:rPr>
        <w:t>"Les protestants des États-Unis seront les premiers à tendre la main par-delà le gouffre pour saisir la main du spiritisme; ils franchiront l’abîme pour serrer la main de la puissance romaine; et, sous l’influence de cette triple union, ce pays marchera sur les traces de Rome en foulant aux pieds les droits de la conscience." La Grande Controverse, 588.</w:t>
      </w:r>
    </w:p>
    <w:p>
      <w:pPr>
        <w:pStyle w:val="ArticleBody"/>
        <w:jc w:val="left"/>
      </w:pPr>
      <w:r>
        <w:rPr>
          <w:rFonts w:ascii="Times New Roman" w:hAnsi="Times New Roman" w:eastAsia="Times New Roman" w:cs="Times New Roman"/>
        </w:rPr>
        <w:t>L’interaction complexe des événements humains est représentée dans la lutte qui a commencé en 2016. Afin d’évaluer correctement les puissances engagées dans cette lutte, il est important d’être clair sur ce que représente chacune des trois puissances qui mènent le monde à Armageddon, car elles ont chacune leurs caractéristiques prophétiques particulières. Le livre de l’Apocalypse conserve toujours l’ordre du dragon, suivi de la bête, elle-même suivie du faux prophète, nous commencerons donc par identifier les caractéristiques prophétiques du dragon, puis de la bête, et enfin du faux prophète du protestantisme apostat.</w:t>
      </w:r>
    </w:p>
    <w:p>
      <w:pPr>
        <w:pStyle w:val="ArticleBody"/>
        <w:jc w:val="left"/>
      </w:pPr>
      <w:r>
        <w:rPr>
          <w:rFonts w:ascii="Times New Roman" w:hAnsi="Times New Roman" w:eastAsia="Times New Roman" w:cs="Times New Roman"/>
        </w:rPr>
        <w:t>Les Démocrates progressistes ne sont pas les Protestants apostats des États-Unis; ils sont les représentants prophétiques du mondialisme et du dragon. Avant la loi du dimanche imminente, le Parti républicain doit revenir au pouvoir pour accomplir le récit prophétique. Pharaon, symbole de la puissance du dragon, et la puissance du dragon de la Rome païenne au temps du Christ constituent deux témoins attestant que, dans les derniers jours, la puissance du dragon est celle qui favorise la mise à mort des nourrissons, comme cela s’est produit au temps de Moïse et au temps du Christ.</w:t>
      </w:r>
    </w:p>
    <w:p>
      <w:pPr>
        <w:pStyle w:val="ArticleBody"/>
        <w:jc w:val="left"/>
      </w:pPr>
      <w:r>
        <w:rPr>
          <w:rFonts w:ascii="Times New Roman" w:hAnsi="Times New Roman" w:eastAsia="Times New Roman" w:cs="Times New Roman"/>
        </w:rPr>
        <w:t>Les derniers jours sont les jours des cent quarante-quatre mille, qui chantent le cantique de Moïse et de l’Agneau, et, dans l’histoire de Moïse comme dans celle de l’Agneau, la puissance du dragon a cherché à faire tuer des nouveau-nés. Ils l’ont fait, car Satan savait que le Seigneur s’apprêtait à susciter le libérateur Moïse et le Rédempteur, le Christ. Dans les derniers jours, le dragon descend animé d’une grande fureur, car il sait qu’il lui reste peu de temps, et c’est la puissance du dragon qui promeut le meurtre des nourrissons, dans une tentative de détruire ceux qui sont susceptibles de faire partie des cent quarante-quatre mille. Les Démocrates progressistes, mondialistes, socialistes ne sont PAS ceux qui sont "au premier plan" pour sceller la triple alliance qui se mettra en place lors de l’imminente loi du dimanche, car les Démocrates sont la puissance du dragon, et non le faux prophète.</w:t>
      </w:r>
    </w:p>
    <w:p>
      <w:pPr>
        <w:pStyle w:val="ArticleScripture"/>
        <w:jc w:val="left"/>
      </w:pPr>
      <w:r>
        <w:rPr>
          <w:rFonts w:ascii="Times New Roman" w:hAnsi="Times New Roman" w:eastAsia="Times New Roman" w:cs="Times New Roman"/>
        </w:rPr>
        <w:t>« Par le décret imposant l’institution de la papauté en violation de la loi de Dieu, notre nation se séparera entièrement de la justice. Lorsque le protestantisme étendra la main au-delà du gouffre pour saisir la main de la puissance romaine, lorsqu’il passera par-dessus l’abîme pour serrer la main du spiritisme, lorsque, sous l’influence de cette triple union, notre pays répudiera tout principe de sa Constitution en tant que gouvernement protestant et républicain, et prendra des mesures pour la propagation des faussetés et des illusions papales, alors nous pourrons savoir que le temps est venu de l’œuvre prodigieuse de Satan et que la fin est proche. » Testimonies, volume 5, p. 451.</w:t>
      </w:r>
    </w:p>
    <w:p>
      <w:pPr>
        <w:pStyle w:val="ArticleBody"/>
        <w:jc w:val="left"/>
      </w:pPr>
      <w:r>
        <w:rPr>
          <w:rFonts w:ascii="Times New Roman" w:hAnsi="Times New Roman" w:eastAsia="Times New Roman" w:cs="Times New Roman"/>
        </w:rPr>
        <w:t>Les attributs prophétiques de chacune des trois puissances qui conduisent le monde vers l’Armageddon sont précisément décrits dans la Parole de Dieu. La puissance du dragon promeut des lois qui encouragent le meurtre de bébés, au moment où Dieu a l’intention de susciter un peuple préfiguré par Moïse et le Christ. Les Démocrates libéraux sont la puissance du dragon dans la lutte au sein des États-Unis, qui précède et préfigure la même lutte sur la scène mondiale après la loi dominicale imminente aux États-Unis. Le dragon est le père du mensonge, et les mondialistes libéraux progressistes sont réputés pour mentir.</w:t>
      </w:r>
    </w:p>
    <w:p>
      <w:pPr>
        <w:pStyle w:val="ArticleScripture"/>
        <w:jc w:val="left"/>
      </w:pPr>
      <w:r>
        <w:rPr>
          <w:rFonts w:ascii="Times New Roman" w:hAnsi="Times New Roman" w:eastAsia="Times New Roman" w:cs="Times New Roman"/>
        </w:rPr>
        <w:t>Pourquoi ne comprenez-vous pas mon langage? C’est parce que vous ne pouvez pas entendre ma parole. Vous avez pour père le diable, et vous voulez faire les convoitises de votre père. Il a été meurtrier dès le commencement, et il ne se tient pas dans la vérité, parce qu’il n’y a pas de vérité en lui. Lorsqu’il profère un mensonge, il parle de lui-même; car il est menteur et le père du mensonge. Jean 8:43, 44.</w:t>
      </w:r>
    </w:p>
    <w:p>
      <w:pPr>
        <w:pStyle w:val="ArticleBody"/>
        <w:jc w:val="left"/>
      </w:pPr>
      <w:r>
        <w:rPr>
          <w:rFonts w:ascii="Times New Roman" w:hAnsi="Times New Roman" w:eastAsia="Times New Roman" w:cs="Times New Roman"/>
        </w:rPr>
        <w:t>Le diable, qui est Satan et le dragon, était meurtrier (avortement) et menteur dès le commencement. Lorsque les Juifs ergoteurs se disputèrent avec Pilate, ils proclamèrent hardiment qu’ils n’avaient d’autre roi que César, et César est un symbole de la Rome païenne, qui est une puissance du dragon.</w:t>
      </w:r>
    </w:p>
    <w:p>
      <w:pPr>
        <w:pStyle w:val="ArticleScripture"/>
        <w:jc w:val="left"/>
      </w:pPr>
      <w:r>
        <w:rPr>
          <w:rFonts w:ascii="Times New Roman" w:hAnsi="Times New Roman" w:eastAsia="Times New Roman" w:cs="Times New Roman"/>
        </w:rPr>
        <w:t>« Ainsi, tandis que le dragon représente, au premier chef, Satan, il est aussi, dans un sens secondaire, un symbole de la Rome païenne. » The Great Controversy, 439.</w:t>
      </w:r>
    </w:p>
    <w:p>
      <w:pPr>
        <w:pStyle w:val="ArticleBody"/>
        <w:jc w:val="left"/>
      </w:pPr>
      <w:r>
        <w:rPr>
          <w:rFonts w:ascii="Times New Roman" w:hAnsi="Times New Roman" w:eastAsia="Times New Roman" w:cs="Times New Roman"/>
        </w:rPr>
        <w:t>Certains se demandent pourquoi les Juifs modernes sont des mondialistes libéraux, alors que les mondialistes nourrissent une telle haine à l’égard des Juifs modernes ? C’est parce qu’ils ont choisi d’avoir le roi de la Rome païenne pour seul roi. Aussi intelligents que soient beaucoup parmi la race hébraïque, leur ancien choix de rejeter le Messie comme leur roi les a enfermés dans le bercail du dragon.</w:t>
      </w:r>
    </w:p>
    <w:p>
      <w:pPr>
        <w:pStyle w:val="ArticleScripture"/>
        <w:jc w:val="left"/>
      </w:pPr>
      <w:r>
        <w:rPr>
          <w:rFonts w:ascii="Times New Roman" w:hAnsi="Times New Roman" w:eastAsia="Times New Roman" w:cs="Times New Roman"/>
        </w:rPr>
        <w:t>Mais ils s’écrièrent: Ôtez-le, ôtez-le, crucifiez-le! Pilate leur dit: Dois-je crucifier votre roi? Les grands prêtres répondirent: Nous n’avons de roi que César. Jean 19:15.</w:t>
      </w:r>
    </w:p>
    <w:p>
      <w:pPr>
        <w:pStyle w:val="ArticleBody"/>
        <w:jc w:val="left"/>
      </w:pPr>
      <w:r>
        <w:rPr>
          <w:rFonts w:ascii="Times New Roman" w:hAnsi="Times New Roman" w:eastAsia="Times New Roman" w:cs="Times New Roman"/>
        </w:rPr>
        <w:t>Ce furent les rois d’Europe qui menèrent la persécution pour le compte de la papauté, et ce sont les dix rois d’Apocalypse dix-sept qui doivent faire la guerre à l’Agneau, et ils le feront en assassinant ses fidèles.</w:t>
      </w:r>
    </w:p>
    <w:p>
      <w:pPr>
        <w:pStyle w:val="ArticleScripture"/>
        <w:jc w:val="left"/>
      </w:pPr>
      <w:r>
        <w:rPr>
          <w:rFonts w:ascii="Times New Roman" w:hAnsi="Times New Roman" w:eastAsia="Times New Roman" w:cs="Times New Roman"/>
        </w:rPr>
        <w:t>Ils feront la guerre à l'Agneau, et l'Agneau les vaincra, car il est le Seigneur des seigneurs et le Roi des rois; et ceux qui sont avec lui sont appelés, élus et fidèles. Apocalypse 17:14.</w:t>
      </w:r>
    </w:p>
    <w:p>
      <w:pPr>
        <w:pStyle w:val="ArticleBody"/>
        <w:jc w:val="left"/>
      </w:pPr>
      <w:r>
        <w:rPr>
          <w:rFonts w:ascii="Times New Roman" w:hAnsi="Times New Roman" w:eastAsia="Times New Roman" w:cs="Times New Roman"/>
        </w:rPr>
        <w:t>Les attributs prophétiques du pouvoir du dragon désignent ceux qui commettent « de leurs propres mains » le meurtre de nourrissons, et, dans les derniers jours, de chrétiens, comme cela est représenté à la croix et au Colisée dans l’histoire de la Rome païenne. Ce furent les rois-dragons qui, durant les Âges sombres, utilisèrent l’Inquisition pour accomplir des bains de sang pour la Rome papale. Ce sont ceux qui assassinent des bébés et ce sont des menteurs hors pair. Adolph Hitler est le symbole moderne d’un meurtrier de masse, et d’un menteur. Hitler était un social-démocrate.</w:t>
      </w:r>
    </w:p>
    <w:p>
      <w:pPr>
        <w:pStyle w:val="ArticleBody"/>
        <w:jc w:val="left"/>
      </w:pPr>
      <w:r>
        <w:rPr>
          <w:rFonts w:ascii="Times New Roman" w:hAnsi="Times New Roman" w:eastAsia="Times New Roman" w:cs="Times New Roman"/>
        </w:rPr>
        <w:t>Les libéraux progressistes marchent dans les pas d'Adolph Hitler, qui était le chef du Parti national-socialiste des travailleurs allemands, couramment appelé le parti nazi. Sous sa direction, le parti nazi a instauré un régime totalitaire et a été responsable de nombreuses atrocités, dont l'Holocauste. Le parti d'Hitler est souvent associé à un nationalisme extrême, au racisme, à l'antisémitisme et à l'autoritarisme. Joseph Goebbels, qui était le ministre de la propagande dans l'Allemagne nazie pendant la Seconde Guerre mondiale, a déclaré : "Si vous dites un mensonge suffisamment gros et que vous continuez à le répéter, les gens finiront par y croire."</w:t>
      </w:r>
    </w:p>
    <w:p>
      <w:pPr>
        <w:pStyle w:val="ArticleBody"/>
        <w:jc w:val="left"/>
      </w:pPr>
      <w:r>
        <w:rPr>
          <w:rFonts w:ascii="Times New Roman" w:hAnsi="Times New Roman" w:eastAsia="Times New Roman" w:cs="Times New Roman"/>
        </w:rPr>
        <w:t>Un mensonge courant propagé aujourd’hui par les démocrates libéraux progressistes est que la droite conservatrice du Parti républicain à l’époque contemporaine serait incarnée par les nazis de l’ère hitlérienne. Leur récit historique mensonger identifie correctement le parti d’Hitler comme le parti d’extrême droite de son époque, mais il passe toujours sous silence la vérité selon laquelle Hitler n’était d’extrême droite que par rapport aux communistes, qui étaient ses ennemis de gauche lors de ses premières luttes politiques. Les républicains se situent assurément à droite des démocrates sur l’échiquier politique des États-Unis, mais toutes les autres caractéristiques de l’Allemagne nazie d’Hitler représentent les attributs prophétiques du Parti démocrate.</w:t>
      </w:r>
    </w:p>
    <w:p>
      <w:pPr>
        <w:pStyle w:val="ArticleBody"/>
        <w:jc w:val="left"/>
      </w:pPr>
      <w:r>
        <w:rPr>
          <w:rFonts w:ascii="Times New Roman" w:hAnsi="Times New Roman" w:eastAsia="Times New Roman" w:cs="Times New Roman"/>
        </w:rPr>
        <w:t>La Bible affirme que vous les reconnaîtrez à leurs fruits, et non d’après le déplacement du curseur à droite ou à gauche de l’échiquier politique. L’ultranationalisme historique d’Hitler ne caractérise pas le patriotisme du mouvement MAGA. L’ultranationalisme d’Hitler se caractérisait par l’affirmation de l’existence d’une race supérieure, et il est révélateur des efforts des mondialistes pour instaurer un système de classes à deux niveaux aux États-Unis et dans le monde. Les mondialistes, bien sûr, se voient au sommet de ce système, à l’image de la race supérieure d’Hitler.</w:t>
      </w:r>
    </w:p>
    <w:p>
      <w:pPr>
        <w:pStyle w:val="ArticleBody"/>
        <w:jc w:val="left"/>
      </w:pPr>
      <w:r>
        <w:rPr>
          <w:rFonts w:ascii="Times New Roman" w:hAnsi="Times New Roman" w:eastAsia="Times New Roman" w:cs="Times New Roman"/>
        </w:rPr>
        <w:t>L’art du mensonge, de la projection et de l’accusation est propre au dragon, et un exemple classique de cette technique consiste à accuser quelqu’un d’autre des actes que vous commettez et des positions que vous défendez réellement vous-même. Cela se produit quotidiennement en Amérique et dans le monde aujourd’hui, et c’est un attribut du diable, car il est « l’accusateur des frères ».</w:t>
      </w:r>
    </w:p>
    <w:p>
      <w:pPr>
        <w:pStyle w:val="ArticleScripture"/>
        <w:jc w:val="left"/>
      </w:pPr>
      <w:r>
        <w:rPr>
          <w:rFonts w:ascii="Times New Roman" w:hAnsi="Times New Roman" w:eastAsia="Times New Roman" w:cs="Times New Roman"/>
        </w:rPr>
        <w:t>Et le grand dragon fut précipité, ce serpent ancien, appelé le Diable et Satan, celui qui séduit le monde entier; il fut précipité sur la terre, et ses anges furent précipités avec lui. Et j’entendis dans le ciel une voix forte qui disait: Maintenant le salut est arrivé, ainsi que la puissance, le règne de notre Dieu et l’autorité de son Christ; car l’accusateur de nos frères fut précipité, lui qui les accusait devant notre Dieu jour et nuit. Apocalypse 12:9, 10.</w:t>
      </w:r>
    </w:p>
    <w:p>
      <w:pPr>
        <w:pStyle w:val="ArticleBody"/>
        <w:jc w:val="left"/>
      </w:pPr>
      <w:r>
        <w:rPr>
          <w:rFonts w:ascii="Times New Roman" w:hAnsi="Times New Roman" w:eastAsia="Times New Roman" w:cs="Times New Roman"/>
        </w:rPr>
        <w:t>L’Allemagne d’Hitler, qui constitue un parallèle prophétique des mondialistes progressistes de notre époque, avait une machine de propagande organisée, tout comme les libéraux progressistes d’aujourd’hui, et c’est là que les grands mensonges, identifiés par Joseph Goebbels, ministre de la Propagande dans l’Allemagne nazie, se répètent aujourd’hui avec la précision mathématique d’algorithmes informatiques à travers les divers canaux de communication à l’échelle de la planète. (CNN, MSNBC, BBC, NPR, Google, Facebook, et ainsi de suite).</w:t>
      </w:r>
    </w:p>
    <w:p>
      <w:pPr>
        <w:pStyle w:val="ArticleBody"/>
        <w:jc w:val="left"/>
      </w:pPr>
      <w:r>
        <w:rPr>
          <w:rFonts w:ascii="Times New Roman" w:hAnsi="Times New Roman" w:eastAsia="Times New Roman" w:cs="Times New Roman"/>
        </w:rPr>
        <w:t>L’incendie du Reichstag fut un événement majeur de l’histoire de l’Allemagne à la veille de la Seconde Guerre mondiale. Il offre une description classique des mensonges auxquels recourent les mondialistes libéraux progressistes dans leur tentative d’instaurer un gouvernement mondial. Il eut lieu dans la nuit du 27 février 1933, lorsque le bâtiment du Reichstag à Berlin, qui abritait le parlement allemand (parallèle aux bâtiments du Capitole des États-Unis du 6 janvier 2020), fut incendié.</w:t>
      </w:r>
    </w:p>
    <w:p>
      <w:pPr>
        <w:pStyle w:val="ArticleBody"/>
        <w:jc w:val="left"/>
      </w:pPr>
      <w:r>
        <w:rPr>
          <w:rFonts w:ascii="Times New Roman" w:hAnsi="Times New Roman" w:eastAsia="Times New Roman" w:cs="Times New Roman"/>
        </w:rPr>
        <w:t>L’incendie a été attribué à un incendie criminel et a fourni un prétexte au gouvernement nazi, sous la direction d’Adolf Hitler et d’Hermann Göring, pour faire adopter le décret de l’incendie du Reichstag. Ce décret, signé par le président allemand Paul von Hindenburg, a suspendu les libertés civiles et a permis l’arrestation et la détention d’opposants politiques. Il a marqué une étape importante dans la consolidation du pouvoir nazi et l’érosion des institutions démocratiques en Allemagne.</w:t>
      </w:r>
    </w:p>
    <w:p>
      <w:pPr>
        <w:pStyle w:val="ArticleBody"/>
        <w:jc w:val="left"/>
      </w:pPr>
      <w:r>
        <w:rPr>
          <w:rFonts w:ascii="Times New Roman" w:hAnsi="Times New Roman" w:eastAsia="Times New Roman" w:cs="Times New Roman"/>
        </w:rPr>
        <w:t>Cet incendie, que la plupart des historiens honnêtes admettent avoir été déclenché par les hommes de Hitler, a préfiguré les événements du 6 janvier 2020 et la destruction qui s’ensuivit des droits constitutionnels de ceux qui ne faisaient rien qui ne fût pleinement autorisé par les principes inscrits dans la Constitution, surtout si on les compare à l’anarchie et à la destruction provoquées par les mouvements Black Life Matters et Antifa, des mouvements que les libéraux progressistes louent et soutiennent. Le 6 janvier est le fruit du dragon, et il a été préfiguré par les nazis de l’Allemagne d’Hitler.</w:t>
      </w:r>
    </w:p>
    <w:p>
      <w:pPr>
        <w:pStyle w:val="ArticleBody"/>
        <w:jc w:val="left"/>
      </w:pPr>
      <w:r>
        <w:rPr>
          <w:rFonts w:ascii="Times New Roman" w:hAnsi="Times New Roman" w:eastAsia="Times New Roman" w:cs="Times New Roman"/>
        </w:rPr>
        <w:t>Les démocrates socialistes aux États-Unis ne cessent de présenter Trump comme le symbole d’Hitler, car ils opèrent selon le principe que, si l’on raconte un mensonge suffisamment gros et qu’on le répète sans cesse au moyen de leur machine de propagande médiatique, les manants de Marie-Antoinette finiront par y croire.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Associez-vous, ô peuples, et vous serez brisés; prêtez l’oreille, vous tous des pays lointains: ceignez-vous, et vous serez brisés; ceignez-vous, et vous serez brisés. Tenez conseil ensemble, et cela sera réduit à néant; prononcez une parole, et elle ne tiendra pas: car Dieu est avec nous. Car le Seigneur me parla ainsi d’une main forte, et m’instruisit de ne pas marcher dans la voie de ce peuple, disant: Ne dites pas: Coalition! à tout ce que ce peuple appelle: Coalition!; ne craignez pas leur crainte, et ne soyez pas effrayés. Sanctifiez le Seigneur des armées lui-même; que ce soit lui que vous craigniez, et qu’il soit votre frayeur. Et il sera un sanctuaire; mais une pierre d’achoppement et un rocher de scandale pour les deux maisons d’Israël, un filet et un piège pour les habitants de Jérusalem. Beaucoup parmi eux broncheront, tomberont, seront brisés, seront pris au piège et capturés. Enveloppe le témoignage, scelle la loi parmi mes disciples. Ésaïe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vingt-six</dc:title>
  <dc:subject>Dévoiler le récit prophétique : une étude du chapitre onze de Daniel et des événements actuels</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