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vingt-sept</w:t>
      </w:r>
    </w:p>
    <w:p>
      <w:pPr>
        <w:pStyle w:val="ArticleSubtitle"/>
        <w:jc w:val="left"/>
      </w:pPr>
      <w:r>
        <w:rPr>
          <w:rFonts w:ascii="Arial" w:hAnsi="Arial" w:eastAsia="Arial" w:cs="Arial"/>
        </w:rPr>
        <w:t>Le dévoilement des caractéristiques prophétiques de la confédération du mal : perspectives tirées d’Isaïe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La caractéristique prophétique du dragon est la confédération, selon Isaïe.</w:t>
      </w:r>
    </w:p>
    <w:p>
      <w:pPr>
        <w:pStyle w:val="ArticleScripture"/>
        <w:jc w:val="left"/>
      </w:pPr>
      <w:r>
        <w:rPr>
          <w:rFonts w:ascii="Times New Roman" w:hAnsi="Times New Roman" w:eastAsia="Times New Roman" w:cs="Times New Roman"/>
        </w:rPr>
        <w:t>Associez-vous, ô peuples, et vous serez brisés; et prêtez l’oreille, vous tous, habitants des pays lointains: ceignez-vous, et vous serez brisés; ceignez-vous, et vous serez brisés. Tenez conseil ensemble, et il sera réduit à rien; prononcez une parole, et elle ne subsistera pas: car Dieu est avec nous. Car l’Éternel me parla ainsi, d’une main forte, et m’instruisit de ne pas marcher dans la voie de ce peuple, disant: N’appelez pas complot tout ce que ce peuple appelle complot; ne craignez pas ce qu’il craint, et ne vous effrayez pas. Sanctifiez l’Éternel des armées lui-même; qu’il soit votre crainte, et qu’il soit votre effroi. Et il sera un sanctuaire; mais il sera une pierre d’achoppement et un rocher de scandale pour les deux maisons d’Israël, un piège et un filet pour les habitants de Jérusalem. Beaucoup parmi eux trébucheront, tomberont, se briseront, seront enlacés et pris. Conserve le témoignage, scelle la loi parmi mes disciples. Ésaïe 8:9-16.</w:t>
      </w:r>
    </w:p>
    <w:p>
      <w:pPr>
        <w:pStyle w:val="ArticleBody"/>
        <w:jc w:val="left"/>
      </w:pPr>
      <w:r>
        <w:rPr>
          <w:rFonts w:ascii="Times New Roman" w:hAnsi="Times New Roman" w:eastAsia="Times New Roman" w:cs="Times New Roman"/>
        </w:rPr>
        <w:t>Dans les derniers jours, au temps du scellement des cent quarante-quatre mille, quand Ésaïe dit : « Serre le témoignage, scelle la loi parmi mes disciples », il existe une « confédération maléfique » sur la planète Terre. Il est important de comprendre que l’histoire des États-Unis conduisant à la loi du dimanche préfigure les mêmes événements à l’échelle mondiale.</w:t>
      </w:r>
    </w:p>
    <w:p>
      <w:pPr>
        <w:pStyle w:val="ArticleScripture"/>
        <w:jc w:val="left"/>
      </w:pPr>
      <w:r>
        <w:rPr>
          <w:rFonts w:ascii="Times New Roman" w:hAnsi="Times New Roman" w:eastAsia="Times New Roman" w:cs="Times New Roman"/>
        </w:rPr>
        <w:t>« Les nations étrangères suivront l’exemple des États-Unis. Bien qu’ils prennent l’initiative, la même crise surviendra néanmoins sur notre peuple dans toutes les parties du monde. » Testimonies, volume 6, p. 395.</w:t>
      </w:r>
    </w:p>
    <w:p>
      <w:pPr>
        <w:pStyle w:val="ArticleBody"/>
        <w:jc w:val="left"/>
      </w:pPr>
      <w:r>
        <w:rPr>
          <w:rFonts w:ascii="Times New Roman" w:hAnsi="Times New Roman" w:eastAsia="Times New Roman" w:cs="Times New Roman"/>
        </w:rPr>
        <w:t>Sœur White identifie soigneusement qui est la « confédération maléfique »; celle-ci représente le libéralisme progressiste des mondialistes modernes. Ce faisant, elle cite à plusieurs reprises les versets précédents d’Ésaïe, qui identifient une confédération maléfique durant la période du scellement des cent quarante-quatre mille.</w:t>
      </w:r>
    </w:p>
    <w:p>
      <w:pPr>
        <w:pStyle w:val="ArticleScripture"/>
        <w:jc w:val="left"/>
      </w:pPr>
      <w:r>
        <w:rPr>
          <w:rFonts w:ascii="Times New Roman" w:hAnsi="Times New Roman" w:eastAsia="Times New Roman" w:cs="Times New Roman"/>
        </w:rPr>
        <w:t>Le Seigneur déclare par le prophète Isaïe : Isaïe 8:9-13 cité.</w:t>
      </w:r>
    </w:p>
    <w:p>
      <w:pPr>
        <w:pStyle w:val="ArticleScripture"/>
        <w:jc w:val="left"/>
      </w:pPr>
      <w:r>
        <w:rPr>
          <w:rFonts w:ascii="Times New Roman" w:hAnsi="Times New Roman" w:eastAsia="Times New Roman" w:cs="Times New Roman"/>
        </w:rPr>
        <w:t>« Il y en a qui se demandent s’il est approprié que des chrétiens appartiennent à la franc-maçonnerie et à d’autres sociétés secrètes. Que tous ceux-là considèrent les Écritures qui viennent d’être citées. Si nous sommes chrétiens tout court, nous devons l’être partout, et nous devons considérer et suivre le conseil donné pour faire de nous des chrétiens selon la norme de la Parole de Dieu. » Evangelism, 617, 618.</w:t>
      </w:r>
    </w:p>
    <w:p>
      <w:pPr>
        <w:pStyle w:val="ArticleBody"/>
        <w:jc w:val="left"/>
      </w:pPr>
      <w:r>
        <w:rPr>
          <w:rFonts w:ascii="Times New Roman" w:hAnsi="Times New Roman" w:eastAsia="Times New Roman" w:cs="Times New Roman"/>
        </w:rPr>
        <w:t>La confédération maléfique des derniers jours est associée aux francs-maçons et à d'autres sociétés secrètes. Sa religion est le spiritisme, et elle est composée des banquiers mondiaux et des marchands milliardaires de la Terre, qui « centralisent les richesses et le pouvoir du monde », et qui promeuvent des mouvements tels qu’Antifa et Black Lives Matter pour fomenter « l’esprit d’agitation, d’émeute et d’effusion de sang » à « l’échelle mondiale », dans le but de reproduire l’anarchie de la « Révolution française ».</w:t>
      </w:r>
    </w:p>
    <w:p>
      <w:pPr>
        <w:pStyle w:val="ArticleScripture"/>
        <w:jc w:val="left"/>
      </w:pPr>
      <w:r>
        <w:rPr>
          <w:rFonts w:ascii="Times New Roman" w:hAnsi="Times New Roman" w:eastAsia="Times New Roman" w:cs="Times New Roman"/>
        </w:rPr>
        <w:t>Le spiritisme affirme que les hommes sont des demi-dieux non déchus ; que « chaque esprit se jugera lui-même » ; que « la vraie connaissance place les hommes au-dessus de toute loi » ; que « tous les péchés commis sont innocents » ; car « tout ce qui est est juste » et « Dieu ne condamne pas ». Il présente les plus vils des êtres humains comme étant au ciel, et hautement exaltés. Ainsi, il déclare à tous les hommes : « Peu importe ce que vous faites ; vivez comme bon vous semble, le ciel est votre demeure. » De nombreuses personnes sont ainsi amenées à croire que le désir est la loi suprême, que la licence est la liberté, et que l’homme n’est responsable que devant lui-même.</w:t>
      </w:r>
    </w:p>
    <w:p>
      <w:pPr>
        <w:pStyle w:val="ArticleScripture"/>
        <w:jc w:val="left"/>
      </w:pPr>
      <w:r>
        <w:rPr>
          <w:rFonts w:ascii="Times New Roman" w:hAnsi="Times New Roman" w:eastAsia="Times New Roman" w:cs="Times New Roman"/>
        </w:rPr>
        <w:t>Avec un tel enseignement donné dès le tout début de la vie, lorsque les impulsions sont les plus fortes et que l’exigence de maîtrise de soi et de pureté est la plus pressante, où sont les garde-fous de la vertu ? Qu’est-ce qui empêchera le monde de devenir une seconde Sodome ? Dans le même temps, l’anarchie cherche à balayer toute loi, non seulement divine, mais aussi humaine. La concentration des richesses et du pouvoir ; les vastes combinaisons en vue d’enrichir quelques-uns aux dépens du plus grand nombre ; les coalitions des classes les plus pauvres pour la défense de leurs intérêts et de leurs revendications ; l’esprit d’agitation, d’émeutes et d’effusion de sang ; la diffusion mondiale des mêmes enseignements qui ont conduit à la Révolution française — tout concourt à entraîner le monde entier dans une lutte semblable à celle qui a bouleversé la France. Éducation, 227, 228.</w:t>
      </w:r>
    </w:p>
    <w:p>
      <w:pPr>
        <w:pStyle w:val="ArticleBody"/>
        <w:jc w:val="left"/>
      </w:pPr>
      <w:r>
        <w:rPr>
          <w:rFonts w:ascii="Times New Roman" w:hAnsi="Times New Roman" w:eastAsia="Times New Roman" w:cs="Times New Roman"/>
        </w:rPr>
        <w:t>Toute personne réfléchie devrait se demander ce qui se passe lors de réunions comme celle qui s’est récemment tenue à Davos, où des hommes exposent leurs plans pour la planète Terre sans aucune considération pour le reste de la population terrestre ? Quels secrets y ont été discutés ? Bien sûr, Davos n’est que l’une des nombreuses réunions secrètes et à accès restreint réunissant les milliardaires du monde entier, les banquiers, les politiciens corrompus et les hommes moralement pervers qui élaborent leurs plans grandioses pour la planète Terre.</w:t>
      </w:r>
    </w:p>
    <w:p>
      <w:pPr>
        <w:pStyle w:val="ArticleScripture"/>
        <w:jc w:val="left"/>
      </w:pPr>
      <w:r>
        <w:rPr>
          <w:rFonts w:ascii="Times New Roman" w:hAnsi="Times New Roman" w:eastAsia="Times New Roman" w:cs="Times New Roman"/>
        </w:rPr>
        <w:t>En ces derniers jours, surgissent d’étranges sophismes et des théories d’origine humaine que Dieu déclare mettre en pièces. L’esprit de convoitise a poussé les hommes à rechercher l’avantage terrestre et, par l’extravagance et l’ostentation, ils ont tenté de cacher les actes iniques qu’ils ont commis pour atteindre leur but. Des hommes occupant de hautes fonctions de confiance ont révélé ce désir illégitime de gain; ils se sont livrés à l’extorsion et à la rapine et ont assouvi les mauvaises passions de leur cœur, jusqu’à ce que nos villes soient corrompues par leur méchanceté. Dieu a déclaré qu’il mettra au jour ces œuvres de tromperie et de rapine par leur propre action. Dans certains cas, les jugements de Dieu sont déjà tombés lourdement sur ces villes.</w:t>
      </w:r>
    </w:p>
    <w:p>
      <w:pPr>
        <w:pStyle w:val="ArticleScripture"/>
        <w:jc w:val="left"/>
      </w:pPr>
      <w:r>
        <w:rPr>
          <w:rFonts w:ascii="Times New Roman" w:hAnsi="Times New Roman" w:eastAsia="Times New Roman" w:cs="Times New Roman"/>
        </w:rPr>
        <w:t>"Ésaïe 8:8-12 cité." Review and Herald, 18 juillet 1907.</w:t>
      </w:r>
    </w:p>
    <w:p>
      <w:pPr>
        <w:pStyle w:val="ArticleBody"/>
        <w:jc w:val="left"/>
      </w:pPr>
      <w:r>
        <w:rPr>
          <w:rFonts w:ascii="Times New Roman" w:hAnsi="Times New Roman" w:eastAsia="Times New Roman" w:cs="Times New Roman"/>
        </w:rPr>
        <w:t>Les villes ont été corrompues, comme prédit dans le passage précédent, et cette corruption est engendrée par la confédération maléfique du chapitre huit d’Ésaïe. Elles ont été corrompues par des « hommes occupant de hautes fonctions de confiance » qui « ont révélé » leur « désir illicite de gain ». Les villes corrompues sont faciles à repérer dans des États dont les procureurs généraux ont été élus grâce aux fonds de communistes tels que George Soros. Cela se voit lorsque des lois établies ne sont pas appliquées par des politiciens corrompus à Washington, D.C. Cela se voit à travers des lois qui ne sont appliquées que contre ceux de l’autre côté du spectre politique, comme l’illustrent des personnes telles que Nancy Pelosi et Adam Schiff.</w:t>
      </w:r>
    </w:p>
    <w:p>
      <w:pPr>
        <w:pStyle w:val="ArticleScripture"/>
        <w:jc w:val="left"/>
      </w:pPr>
      <w:r>
        <w:rPr>
          <w:rFonts w:ascii="Times New Roman" w:hAnsi="Times New Roman" w:eastAsia="Times New Roman" w:cs="Times New Roman"/>
        </w:rPr>
        <w:t>En transgressant et en mentant contre le Seigneur, et en nous détournant de notre Dieu, parlant d’oppression et de révolte, concevant et proférant du cœur des paroles de mensonge. Et le droit recule, et la justice se tient au loin; car la vérité est tombée dans la rue, et l’équité ne peut entrer. Oui, la vérité fait défaut; et quiconque se détourne du mal devient une proie; et le Seigneur le vit, et cela lui déplut de voir qu’il n’y avait pas de justice. Ésaïe 59:13-15.</w:t>
      </w:r>
    </w:p>
    <w:p>
      <w:pPr>
        <w:pStyle w:val="ArticleBody"/>
        <w:jc w:val="left"/>
      </w:pPr>
      <w:r>
        <w:rPr>
          <w:rFonts w:ascii="Times New Roman" w:hAnsi="Times New Roman" w:eastAsia="Times New Roman" w:cs="Times New Roman"/>
        </w:rPr>
        <w:t>Dans le passage précédent du Review and Herald, les hommes qui occupent de hautes fonctions de confiance identifient des politiciens corrompus dont les portefeuilles boursiers de Wall Street dépassent toujours les meilleurs rendements possibles, du fait de leur action législative légalisant le « délit d’initié » pour eux-mêmes, et pour personne d’autre. Revoyez l’histoire de Martha Stewart. Les villes évoquées dans le passage sont corrompues par leur perversité, et cela est particulièrement évident dans les villes et les États gouvernés par les démocrates mondialistes.</w:t>
      </w:r>
    </w:p>
    <w:p>
      <w:pPr>
        <w:pStyle w:val="ArticleBody"/>
        <w:jc w:val="left"/>
      </w:pPr>
      <w:r>
        <w:rPr>
          <w:rFonts w:ascii="Times New Roman" w:hAnsi="Times New Roman" w:eastAsia="Times New Roman" w:cs="Times New Roman"/>
        </w:rPr>
        <w:t>La coalition maléfique des derniers jours se compose du dragon, de la bête et du faux prophète, et la bête et le faux prophète ont leurs propres caractéristiques prophétiques maléfiques, mais les caractéristiques qui sont si apparentes dans le mondialisme libéral sont les traits du dragon.</w:t>
      </w:r>
    </w:p>
    <w:p>
      <w:pPr>
        <w:pStyle w:val="ArticleScripture"/>
        <w:jc w:val="left"/>
      </w:pPr>
      <w:r>
        <w:rPr>
          <w:rFonts w:ascii="Times New Roman" w:hAnsi="Times New Roman" w:eastAsia="Times New Roman" w:cs="Times New Roman"/>
        </w:rPr>
        <w:t>Apocalypse 17:13-14 cité. « Ils ont une même pensée. » Il y aura un lien d’union universel, une grande harmonie, une confédération des forces de Satan. « Et ils donneront leur puissance et leur force à la bête. » Ainsi se manifeste le même pouvoir arbitraire et oppressif contre la liberté religieuse, la liberté d’adorer Dieu selon les impératifs de la conscience, tel qu’il a été manifesté par la papauté, lorsque, par le passé, elle persécutait ceux qui osaient refuser de se conformer aux rites et cérémonies religieux du romanisme.</w:t>
      </w:r>
    </w:p>
    <w:p>
      <w:pPr>
        <w:pStyle w:val="ArticleScripture"/>
        <w:jc w:val="left"/>
      </w:pPr>
      <w:r>
        <w:rPr>
          <w:rFonts w:ascii="Times New Roman" w:hAnsi="Times New Roman" w:eastAsia="Times New Roman" w:cs="Times New Roman"/>
        </w:rPr>
        <w:t>Dans la guerre qui sera menée dans les derniers jours, toutes les puissances corrompues qui se sont détournées de leur allégeance à la loi de Jéhovah se ligueront contre le peuple de Dieu. Dans ce conflit, le sabbat du quatrième commandement sera le grand enjeu, car dans le commandement du sabbat, le grand Législateur s’identifie comme le Créateur des cieux et de la terre. Le Commentaire biblique adventiste du septième jour, 983.</w:t>
      </w:r>
    </w:p>
    <w:p>
      <w:pPr>
        <w:pStyle w:val="ArticleBody"/>
        <w:jc w:val="left"/>
      </w:pPr>
      <w:r>
        <w:rPr>
          <w:rFonts w:ascii="Times New Roman" w:hAnsi="Times New Roman" w:eastAsia="Times New Roman" w:cs="Times New Roman"/>
        </w:rPr>
        <w:t>Nous examinerons les caractéristiques prophétiques de la bête et du protestantisme apostat dans les articles suivants. Il est important d’identifier ce qui a été révélé concernant le parti politique qui prend la tête et tire les ficelles dans l’application de la loi du dimanche. Bien sûr, les deux partis (démocrate et républicain) se rejoignent sur la question de la loi du dimanche, comme les Pharisiens et les Sadducéens se sont rejoints à la croix, mais il n’y a aucune raison valable de suggérer que l’étiquette de protestant ou de protestant apostat puisse être associée au parti démocrate, car il s’agit clairement de la puissance du dragon.</w:t>
      </w:r>
    </w:p>
    <w:p>
      <w:pPr>
        <w:pStyle w:val="ArticleBody"/>
        <w:jc w:val="left"/>
      </w:pPr>
      <w:r>
        <w:rPr>
          <w:rFonts w:ascii="Times New Roman" w:hAnsi="Times New Roman" w:eastAsia="Times New Roman" w:cs="Times New Roman"/>
        </w:rPr>
        <w:t>L’histoire du scellement des cent quarante-quatre mille est celle où est identifiée la mauvaise confédération du chapitre huit d’Ésaïe. Cette histoire a commencé le 11 septembre 2001, lorsque le quatrième président, Bush le second, était au pouvoir. Dans cette histoire, le sixième président arriverait en 2016, et il réveillerait (soulèverait) tout le royaume de la Grèce, car il éveillerait le monde à la lutte entre la puissance du dragon et le protestantisme apostat qui accomplit l’œuvre de rétablir la bête sur le trône de la terre.</w:t>
      </w:r>
    </w:p>
    <w:p>
      <w:pPr>
        <w:pStyle w:val="ArticleBody"/>
        <w:jc w:val="left"/>
      </w:pPr>
      <w:r>
        <w:rPr>
          <w:rFonts w:ascii="Times New Roman" w:hAnsi="Times New Roman" w:eastAsia="Times New Roman" w:cs="Times New Roman"/>
        </w:rPr>
        <w:t>La haine aveugle et déraisonnée contre Trump est identifiée par beaucoup comme une sorte de folie, car elle est fondée sur la malhonnêteté et une logique irrationnelle. Le monde tente de définir la haine injustifiable envers Trump, mais la réalité est qu’il ne s’agit pas d’une pure et simple folie humaine de la part des mondialistes, c’est la manifestation surnaturelle de l’accomplissement de la prophétie au cours de l’histoire du scellement des cent quarante-quatre mille.</w:t>
      </w:r>
    </w:p>
    <w:p>
      <w:pPr>
        <w:pStyle w:val="ArticleScripture"/>
        <w:jc w:val="left"/>
      </w:pPr>
      <w:r>
        <w:rPr>
          <w:rFonts w:ascii="Times New Roman" w:hAnsi="Times New Roman" w:eastAsia="Times New Roman" w:cs="Times New Roman"/>
        </w:rPr>
        <w:t>Oh! si le peuple de Dieu avait conscience de la destruction imminente de milliers de villes, aujourd’hui presque livrées à l’idolâtrie ! Mais beaucoup de ceux qui devraient proclamer la vérité accusent et condamnent leurs frères. Lorsque la puissance convertissante de Dieu saisira les esprits, il se produira un changement décisif. Les hommes n’auront aucune inclination à critiquer et à démolir. Ils ne se placeront pas dans une posture qui empêche la lumière de rayonner vers le monde. Leurs critiques, leurs accusations, cesseront. Les puissances de l’ennemi se rassemblent pour la bataille. De rudes conflits sont devant nous. Resserrez les rangs, mes frères et sœurs, resserrez les rangs. Attachez-vous au Christ. « Ne dites pas : Une conjuration... ne craignez pas ce qu’ils craignent, et ne soyez pas effrayés. Sanctifiez l’Éternel des armées lui-même; et qu’il soit votre crainte, et qu’il soit votre effroi. Et il sera un sanctuaire; mais une pierre d’achoppement et un rocher de scandale pour les deux maisons d’Israël, un piège et un filet pour les habitants de Jérusalem. Et beaucoup parmi eux trébucheront, tomberont, se briseront, seront pris au piège et saisis. »</w:t>
      </w:r>
    </w:p>
    <w:p>
      <w:pPr>
        <w:pStyle w:val="ArticleScripture"/>
        <w:jc w:val="left"/>
      </w:pPr>
      <w:r>
        <w:rPr>
          <w:rFonts w:ascii="Times New Roman" w:hAnsi="Times New Roman" w:eastAsia="Times New Roman" w:cs="Times New Roman"/>
        </w:rPr>
        <w:t>Le monde est un théâtre. Les acteurs, ses habitants, se préparent à jouer leur rôle dans le dernier grand drame. Dieu est perdu de vue. Au sein des grandes masses de l’humanité, il n’y a pas d’unité, sinon lorsque les hommes se liguent pour accomplir leurs desseins égoïstes. Dieu observe. Ses desseins à l’égard de ses sujets rebelles s’accompliront. Le monde n’a pas été livré entre les mains des hommes, bien que Dieu permette aux éléments de confusion et de désordre de dominer pour un temps. Une puissance d’en bas agit pour amener les dernières grandes scènes du drame — Satan se présentant comme le Christ, et opérant avec toute la séduction de l’injustice chez ceux qui se lient ensemble au sein de sociétés secrètes. Ceux qui cèdent à la passion de la confédération mettent à exécution les plans de l’ennemi. L’effet suivra la cause.</w:t>
      </w:r>
    </w:p>
    <w:p>
      <w:pPr>
        <w:pStyle w:val="ArticleScripture"/>
        <w:jc w:val="left"/>
      </w:pPr>
      <w:r>
        <w:rPr>
          <w:rFonts w:ascii="Times New Roman" w:hAnsi="Times New Roman" w:eastAsia="Times New Roman" w:cs="Times New Roman"/>
        </w:rPr>
        <w:t>"La transgression a presque atteint sa limite. La confusion règne dans le monde, et une grande terreur va bientôt s'abattre sur les êtres humains. La fin est très proche. Nous qui connaissons la vérité devrions nous préparer à ce qui ne tardera pas à fondre sur le monde comme une surprise foudroyante." Review and Herald, 10 septembre 1903.</w:t>
      </w:r>
    </w:p>
    <w:p>
      <w:pPr>
        <w:pStyle w:val="ArticleBody"/>
        <w:jc w:val="left"/>
      </w:pPr>
      <w:r>
        <w:rPr>
          <w:rFonts w:ascii="Times New Roman" w:hAnsi="Times New Roman" w:eastAsia="Times New Roman" w:cs="Times New Roman"/>
        </w:rPr>
        <w:t>L’islam du troisième malheur est sur le point de frapper « des milliers de villes », et l’adventisme laodicéen n’a aucune conscience de la destruction imminente qui va se produire. Pendant la période où la confédération maléfique d’Ésaïe accomplit son œuvre, il existe une « puissance d’en bas » satanique qui « travaille à amener les dernières grandes scènes du drame », et ces choses arrivent comme une « surprise écrasante ». La folie manifestée à l’égard de Trump est causée par une puissance d’en bas. Elle fait partie des dernières scènes de l’histoire de la Terre.</w:t>
      </w:r>
    </w:p>
    <w:p>
      <w:pPr>
        <w:pStyle w:val="ArticleBody"/>
        <w:jc w:val="left"/>
      </w:pPr>
      <w:r>
        <w:rPr>
          <w:rFonts w:ascii="Times New Roman" w:hAnsi="Times New Roman" w:eastAsia="Times New Roman" w:cs="Times New Roman"/>
        </w:rPr>
        <w:t>Ceci ne doit pas être interprété comme un soutien à Trump ; c’est simplement la Parole de Dieu, qui ne faillit jamais. Pendant le scellement des cent quarante-quatre mille, Dieu déverse sa puissance d’en haut, tandis que Satan exerce la sienne d’en bas.</w:t>
      </w:r>
    </w:p>
    <w:p>
      <w:pPr>
        <w:pStyle w:val="ArticleScripture"/>
        <w:jc w:val="left"/>
      </w:pPr>
      <w:r>
        <w:rPr>
          <w:rFonts w:ascii="Times New Roman" w:hAnsi="Times New Roman" w:eastAsia="Times New Roman" w:cs="Times New Roman"/>
        </w:rPr>
        <w:t>Si nous voulons avoir l’esprit et la puissance du message du troisième ange, nous devons présenter la loi et l’Évangile ensemble, car ils vont de pair. Alors qu’une puissance d’en bas pousse les enfants de la désobéissance à abolir la loi de Dieu et à fouler aux pieds la vérité que Christ est notre justice, une puissance d’en haut agit sur les cœurs des fidèles pour exalter la loi et élever Jésus comme un Sauveur parfait. À moins que la puissance divine ne soit introduite dans l’expérience du peuple de Dieu, de fausses théories et idées captiveront les esprits, Christ et sa justice disparaîtront de l’expérience de beaucoup, et leur foi sera sans puissance ni vie. Ouvriers de l’Évangile, 161.</w:t>
      </w:r>
    </w:p>
    <w:p>
      <w:pPr>
        <w:pStyle w:val="ArticleBody"/>
        <w:jc w:val="left"/>
      </w:pPr>
      <w:r>
        <w:rPr>
          <w:rFonts w:ascii="Times New Roman" w:hAnsi="Times New Roman" w:eastAsia="Times New Roman" w:cs="Times New Roman"/>
        </w:rPr>
        <w:t>La manifestation de la puissance satanique qui a lieu avant, et qui mène à la loi du dimanche imminente, préfigure l’acte suprême de la puissance de Satan qui se produit au moment de la loi du dimanche imminente.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tendra la main par-dessus le gouffre pour saisir la main de la puissance romaine, lorsqu’il se penchera au-dessus de l’abîme pour se donner la main avec le spiritisme, lorsque, sous l’influence de cette triple union, notre pays répudiera tout principe de sa Constitution en tant que gouvernement protestant et républicain, et prendra des mesures en vue de la propagation des faussetés et des séductions papales, alors nous pourrons savoir que le temps est venu pour l’œuvre prodigieuse de Satan et que la fin est proche. » Testimonies, volume 5, 451.</w:t>
      </w:r>
    </w:p>
    <w:p>
      <w:pPr>
        <w:pStyle w:val="ArticleBody"/>
        <w:jc w:val="left"/>
      </w:pPr>
      <w:r>
        <w:rPr>
          <w:rFonts w:ascii="Times New Roman" w:hAnsi="Times New Roman" w:eastAsia="Times New Roman" w:cs="Times New Roman"/>
        </w:rPr>
        <w:t>La motivation qui, actuellement, vient d’en bas et manifeste ses activités au sein des représentants mondialistes du dragon aux États-Unis sera reproduite dans les nations du monde après l’instauration de la loi du dimanche. Même maintenant, les nations du monde manifestent la même folie surnaturelle au sujet de Trump.</w:t>
      </w:r>
    </w:p>
    <w:p>
      <w:pPr>
        <w:pStyle w:val="ArticleScripture"/>
        <w:jc w:val="left"/>
      </w:pPr>
      <w:r>
        <w:rPr>
          <w:rFonts w:ascii="Times New Roman" w:hAnsi="Times New Roman" w:eastAsia="Times New Roman" w:cs="Times New Roman"/>
        </w:rPr>
        <w:t>« Les nations étrangères suivront l’exemple des États-Unis. Bien qu’ils ouvrent la voie, la même crise surviendra néanmoins pour notre peuple dans toutes les parties du monde. » Testimonies, volume 6, 395.</w:t>
      </w:r>
    </w:p>
    <w:p>
      <w:pPr>
        <w:pStyle w:val="ArticleBody"/>
        <w:jc w:val="left"/>
      </w:pPr>
      <w:r>
        <w:rPr>
          <w:rFonts w:ascii="Times New Roman" w:hAnsi="Times New Roman" w:eastAsia="Times New Roman" w:cs="Times New Roman"/>
        </w:rPr>
        <w:t>Ce que les Républicains des États-Unis qualifient de folie de la part des Démocrates dans leur opposition illogique à Trump est en réalité une manifestation surnaturelle de la puissance satanique qui s’accomplit selon Daniel, chapitre onze, verset deux. Trump, le sixième président depuis le « temps de la fin » en 1989, devait « attiser » (réveiller) les mondialistes socialistes du monde entier. La haine à son encontre est surnaturelle, et elle préfigure la manifestation de la puissance satanique qui surviendra avec une plus grande ampleur lors de l’imminente loi du dimanche.</w:t>
      </w:r>
    </w:p>
    <w:p>
      <w:pPr>
        <w:pStyle w:val="ArticleBody"/>
        <w:jc w:val="left"/>
      </w:pPr>
      <w:r>
        <w:rPr>
          <w:rFonts w:ascii="Times New Roman" w:hAnsi="Times New Roman" w:eastAsia="Times New Roman" w:cs="Times New Roman"/>
        </w:rPr>
        <w:t>La manifestation de la puissance d’en bas, selon la référence donnée par Sœur White, a lieu durant la confédération maléfique contre laquelle Ésaïe met en garde au chapitre huit, et pendant cette période, le scellement du peuple de Dieu est en cours.</w:t>
      </w:r>
    </w:p>
    <w:p>
      <w:pPr>
        <w:pStyle w:val="ArticleScripture"/>
        <w:jc w:val="left"/>
      </w:pPr>
      <w:r>
        <w:rPr>
          <w:rFonts w:ascii="Times New Roman" w:hAnsi="Times New Roman" w:eastAsia="Times New Roman" w:cs="Times New Roman"/>
        </w:rPr>
        <w:t>Lie le témoignage, scelle la loi parmi mes disciples. Isaïe 8:16.</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Des spectacles terrifiants de nature surnaturelle seront bientôt révélés dans les cieux, en signe de la puissance de démons opérant des miracles. Les esprits des démons se rendront auprès des rois de la terre et du monde entier, pour les affermir dans la tromperie et les pousser à s’unir à Satan dans son dernier combat contre le gouvernement du ciel. Par ces moyens, gouvernants et gouvernés seront pareillement trompés. Des personnes se lèveront en prétendant être le Christ lui-même et en revendiquant le titre et l’adoration qui appartiennent au Rédempteur du monde. Elles accompliront de merveilleux miracles de guérison et prétendront avoir des révélations venues du ciel contredisant le témoignage des Écritures.</w:t>
      </w:r>
    </w:p>
    <w:p>
      <w:pPr>
        <w:pStyle w:val="ArticleScripture"/>
        <w:jc w:val="left"/>
      </w:pPr>
      <w:r>
        <w:rPr>
          <w:rFonts w:ascii="Times New Roman" w:hAnsi="Times New Roman" w:eastAsia="Times New Roman" w:cs="Times New Roman"/>
        </w:rPr>
        <w:t>Comme l’acte couronnant du grand drame de la tromperie, Satan lui-même se fera passer pour le Christ. Depuis longtemps, l’Église déclare attendre l’avènement du Sauveur comme l’accomplissement de ses espérances. Maintenant le grand séducteur fera croire que le Christ est venu. Dans différentes parties de la terre, Satan se manifestera parmi les hommes comme un être majestueux d’une splendeur éblouissante, ressemblant à la description du Fils de Dieu donnée par Jean dans l’Apocalypse. Apocalypse 1:13-15. La gloire qui l’entoure dépasse tout ce que des yeux mortels ont jamais contemplé. Un cri de triomphe retentit dans l’air : « Le Christ est venu ! Le Christ est venu ! » Le peuple se prosterne devant lui en adoration, tandis qu’il lève les mains et prononce sur eux une bénédiction, comme le Christ bénissait ses disciples lorsqu’il était sur la terre. Sa voix est douce et feutrée, et pourtant pleine de mélodie. Avec des accents doux et compatissants, il présente quelques-unes des mêmes vérités célestes, pleines de grâce, que le Sauveur a énoncées ; il guérit les maladies du peuple, puis, dans le rôle du Christ qu’il s’est attribué, il prétend avoir changé le sabbat en dimanche et ordonne à tous de sanctifier le jour qu’il a béni. Il déclare que ceux qui persistent à sanctifier le septième jour blasphèment son nom en refusant d’écouter ses anges envoyés vers eux avec la lumière et la vérité. C’est la séduction puissante, presque irrésistible. Comme les Samaritains trompés par Simon le magicien, les foules, du plus petit au plus grand, se laissent prendre à ces sortilèges, disant : C’est « la grande puissance de Dieu ». Actes 8:10.</w:t>
      </w:r>
    </w:p>
    <w:p>
      <w:pPr>
        <w:pStyle w:val="ArticleScripture"/>
        <w:jc w:val="left"/>
      </w:pPr>
      <w:r>
        <w:rPr>
          <w:rFonts w:ascii="Times New Roman" w:hAnsi="Times New Roman" w:eastAsia="Times New Roman" w:cs="Times New Roman"/>
        </w:rPr>
        <w:t>Mais le peuple de Dieu ne sera pas égaré. Les enseignements de ce faux christ ne sont pas conformes aux Écritures. Sa bénédiction est prononcée sur les adorateurs de la bête et de son image, cette même classe sur laquelle la Bible déclare que la colère sans mélange de Dieu sera déversée. La Grande Controverse,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vingt-sept</dc:title>
  <dc:subject>Le dévoilement des caractéristiques prophétiques de la confédération du mal : perspectives tirées d’Isaïe</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