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quinze</w:t>
      </w:r>
    </w:p>
    <w:p>
      <w:pPr>
        <w:pStyle w:val="ArticleSubtitle"/>
        <w:jc w:val="left"/>
      </w:pPr>
      <w:r>
        <w:rPr>
          <w:rFonts w:ascii="Arial" w:hAnsi="Arial" w:eastAsia="Arial" w:cs="Arial"/>
        </w:rPr>
        <w:t>Daniel, chapitre deux - Résumé et conclusion, deuxième partie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À la fin du mois de juillet 2023, la voix qui crie dans le désert a commencé à crier vers les ossements morts et desséchés, comme le représente Daniel allant trouver Arioch et l’informant qu’il avait compris le « secret ». Daniel avec Hananiah, Mishael et Azariah représentent le messager d’Élie, et le message d’Élie déclare que, que le peuple de Dieu le comprenne ou l’accepte ou non, il est déjà sous une malédiction.</w:t>
      </w:r>
    </w:p>
    <w:p>
      <w:pPr>
        <w:pStyle w:val="ArticleScripture"/>
        <w:jc w:val="left"/>
      </w:pPr>
      <w:r>
        <w:rPr>
          <w:rFonts w:ascii="Times New Roman" w:hAnsi="Times New Roman" w:eastAsia="Times New Roman" w:cs="Times New Roman"/>
        </w:rPr>
        <w:t>Et maintenant, ô prêtres, ce commandement est pour vous. Si vous n’écoutez pas, et si vous ne prenez pas à cœur de rendre gloire à mon nom, dit le Seigneur des armées, j’enverrai même sur vous une malédiction, et je maudirai vos bénédictions ; oui, je les ai déjà maudites, parce que vous ne prenez pas cela à cœur. Malachie 2:1, 2.</w:t>
      </w:r>
    </w:p>
    <w:p>
      <w:pPr>
        <w:pStyle w:val="ArticleBody"/>
        <w:jc w:val="left"/>
      </w:pPr>
      <w:r>
        <w:rPr>
          <w:rFonts w:ascii="Times New Roman" w:hAnsi="Times New Roman" w:eastAsia="Times New Roman" w:cs="Times New Roman"/>
        </w:rPr>
        <w:t>Les « prêtres » des derniers jours, selon Pierre, sont le peuple d’alliance de Dieu qui autrefois n’était pas le peuple d’alliance de Dieu. Ce sont ceux qui ont mangé le « livre caché » lorsque le puissant ange de l’Apocalypse 18 est descendu le 11 septembre 2001. Pourtant, selon Malachie, ils sont maudits.</w:t>
      </w:r>
    </w:p>
    <w:p>
      <w:pPr>
        <w:pStyle w:val="ArticleScripture"/>
        <w:jc w:val="left"/>
      </w:pPr>
      <w:r>
        <w:rPr>
          <w:rFonts w:ascii="Times New Roman" w:hAnsi="Times New Roman" w:eastAsia="Times New Roman" w:cs="Times New Roman"/>
        </w:rPr>
        <w:t>Si du moins vous avez goûté que le Seigneur est bon. Approchez-vous de lui, comme d’une pierre vivante, rejetée certes par les hommes, mais choisie et précieuse devant Dieu; et vous-mêmes, comme des pierres vivantes, êtes édifiés pour former une maison spirituelle, un saint sacerdoce, afin d’offrir des sacrifices spirituels, agréables à Dieu par Jésus-Christ. C’est pourquoi il est dit dans l’Écriture: Voici, je pose en Sion une pierre angulaire, élue, précieuse; et quiconque croit en lui ne sera point confus. Pour vous donc qui croyez, il est précieux; mais pour ceux qui ne croient pas, la pierre qu’ont rejetée les bâtisseurs est devenue la principale de l’angle, et une pierre d’achoppement, un rocher de scandale, pour ceux qui se heurtent à la parole, étant désobéissants: c’est à cela aussi qu’ils ont été destinés. Mais vous, vous êtes une race élue, un sacerdoce royal, une nation sainte, un peuple acquis, afin que vous proclamiez les louanges de celui qui vous a appelés des ténèbres à sa merveilleuse lumière; vous qui autrefois n’étiez pas un peuple, mais qui maintenant êtes le peuple de Dieu; vous qui n’aviez pas obtenu miséricorde, mais qui maintenant avez obtenu miséricorde. 1 Pierre 2:3-10.</w:t>
      </w:r>
    </w:p>
    <w:p>
      <w:pPr>
        <w:pStyle w:val="ArticleBody"/>
        <w:jc w:val="left"/>
      </w:pPr>
      <w:r>
        <w:rPr>
          <w:rFonts w:ascii="Times New Roman" w:hAnsi="Times New Roman" w:eastAsia="Times New Roman" w:cs="Times New Roman"/>
        </w:rPr>
        <w:t>Les « prêtres » des derniers jours sont ceux qui « ont goûté que le Seigneur est bon ». « Autrefois » ils « n’étaient pas un peuple, mais maintenant sont le peuple de Dieu ». Ce sont ceux qui ont trouvé la « pierre vivante », qui a été « rejetée par les hommes, mais choisie de Dieu et précieuse ». Cette pierre, ce sont les « sept temps » du Lévitique vingt-six, que les « bâtisseurs » du mouvement millérite ont « rejetés » en 1863. Les « bâtisseurs » millérites ont construit un temple pendant les quarante-six années allant de 1798 jusqu’en 1844, mais ils ont ensuite choisi de rejeter l’« accroissement de la connaissance » sur les « sept temps », survenu en 1856.</w:t>
      </w:r>
    </w:p>
    <w:p>
      <w:pPr>
        <w:pStyle w:val="ArticleScripture"/>
        <w:jc w:val="left"/>
      </w:pPr>
      <w:r>
        <w:rPr>
          <w:rFonts w:ascii="Times New Roman" w:hAnsi="Times New Roman" w:eastAsia="Times New Roman" w:cs="Times New Roman"/>
        </w:rPr>
        <w:t>Mon peuple est détruit faute de connaissance; parce que tu as rejeté la connaissance, moi aussi je te rejetterai, afin que tu ne sois plus prêtre pour moi; puisque tu as oublié la loi de ton Dieu, moi aussi j'oublierai tes enfants. Plus ils se multipliaient, plus ils péchaient contre moi; c'est pourquoi je changerai leur gloire en honte. Osée 4:6, 7.</w:t>
      </w:r>
    </w:p>
    <w:p>
      <w:pPr>
        <w:pStyle w:val="ArticleBody"/>
        <w:jc w:val="left"/>
      </w:pPr>
      <w:r>
        <w:rPr>
          <w:rFonts w:ascii="Times New Roman" w:hAnsi="Times New Roman" w:eastAsia="Times New Roman" w:cs="Times New Roman"/>
        </w:rPr>
        <w:t>Les « prêtres » des derniers jours ont accepté le message des « sept temps » lorsqu’ils ont été ramenés aux anciens sentiers de l’adventisme après le 11 septembre 2001. Ils ont goûté le message du livre caché, et c’était « précieux ». Pourtant, Malachie dit que les prêtres des derniers jours sont « maudits », et bien sûr les « sept temps » sont une malédiction. Ils sont sous la malédiction des « sept temps », car ils ont répété les péchés de leurs pères. Malachie dit que les prêtres ont profané le nom de Dieu en offrant une « offrande souillée ». Cette offrande était la prédiction du 18 juillet 2020.</w:t>
      </w:r>
    </w:p>
    <w:p>
      <w:pPr>
        <w:pStyle w:val="ArticleScripture"/>
        <w:jc w:val="left"/>
      </w:pPr>
      <w:r>
        <w:rPr>
          <w:rFonts w:ascii="Times New Roman" w:hAnsi="Times New Roman" w:eastAsia="Times New Roman" w:cs="Times New Roman"/>
        </w:rPr>
        <w:t>Car du lever du soleil jusqu’à son coucher, mon nom sera grand parmi les nations; et en tout lieu on offrira de l’encens à mon nom, et une offrande pure; car mon nom sera grand parmi les nations, dit le Seigneur des armées. Mais vous le profanez en disant: La table du Seigneur est souillée; et ce qui en provient, sa nourriture, est méprisable. Vous dites aussi: Voyez, quelle fatigue! et vous la méprisez, dit le Seigneur des armées; et vous amenez ce qui est déchiré, le boiteux et le malade; vous apportez ainsi une offrande: devrais-je accepter cela de vos mains? dit le Seigneur. Mais maudit soit le trompeur qui a dans son troupeau un mâle, fait un vœu, et sacrifie au Seigneur une bête défectueuse; car je suis un grand roi, dit le Seigneur des armées, et mon nom est redoutable parmi les nations. Et maintenant, prêtres, ce commandement est pour vous. Si vous n’écoutez pas, et si vous ne le prenez pas à cœur pour donner gloire à mon nom, dit le Seigneur des armées, j’enverrai sur vous la malédiction, et je maudirai vos bénédictions; oui, je les ai déjà maudites, parce que vous ne le prenez pas à cœur. Voici, je menacerai votre semence, et je répandrai des excréments sur vos visages, même les excréments de vos fêtes solennelles; et l’on vous emportera avec eux. Et vous saurez que je vous ai envoyé ce commandement, afin que mon alliance soit avec Lévi, dit le Seigneur des armées. Malachie 1:11–2:4.</w:t>
      </w:r>
    </w:p>
    <w:p>
      <w:pPr>
        <w:pStyle w:val="ArticleBody"/>
        <w:jc w:val="left"/>
      </w:pPr>
      <w:r>
        <w:rPr>
          <w:rFonts w:ascii="Times New Roman" w:hAnsi="Times New Roman" w:eastAsia="Times New Roman" w:cs="Times New Roman"/>
        </w:rPr>
        <w:t>L’alliance avec Lévi est le symbole de la fidélité des Lévites lors de l’épreuve de l’image de la bête, au moment de la rébellion du veau d’or d’Aaron. Les Lévites dans le livre de Malachie, qui sont purifiés par le messager de l’alliance, sont purifiés afin d’offrir "une offrande" dans la justice. L’offrande est le message du nom du Christ, qui est son caractère.</w:t>
      </w:r>
    </w:p>
    <w:p>
      <w:pPr>
        <w:pStyle w:val="ArticleScripture"/>
        <w:jc w:val="left"/>
      </w:pPr>
      <w:r>
        <w:rPr>
          <w:rFonts w:ascii="Times New Roman" w:hAnsi="Times New Roman" w:eastAsia="Times New Roman" w:cs="Times New Roman"/>
        </w:rPr>
        <w:t>Ce sont les ténèbres de la méconnaissance de Dieu qui enveloppent le monde. Les hommes perdent la connaissance de Son caractère. On l’a mal compris et mal interprété. À présent, un message de la part de Dieu doit être proclamé, un message lumineux par son influence et salvateur par sa puissance. Son caractère doit être fait connaître. Dans les ténèbres du monde doit être répandue la lumière de Sa gloire, la lumière de Sa bonté, de Sa miséricorde et de Sa vérité.</w:t>
      </w:r>
    </w:p>
    <w:p>
      <w:pPr>
        <w:pStyle w:val="ArticleScripture"/>
        <w:jc w:val="left"/>
      </w:pPr>
      <w:r>
        <w:rPr>
          <w:rFonts w:ascii="Times New Roman" w:hAnsi="Times New Roman" w:eastAsia="Times New Roman" w:cs="Times New Roman"/>
        </w:rPr>
        <w:t>C’est l’œuvre décrite par le prophète Ésaïe en ces termes : « Ô Jérusalem, toi qui apportes de bonnes nouvelles, élève ta voix avec force ; élève-la, ne crains point ; dis aux villes de Juda : Voici votre Dieu ! Voici, le Seigneur Dieu viendra avec puissance, et son bras dominera pour lui ; voici, sa récompense est avec lui, et son œuvre devant lui. » Ésaïe 40:9, 10.</w:t>
      </w:r>
    </w:p>
    <w:p>
      <w:pPr>
        <w:pStyle w:val="ArticleScripture"/>
        <w:jc w:val="left"/>
      </w:pPr>
      <w:r>
        <w:rPr>
          <w:rFonts w:ascii="Times New Roman" w:hAnsi="Times New Roman" w:eastAsia="Times New Roman" w:cs="Times New Roman"/>
        </w:rPr>
        <w:t>"Ceux qui attendent la venue de l’Époux doivent dire au peuple : 'Voici votre Dieu.' Les derniers rayons de la lumière miséricordieuse et le dernier message de miséricorde à donner au monde constituent une révélation de son caractère d’amour. Les enfants de Dieu doivent manifester sa gloire. Dans leur propre vie et leur caractère, ils doivent révéler ce que la grâce de Dieu a fait pour eux." Christ's Object Lessons, 415.</w:t>
      </w:r>
    </w:p>
    <w:p>
      <w:pPr>
        <w:pStyle w:val="ArticleBody"/>
        <w:jc w:val="left"/>
      </w:pPr>
      <w:r>
        <w:rPr>
          <w:rFonts w:ascii="Times New Roman" w:hAnsi="Times New Roman" w:eastAsia="Times New Roman" w:cs="Times New Roman"/>
        </w:rPr>
        <w:t>Les prêtres de Malachie ont présenté une offrande qui a profané le nom de Dieu. L’offrande représente un message, et le message de Nashville, le 18 juillet 2020, était une offrande corrompue. Elle a été corrompue par la rébellion consistant à ignorer le commandement prophétique « qu’il n’y ait plus de temps », donné par le Christ lui-même dans Apocalypse 10.</w:t>
      </w:r>
    </w:p>
    <w:p>
      <w:pPr>
        <w:pStyle w:val="ArticleScripture"/>
        <w:jc w:val="left"/>
      </w:pPr>
      <w:r>
        <w:rPr>
          <w:rFonts w:ascii="Times New Roman" w:hAnsi="Times New Roman" w:eastAsia="Times New Roman" w:cs="Times New Roman"/>
        </w:rPr>
        <w:t>Et l’ange que je vis se tenir debout sur la mer et sur la terre leva sa main vers le ciel, et jura par celui qui vit aux siècles des siècles, qui a créé le ciel et les choses qui y sont, et la terre et les choses qui y sont, et la mer et les choses qui y sont, qu’il n’y aurait plus de temps. Apocalypse 10:5, 6.</w:t>
      </w:r>
    </w:p>
    <w:p>
      <w:pPr>
        <w:pStyle w:val="ArticleBody"/>
        <w:jc w:val="left"/>
      </w:pPr>
      <w:r>
        <w:rPr>
          <w:rFonts w:ascii="Times New Roman" w:hAnsi="Times New Roman" w:eastAsia="Times New Roman" w:cs="Times New Roman"/>
        </w:rPr>
        <w:t>L’« offrande de justice » qui est représentée par les Lévites dans Malachie, chapitre trois, est comme une offrande des temps anciens, et elle représente un message. Les « années d’autrefois » représentent la pureté du message qui a produit la première déception dans l’histoire millérite. L’offrande corrompue représente le message corrompu du 18 juillet 2020, pourtant il s’agit toujours d’un événement parallèle.</w:t>
      </w:r>
    </w:p>
    <w:p>
      <w:pPr>
        <w:pStyle w:val="ArticleScripture"/>
        <w:jc w:val="left"/>
      </w:pPr>
      <w:r>
        <w:rPr>
          <w:rFonts w:ascii="Times New Roman" w:hAnsi="Times New Roman" w:eastAsia="Times New Roman" w:cs="Times New Roman"/>
        </w:rPr>
        <w:t>Il s’assiéra comme un fondeur et un purificateur d’argent : il purifiera les fils de Lévi et les épurera comme l’or et l’argent, afin qu’ils offrent au Seigneur une offrande selon la justice. Alors l’offrande de Juda et de Jérusalem sera agréable au Seigneur, comme aux jours anciens, comme aux années d’autrefois. Malachie 3:3, 4.</w:t>
      </w:r>
    </w:p>
    <w:p>
      <w:pPr>
        <w:pStyle w:val="ArticleBody"/>
        <w:jc w:val="left"/>
      </w:pPr>
      <w:r>
        <w:rPr>
          <w:rFonts w:ascii="Times New Roman" w:hAnsi="Times New Roman" w:eastAsia="Times New Roman" w:cs="Times New Roman"/>
        </w:rPr>
        <w:t>La « malédiction » mentionnée dans Malachie met à l’épreuve la reconnaissance de ce que représente Élie. Ceux d’entre nous qui s’éveillent maintenant doivent comprendre que la réalité de la malédiction des « sept fois » s’est accomplie sur nous dans la rébellion que nous avons manifestée en formulant la prédiction pécheresse du 18 juillet 2020. Nous devons aussi, une fois de plus, décider de quelle méthodologie prophétique nous voulons nous nourrir. Deux témoins de ce fait, et il y en a d’autres, se trouvent dans la présentation par Malachie de l’Élie qui doit venir, ainsi que dans l’histoire même d’Élie. Élie a clairement affirmé qu’un seul message et une seule méthodologie seraient corrects.</w:t>
      </w:r>
    </w:p>
    <w:p>
      <w:pPr>
        <w:pStyle w:val="ArticleScripture"/>
        <w:jc w:val="left"/>
      </w:pPr>
      <w:r>
        <w:rPr>
          <w:rFonts w:ascii="Times New Roman" w:hAnsi="Times New Roman" w:eastAsia="Times New Roman" w:cs="Times New Roman"/>
        </w:rPr>
        <w:t>Élie, le Thischbite, l’un des habitants de Galaad, dit à Achab: L’Éternel, le Dieu d’Israël, est vivant, devant qui je me tiens; il n’y aura ni rosée ni pluie ces années-ci, sinon à ma parole. 1 Rois 17:1.</w:t>
      </w:r>
    </w:p>
    <w:p>
      <w:pPr>
        <w:pStyle w:val="ArticleBody"/>
        <w:jc w:val="left"/>
      </w:pPr>
      <w:r>
        <w:rPr>
          <w:rFonts w:ascii="Times New Roman" w:hAnsi="Times New Roman" w:eastAsia="Times New Roman" w:cs="Times New Roman"/>
        </w:rPr>
        <w:t>Malachie a identifié une « malédiction » qui pèse sur les prêtres de Dieu à l’époque où paraît le dernier Élie, en lien avec une malédiction associée à la dîme de Dieu. La « malédiction » de la dîme chez Malachie représente une décision de la part du peuple de Dieu, car, pour lever la malédiction sous laquelle ils se trouvent déjà, ils doivent décider ce qu’est le « grenier » et où il se trouve.</w:t>
      </w:r>
    </w:p>
    <w:p>
      <w:pPr>
        <w:pStyle w:val="ArticleScripture"/>
        <w:jc w:val="left"/>
      </w:pPr>
      <w:r>
        <w:rPr>
          <w:rFonts w:ascii="Times New Roman" w:hAnsi="Times New Roman" w:eastAsia="Times New Roman" w:cs="Times New Roman"/>
        </w:rPr>
        <w:t>Voici, j’enverrai mon messager; il préparera le chemin devant moi; et le Seigneur que vous cherchez viendra soudain dans son temple, le messager de l’alliance que vous désirez; voici, il vient, dit l’Éternel des armées. Mais qui pourra soutenir le jour de sa venue? et qui restera debout quand il paraîtra? Car il est comme le feu du fondeur et comme la lessive des foulons. Il s’assiéra comme un fondeur et purificateur d’argent; il purifiera les fils de Lévi, il les épurera comme l’or et comme l’argent, afin qu’ils offrent à l’Éternel une offrande selon la justice. Alors l’offrande de Juda et de Jérusalem sera agréable à l’Éternel, comme aux jours d’autrefois et comme aux années anciennes. Je m’approcherai de vous pour le jugement; je serai un témoin prompt contre les sorciers, contre les adultères, contre ceux qui jurent faussement, contre ceux qui oppriment le salarié dans son salaire, la veuve et l’orphelin, qui privent l’étranger de son droit, et qui ne me craignent pas, dit l’Éternel des armées. Car je suis l’Éternel, je ne change pas; c’est pourquoi vous, fils de Jacob, vous n’avez pas été consumés. Depuis les jours de vos pères, vous vous êtes écartés de mes ordonnances et vous ne les avez pas gardées. Revenez à moi, et je reviendrai à vous, dit l’Éternel des armées. Mais vous dites: En quoi reviendrons-nous? Un homme dérobera-t-il Dieu? Pourtant vous m’avez dérobé. Et vous dites: En quoi t’avons-nous dérobé? Dans les dîmes et les offrandes. Vous êtes frappés d’une malédiction, car vous m’avez dérobé, vous, toute la nation. Apportez toutes les dîmes à la maison du trésor, afin qu’il y ait de la nourriture dans ma maison, et mettez-moi ainsi à l’épreuve, dit l’Éternel des armées, pour voir si je n’ouvrirai pas pour vous les écluses des cieux et ne répandrai pas sur vous une bénédiction telle qu’il n’y aura pas assez de place pour la recevoir. Et je menacerai pour vous le dévoreur, et il ne détruira pas les fruits de votre terre; et votre vigne ne laissera plus tomber son fruit avant le temps dans les champs, dit l’Éternel des armées. Malachie 3:1-11.</w:t>
      </w:r>
    </w:p>
    <w:p>
      <w:pPr>
        <w:pStyle w:val="ArticleBody"/>
        <w:jc w:val="left"/>
      </w:pPr>
      <w:r>
        <w:rPr>
          <w:rFonts w:ascii="Times New Roman" w:hAnsi="Times New Roman" w:eastAsia="Times New Roman" w:cs="Times New Roman"/>
        </w:rPr>
        <w:t>Le Seigneur ne change pas, et il ne change pas non plus de méthode. Quelle que soit la « malédiction », telle qu’elle est représentée par la malédiction de Malachie concernant la « dîme », la dîme doit être apportée au grenier, afin qu’il y ait de la « nourriture » dans la maison de Dieu. Ce fait exige que l’on détermine ce qu’est le « grenier » et quelle était la nourriture représentée par William Miller dans le mouvement du premier ange, qui préfigurait la nourriture destinée à être mangée dans le mouvement du troisième ange. L’un des symboles de cette nourriture, ce sont la « pluie » et la « rosée ».</w:t>
      </w:r>
    </w:p>
    <w:p>
      <w:pPr>
        <w:pStyle w:val="ArticleScripture"/>
        <w:jc w:val="left"/>
      </w:pPr>
      <w:r>
        <w:rPr>
          <w:rFonts w:ascii="Times New Roman" w:hAnsi="Times New Roman" w:eastAsia="Times New Roman" w:cs="Times New Roman"/>
        </w:rPr>
        <w:t>Prêtez l’oreille, ô cieux, et je parlerai; écoute, ô terre, les paroles de ma bouche. Que ma doctrine tombe comme la pluie, que ma parole distille comme la rosée, comme une fine pluie sur l’herbe tendre, et comme des averses sur le gazon; car je proclamerai le nom du Seigneur: rendez gloire à notre Dieu. Il est le Rocher, son œuvre est parfaite; car toutes ses voies sont justice; c’est un Dieu de vérité et sans iniquité; il est juste et droit. Deutéronome 32:1-4.</w:t>
      </w:r>
    </w:p>
    <w:p>
      <w:pPr>
        <w:pStyle w:val="ArticleBody"/>
        <w:jc w:val="left"/>
      </w:pPr>
      <w:r>
        <w:rPr>
          <w:rFonts w:ascii="Times New Roman" w:hAnsi="Times New Roman" w:eastAsia="Times New Roman" w:cs="Times New Roman"/>
        </w:rPr>
        <w:t>Élie voulait-il vraiment dire ce qu’il a dit à Achab ? Voulait-il réellement dire que, dans les derniers jours, lorsque l’accomplissement parfait du mouvement et du message d’Élie aura lieu, "il n’y aura ces années-ci ni rosée ni pluie, sinon à ma parole" ? La "pluie" dont Élie dit qu’elle sera retenue, sinon à sa parole, s’accorde-t-elle avec la "pluie" que Malachie promet comme bénédiction ?</w:t>
      </w:r>
    </w:p>
    <w:p>
      <w:pPr>
        <w:pStyle w:val="ArticleScripture"/>
        <w:jc w:val="left"/>
      </w:pPr>
      <w:r>
        <w:rPr>
          <w:rFonts w:ascii="Times New Roman" w:hAnsi="Times New Roman" w:eastAsia="Times New Roman" w:cs="Times New Roman"/>
        </w:rPr>
        <w:t>Apportez toutes les dîmes à la maison du trésor, afin qu’il y ait de la nourriture dans ma maison, et mettez-moi maintenant à l’épreuve à cet égard, dit l’Éternel des armées, si je n’ouvre pas pour vous les fenêtres des cieux et si je ne répands pas sur vous une bénédiction, au point qu’il n’y aura pas assez de place pour la contenir. Malachie 3:10.</w:t>
      </w:r>
    </w:p>
    <w:p>
      <w:pPr>
        <w:pStyle w:val="ArticleBody"/>
        <w:jc w:val="left"/>
      </w:pPr>
      <w:r>
        <w:rPr>
          <w:rFonts w:ascii="Times New Roman" w:hAnsi="Times New Roman" w:eastAsia="Times New Roman" w:cs="Times New Roman"/>
        </w:rPr>
        <w:t>Et la « malédiction » de l’« offrande » non sanctifiée des « prêtres », et le mésusage de la « dîme » qui s’est déjà produit, représentent-ils aussi la « malédiction » des « sept temps » ?</w:t>
      </w:r>
    </w:p>
    <w:p>
      <w:pPr>
        <w:pStyle w:val="ArticleBody"/>
        <w:jc w:val="left"/>
      </w:pPr>
      <w:r>
        <w:rPr>
          <w:rFonts w:ascii="Times New Roman" w:hAnsi="Times New Roman" w:eastAsia="Times New Roman" w:cs="Times New Roman"/>
        </w:rPr>
        <w:t>À la fin de juillet 2023, nous avons commencé à publier des articles qui sont essentiellement une répétition du message que l’on trouve dans la série d’études appelée Les Tables d’Habacuc. La différence dans la présentation actuelle est qu’après le 18 juillet 2020, le Seigneur a commencé à placer certains des anciens enseignements sous un jour nouveau.</w:t>
      </w:r>
    </w:p>
    <w:p>
      <w:pPr>
        <w:pStyle w:val="ArticleBody"/>
        <w:jc w:val="left"/>
      </w:pPr>
      <w:r>
        <w:rPr>
          <w:rFonts w:ascii="Times New Roman" w:hAnsi="Times New Roman" w:eastAsia="Times New Roman" w:cs="Times New Roman"/>
        </w:rPr>
        <w:t>Il a commencé à mettre en lumière des choses qui me paraissaient profondes, mais j'étais personnellement déconnecté et peu disposé à me confronter au travail qu'on m'avait auparavant confié. À partir du 19 juillet 2020, j'ai compris que la prédiction de la veille était fausse et que j'étais personnellement plus responsable de cette prédiction pécheresse et de ses terribles conséquences que n'importe qui d'autre.</w:t>
      </w:r>
    </w:p>
    <w:p>
      <w:pPr>
        <w:pStyle w:val="ArticleBody"/>
        <w:jc w:val="left"/>
      </w:pPr>
      <w:r>
        <w:rPr>
          <w:rFonts w:ascii="Times New Roman" w:hAnsi="Times New Roman" w:eastAsia="Times New Roman" w:cs="Times New Roman"/>
        </w:rPr>
        <w:t>Puis, en juillet 2023, j’ai été saisi de la conviction qu’en dépit de mon échec total en tant que dirigeant du mouvement du troisième ange de Dieu, je devais au moins commencer à mettre par écrit ce que j’avais compris depuis juillet 2020. Je me suis résolu à consigner par écrit ce qui m’avait été dévoilé depuis le péché du 18 juillet 2020, puis à l’inscrire au registre public, avant d’être mis en terre.</w:t>
      </w:r>
    </w:p>
    <w:p>
      <w:pPr>
        <w:pStyle w:val="ArticleBody"/>
        <w:jc w:val="left"/>
      </w:pPr>
      <w:r>
        <w:rPr>
          <w:rFonts w:ascii="Times New Roman" w:hAnsi="Times New Roman" w:eastAsia="Times New Roman" w:cs="Times New Roman"/>
        </w:rPr>
        <w:t>Au cours des trois mois écoulés depuis juillet, on dénombre à travers le monde plus de soixante-dix pays qui suivent désormais ces articles. Oui, certains les suivent sans doute à des fins impies, mais pas tous. Nous sommes sur le point de lancer un programme qui proposera ces articles dans toutes les principales langues de la planète Terre, car à ce stade, ces plus de soixante-dix pays sont contraints de considérer ces vérités uniquement en anglais.</w:t>
      </w:r>
    </w:p>
    <w:p>
      <w:pPr>
        <w:pStyle w:val="ArticleBody"/>
        <w:jc w:val="left"/>
      </w:pPr>
      <w:r>
        <w:rPr>
          <w:rFonts w:ascii="Times New Roman" w:hAnsi="Times New Roman" w:eastAsia="Times New Roman" w:cs="Times New Roman"/>
        </w:rPr>
        <w:t>Nous œuvrons déjà pour aider certains de par le monde, qui n’ont pas les moyens de faire grand-chose de ces vérités, et je me demande si le « grenier » de Malachie, qui a pour objectif défini de fournir de la « nourriture » dans la maison de Dieu, ne renvoie pas au travail de diffusion de la vérité qui émane de ces articles depuis juillet 2023 ?</w:t>
      </w:r>
    </w:p>
    <w:p>
      <w:pPr>
        <w:pStyle w:val="ArticleBody"/>
        <w:jc w:val="left"/>
      </w:pPr>
      <w:r>
        <w:rPr>
          <w:rFonts w:ascii="Times New Roman" w:hAnsi="Times New Roman" w:eastAsia="Times New Roman" w:cs="Times New Roman"/>
        </w:rPr>
        <w:t>Nous commencerons notre examen du troisième chapitre de Daniel dans le prochain article.</w:t>
      </w:r>
    </w:p>
    <w:p>
      <w:pPr>
        <w:pStyle w:val="ArticleScripture"/>
        <w:jc w:val="left"/>
      </w:pPr>
      <w:r>
        <w:rPr>
          <w:rFonts w:ascii="Times New Roman" w:hAnsi="Times New Roman" w:eastAsia="Times New Roman" w:cs="Times New Roman"/>
        </w:rPr>
        <w:t>Nous vivons une période particulière de l’histoire de cette terre. Une grande œuvre doit être accomplie en très peu de temps, et chaque chrétien est appelé à jouer un rôle pour soutenir cette œuvre. Dieu appelle des hommes qui se consacreront à l’œuvre du salut des âmes. Lorsque nous commençons à comprendre quel sacrifice le Christ a fait pour sauver un monde périssant, on verra un puissant combat pour sauver des âmes. Oh, que toutes nos églises puissent voir et prendre conscience du sacrifice infini du Christ !</w:t>
      </w:r>
    </w:p>
    <w:p>
      <w:pPr>
        <w:pStyle w:val="ArticleScripture"/>
        <w:jc w:val="left"/>
      </w:pPr>
      <w:r>
        <w:rPr>
          <w:rFonts w:ascii="Times New Roman" w:hAnsi="Times New Roman" w:eastAsia="Times New Roman" w:cs="Times New Roman"/>
        </w:rPr>
        <w:t>Dans des visions de la nuit, des scènes défilaient devant moi, montrant un grand mouvement de réforme au sein du peuple de Dieu. Beaucoup louaient Dieu. Les malades étaient guéris, et d'autres miracles s'accomplissaient. On voyait un esprit d'intercession, tout comme il s'était manifesté avant le grand jour de la Pentecôte. On voyait des centaines et des milliers de personnes visiter des familles et leur ouvrir la Parole de Dieu. Les cœurs étaient convaincus par la puissance du Saint-Esprit, et un esprit de conversion authentique se manifestait. De toutes parts, des portes s'ouvraient à la proclamation de la vérité. Le monde semblait s'illuminer sous l'influence céleste. De grandes bénédictions étaient reçues par le vrai et humble peuple de Dieu. J'entendais des voix de reconnaissance et de louange, et il semblait y avoir une réforme telle que nous l'avons vue en 1844.</w:t>
      </w:r>
    </w:p>
    <w:p>
      <w:pPr>
        <w:pStyle w:val="ArticleScripture"/>
        <w:jc w:val="left"/>
      </w:pPr>
      <w:r>
        <w:rPr>
          <w:rFonts w:ascii="Times New Roman" w:hAnsi="Times New Roman" w:eastAsia="Times New Roman" w:cs="Times New Roman"/>
        </w:rPr>
        <w:t>Pourtant, certains refusèrent de se convertir. Ils n’étaient pas disposés à marcher dans la voie de Dieu et, lorsque, afin de faire avancer l’œuvre de Dieu, on lança des appels à des offrandes volontaires, certains s’accrochèrent égoïstement à leurs biens terrestres. Ces personnes cupides se séparèrent de la communauté des croyants.</w:t>
      </w:r>
    </w:p>
    <w:p>
      <w:pPr>
        <w:pStyle w:val="ArticleScripture"/>
        <w:jc w:val="left"/>
      </w:pPr>
      <w:r>
        <w:rPr>
          <w:rFonts w:ascii="Times New Roman" w:hAnsi="Times New Roman" w:eastAsia="Times New Roman" w:cs="Times New Roman"/>
        </w:rPr>
        <w:t>Les jugements de Dieu sont sur la terre et, sous l’influence du Saint-Esprit, nous devons donner le message d’avertissement qu’Il nous a confié. Nous devons transmettre ce message rapidement, ligne sur ligne, précepte sur précepte. Les hommes seront bientôt contraints à de grandes décisions, et il est de notre devoir de veiller à ce qu’ils aient l’occasion de comprendre la vérité, afin qu’ils puissent se ranger en connaissance de cause du bon côté. Le Seigneur appelle son peuple à travailler — travailler avec ardeur et sagesse — tant que le temps de probation se prolonge. Témoignages,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quinze</dc:title>
  <dc:subject>Daniel, chapitre deux - Résumé et conclusion, deuxième partie</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