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 et onze</w:t>
      </w:r>
    </w:p>
    <w:p>
      <w:pPr>
        <w:pStyle w:val="ArticleSubtitle"/>
        <w:jc w:val="left"/>
      </w:pPr>
      <w:r>
        <w:rPr>
          <w:rFonts w:ascii="Arial" w:hAnsi="Arial" w:eastAsia="Arial" w:cs="Arial"/>
        </w:rPr>
        <w:t>La tapisserie prophétique : dévoilement des quatre abominations du chapitre huit d’Ézéchiel et leur signification à l’ère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Les quatre abominations du chapitre huit du livre d’Ézéchiel représentent les quatre générations d’Israël moderne, et le commencement d’Israël moderne a été préfiguré par le commencement d’Israël ancien. Ces deux histoires initiales témoignent de la fin d’Israël moderne lors de l’imminente loi du dimanche. Les deux commencements d’Israël, l’un ancien et littéral, l’autre moderne et spirituel, sont attestés par l’histoire des débuts du royaume du Nord d’Israël lorsqu’il se sépara de Juda.</w:t>
      </w:r>
    </w:p>
    <w:p>
      <w:pPr>
        <w:pStyle w:val="ArticleBody"/>
        <w:jc w:val="left"/>
      </w:pPr>
      <w:r>
        <w:rPr>
          <w:rFonts w:ascii="Times New Roman" w:hAnsi="Times New Roman" w:eastAsia="Times New Roman" w:cs="Times New Roman"/>
        </w:rPr>
        <w:t>Lorsque l’ancien Israël érigea le veau d’or, il sortait tout juste d’Égypte, en accomplissement d’une prophétie annonçant que Dieu ferait d’Israël un royaume. L’histoire de Jéroboam, premier roi du royaume du Nord d’Israël, présente ces mêmes caractéristiques. Jéroboam s’était enfui en Égypte pour échapper à la colère de Salomon. Le prophète Ahija lui avait fait la promesse prophétique qu’il deviendrait roi sur dix des douze tribus. Avant que la prophétie ne s’accomplisse, Jéroboam s’enfuit en Égypte pour mettre de la distance entre lui et Salomon, jusqu’à la mort de Salomon.</w:t>
      </w:r>
    </w:p>
    <w:p>
      <w:pPr>
        <w:pStyle w:val="ArticleScripture"/>
        <w:jc w:val="left"/>
      </w:pPr>
      <w:r>
        <w:rPr>
          <w:rFonts w:ascii="Times New Roman" w:hAnsi="Times New Roman" w:eastAsia="Times New Roman" w:cs="Times New Roman"/>
        </w:rPr>
        <w:t>Et il arriva, en ce temps-là, lorsque Jéroboam sortit de Jérusalem, que le prophète Ahija, le Schilonite, le rencontra en chemin; il s’était revêtu d’un vêtement neuf, et ils étaient tous deux seuls dans les champs. Ahija saisit le vêtement neuf qui était sur lui et le déchira en douze morceaux. Puis il dit à Jéroboam: Prends pour toi dix morceaux; car ainsi parle l’Éternel, le Dieu d’Israël: Voici, j’arracherai le royaume de la main de Salomon et je te donnerai dix tribus (mais il aura une tribu à cause de David, mon serviteur, et à cause de Jérusalem, la ville que j’ai choisie parmi toutes les tribus d’Israël), parce qu’ils m’ont abandonné et ont adoré Astarté, la déesse des Sidoniens, Kemosh, le dieu des Moabites, et Milcom, le dieu des fils d’Ammon, et qu’ils n’ont pas marché dans mes voies pour faire ce qui est droit à mes yeux et pour garder mes statuts et mes ordonnances, comme l’a fait David, son père. Toutefois, je ne lui ôterai pas tout le royaume; je le laisserai prince tous les jours de sa vie, à cause de David, mon serviteur, que j’ai choisi, parce qu’il a observé mes commandements et mes statuts. Mais j’ôterai le royaume de la main de son fils, et je te donnerai dix tribus. Et je donnerai une tribu à son fils, afin que David, mon serviteur, ait toujours une lampe devant moi à Jérusalem, la ville que j’ai choisie pour y mettre mon nom.</w:t>
      </w:r>
    </w:p>
    <w:p>
      <w:pPr>
        <w:pStyle w:val="ArticleScripture"/>
        <w:jc w:val="left"/>
      </w:pPr>
      <w:r>
        <w:rPr>
          <w:rFonts w:ascii="Times New Roman" w:hAnsi="Times New Roman" w:eastAsia="Times New Roman" w:cs="Times New Roman"/>
        </w:rPr>
        <w:t>Et je te prendrai, et tu régneras selon tout ce que désire ton âme, et tu seras roi sur Israël. Et il arrivera que, si tu écoutes tout ce que je te commande, si tu marches dans mes voies et fais ce qui est droit à mes yeux, en gardant mes statuts et mes commandements, comme l’a fait David, mon serviteur, alors je serai avec toi, et je te bâtirai une maison stable, comme j’ai bâti pour David, et je te donnerai Israël. Et pour cela j’affligerai la descendance de David, mais non pour toujours. Salomon chercha donc à faire mourir Jéroboam. Et Jéroboam se leva, et s’enfuit en Égypte, auprès de Shishak, roi d’Égypte, et il demeura en Égypte jusqu’à la mort de Salomon. Le reste des actes de Salomon, tout ce qu’il fit, et sa sagesse, n’est-il pas écrit dans le livre des actes de Salomon ? Et le temps que Salomon régna à Jérusalem sur tout Israël fut de quarante ans. Et Salomon se coucha avec ses pères, et fut enseveli dans la ville de David, son père ; et Roboam, son fils, régna à sa place. 1 Rois 11:28-43.</w:t>
      </w:r>
    </w:p>
    <w:p>
      <w:pPr>
        <w:pStyle w:val="ArticleBody"/>
        <w:jc w:val="left"/>
      </w:pPr>
      <w:r>
        <w:rPr>
          <w:rFonts w:ascii="Times New Roman" w:hAnsi="Times New Roman" w:eastAsia="Times New Roman" w:cs="Times New Roman"/>
        </w:rPr>
        <w:t>À la mort du roi Salomon, le royaume devait être divisé, et Jéroboam devait être roi sur les dix tribus du Nord, tandis que le fils de Salomon, Roboam, devait être roi à Jérusalem. Avant que la division des tribus n’ait lieu, Jéroboam devait sortir d’Égypte.</w:t>
      </w:r>
    </w:p>
    <w:p>
      <w:pPr>
        <w:pStyle w:val="ArticleScripture"/>
        <w:jc w:val="left"/>
      </w:pPr>
      <w:r>
        <w:rPr>
          <w:rFonts w:ascii="Times New Roman" w:hAnsi="Times New Roman" w:eastAsia="Times New Roman" w:cs="Times New Roman"/>
        </w:rPr>
        <w:t>Et Roboam se rendit à Sichem; car tout Israël était venu à Sichem pour le faire roi. Or, lorsque Jéroboam, fils de Nébat, qui se trouvait encore en Égypte, l’apprit (car il avait fui loin de la face du roi Salomon, et Jéroboam demeurait en Égypte), on l’envoya chercher. Alors Jéroboam et toute l’assemblée d’Israël vinrent et parlèrent à Roboam, disant: Ton père a rendu notre joug pesant; maintenant donc allège le dur service de ton père et le lourd joug qu’il nous a imposé, et nous te servirons. Il leur dit: Retirez-vous pour trois jours encore, puis revenez vers moi. Et le peuple s’en alla. 1 Rois 12:1-5.</w:t>
      </w:r>
    </w:p>
    <w:p>
      <w:pPr>
        <w:pStyle w:val="ArticleBody"/>
        <w:jc w:val="left"/>
      </w:pPr>
      <w:r>
        <w:rPr>
          <w:rFonts w:ascii="Times New Roman" w:hAnsi="Times New Roman" w:eastAsia="Times New Roman" w:cs="Times New Roman"/>
        </w:rPr>
        <w:t>Le récit de la manière insensée dont Roboam agit pendant les trois jours impute la faute à son rejet insensé du conseil des anciens, mais la séparation des tribus avait été prophétisée; elle se serait donc produite d’une manière ou d’une autre. Il convient de noter ici, en vue d’un article futur, que le processus de séparation a été spécifiquement identifié comme durant trois jours. Les deux royaumes redeviennent un seul royaume au cours de l’histoire des Millerites, et lorsque les tribus du Nord et du Sud deviennent un seul royaume durant cette histoire, il s’agit de la période de l’arrivée des trois anges de l’Apocalypse, chapitre quatorze. Ces trois anges, dans l’histoire des Millerites, furent préfigurés par les trois jours de la décision de Roboam. Ces quarante-six années, de 1798 jusqu’en 1844, marquant l’arrivée des trois anges, étaient aussi les trois jours symboliques dont le Christ avait déclaré, dans Jean, chapitre deux, qu’ils seraient nécessaires pour qu’il relève un temple détruit; mais cette partie de l’étude est réservée à un article ultérieur.</w:t>
      </w:r>
    </w:p>
    <w:p>
      <w:pPr>
        <w:pStyle w:val="ArticleBody"/>
        <w:jc w:val="left"/>
      </w:pPr>
      <w:r>
        <w:rPr>
          <w:rFonts w:ascii="Times New Roman" w:hAnsi="Times New Roman" w:eastAsia="Times New Roman" w:cs="Times New Roman"/>
        </w:rPr>
        <w:t>Lorsque Rehoboam fit sa déclaration insensée au bout de trois jours, les royaumes furent divisés.</w:t>
      </w:r>
    </w:p>
    <w:p>
      <w:pPr>
        <w:pStyle w:val="ArticleScripture"/>
        <w:jc w:val="left"/>
      </w:pPr>
      <w:r>
        <w:rPr>
          <w:rFonts w:ascii="Times New Roman" w:hAnsi="Times New Roman" w:eastAsia="Times New Roman" w:cs="Times New Roman"/>
        </w:rPr>
        <w:t>Lorsque tout Israël vit que le roi ne les écoutait pas, le peuple répondit au roi: Quelle part avons-nous en David? Nous n’avons pas d’héritage dans le fils d’Isaï. À vos tentes, Israël! Maintenant, occupe-toi de ta maison, David. Alors Israël s’en alla dans ses tentes. Mais quant aux enfants d’Israël qui habitaient dans les villes de Juda, Roboam régna sur eux. Le roi Roboam envoya alors Adoram, qui était préposé aux impôts; et tout Israël le lapida à coups de pierres, et il mourut. C’est pourquoi le roi Roboam se hâta de monter sur son char pour s’enfuir à Jérusalem. Ainsi Israël se révolta contre la maison de David jusqu’à ce jour. Lorsque tout Israël apprit que Jéroboam était revenu, ils l’envoyèrent chercher et le convoquèrent à l’assemblée, et ils le firent roi sur tout Israël; personne ne suivit la maison de David, si ce n’est la seule tribu de Juda. 1 Rois 12:16-20.</w:t>
      </w:r>
    </w:p>
    <w:p>
      <w:pPr>
        <w:pStyle w:val="ArticleBody"/>
        <w:jc w:val="left"/>
      </w:pPr>
      <w:r>
        <w:rPr>
          <w:rFonts w:ascii="Times New Roman" w:hAnsi="Times New Roman" w:eastAsia="Times New Roman" w:cs="Times New Roman"/>
        </w:rPr>
        <w:t>La prophétie annonçant que Jéroboam recevrait un royaume s’était accomplie, et cela au moment de sa sortie d’Égypte. Jaloux du fait que le sanctuaire de Dieu se trouvait dans la ville de Jérusalem, la ville que Dieu avait choisie pour y placer son nom, Jéroboam entreprit de contrefaire le sanctuaire, le sacerdoce et le service du culte qui avaient été ordonnés pour n’être accomplis qu’à Jérusalem. L’œuvre de Jéroboam, consistant à mettre en place un système de culte contrefait parmi les dix tribus du Nord, constitue un parallèle direct avec la rébellion d’Aaron et le veau d’or, et fournit ainsi un autre témoignage, non seulement de la loi dominicale imminente, mais aussi de la rébellion de 1863.</w:t>
      </w:r>
    </w:p>
    <w:p>
      <w:pPr>
        <w:pStyle w:val="ArticleScripture"/>
        <w:jc w:val="left"/>
      </w:pPr>
      <w:r>
        <w:rPr>
          <w:rFonts w:ascii="Times New Roman" w:hAnsi="Times New Roman" w:eastAsia="Times New Roman" w:cs="Times New Roman"/>
        </w:rPr>
        <w:t>Et Jéroboam dit en son cœur : Maintenant, le royaume retournera à la maison de David. Si ce peuple monte pour offrir des sacrifices dans la maison de l’Éternel à Jérusalem, alors le cœur de ce peuple reviendra à son seigneur, à Roboam, roi de Juda ; ils me tueront, et retourneront vers Roboam, roi de Juda. Là-dessus, le roi prit conseil, fit deux veaux d’or, et leur dit : C’est trop pour vous de monter à Jérusalem ; voici tes dieux, Israël, qui t’ont fait monter du pays d’Égypte. Il en plaça un à Béthel, et mit l’autre à Dan. Et cette chose devint un péché ; car le peuple alla se prosterner devant l’un jusqu’à Dan. Il fit une maison de hauts lieux, et institua prêtres des gens pris parmi tout le peuple, qui n’étaient point des fils de Lévi. Et Jéroboam établit une fête au huitième mois, le quinzième jour du mois, semblable à la fête qui se célébrait en Juda ; et il offrit sur l’autel. Il fit ainsi à Béthel, sacrifiant aux veaux qu’il avait faits ; et il plaça à Béthel les prêtres des hauts lieux qu’il avait établis. Ainsi il offrit sur l’autel qu’il avait fait à Béthel, le quinzième jour du huitième mois, dans le mois qu’il avait imaginé de son propre cœur ; il institua une fête pour les enfants d’Israël, et il offrit sur l’autel, et brûla de l’encens. 1 Rois 12:26–33.</w:t>
      </w:r>
    </w:p>
    <w:p>
      <w:pPr>
        <w:pStyle w:val="ArticleBody"/>
        <w:jc w:val="left"/>
      </w:pPr>
      <w:r>
        <w:rPr>
          <w:rFonts w:ascii="Times New Roman" w:hAnsi="Times New Roman" w:eastAsia="Times New Roman" w:cs="Times New Roman"/>
        </w:rPr>
        <w:t>La rébellion de Jéroboam fournit une autre ligne de vérité à superposer à la rébellion d’Aaron, à la rébellion de la corne protestante en 1863, et à la rébellion de la corne républicaine à l’occasion de la loi du dimanche imminente; ce faisant, elle élargit le témoignage prophétique. Dans la rébellion du veau d’or d’Aaron, le Seigneur a changé la méthode établie de sélection du sacerdoce.</w:t>
      </w:r>
    </w:p>
    <w:p>
      <w:pPr>
        <w:pStyle w:val="ArticleBody"/>
        <w:jc w:val="left"/>
      </w:pPr>
      <w:r>
        <w:rPr>
          <w:rFonts w:ascii="Times New Roman" w:hAnsi="Times New Roman" w:eastAsia="Times New Roman" w:cs="Times New Roman"/>
        </w:rPr>
        <w:t>Avant la rébellion, le premier-né de chaque tribu devait faire partie du sacerdoce. Mais lors de la rébellion du veau d’or d’Aaron, seule la tribu de Lévi se tint aux côtés de Moïse. Pour cette raison, Dieu changea le mode prescrit de pourvoir le sacerdoce en hommes, et à partir de ce moment-là, seule la famille de Lévi constituerait le sacerdoce.</w:t>
      </w:r>
    </w:p>
    <w:p>
      <w:pPr>
        <w:pStyle w:val="ArticleScripture"/>
        <w:jc w:val="left"/>
      </w:pPr>
      <w:r>
        <w:rPr>
          <w:rFonts w:ascii="Times New Roman" w:hAnsi="Times New Roman" w:eastAsia="Times New Roman" w:cs="Times New Roman"/>
        </w:rPr>
        <w:t>Et lorsque Moïse vit que le peuple était nu (car Aaron les avait rendus nus, pour leur honte parmi leurs ennemis), alors Moïse se tint à l’entrée du camp et dit: Qui est du côté du Seigneur? Qu’il vienne à moi. Et tous les fils de Lévi s’assemblèrent auprès de lui. Il leur dit: Ainsi parle le Seigneur, le Dieu d’Israël: Que chacun mette son épée à son côté, allez et venez de porte en porte dans tout le camp, et tuez chacun son frère, chacun son compagnon, et chacun son prochain. Les fils de Lévi firent selon la parole de Moïse; et il tomba du peuple, ce jour-là, environ trois mille hommes. Exode 32:25-28.</w:t>
      </w:r>
    </w:p>
    <w:p>
      <w:pPr>
        <w:pStyle w:val="ArticleBody"/>
        <w:jc w:val="left"/>
      </w:pPr>
      <w:r>
        <w:rPr>
          <w:rFonts w:ascii="Times New Roman" w:hAnsi="Times New Roman" w:eastAsia="Times New Roman" w:cs="Times New Roman"/>
        </w:rPr>
        <w:t>Jéroboam a contrefait l’œuvre que Dieu avait accomplie lors de la rébellion d’Aaron, lorsque Dieu avait suscité un nouveau sacerdoce issu de la tribu de Lévi, car Jéroboam « fit des prêtres du bas peuple, qui n’étaient pas des fils de Lévi ». La rébellion, au début du royaume des dix tribus du Nord, fait écho à la rébellion d’Aaron et aux danseurs insensés. La rébellion eut lieu après la sortie d’Égypte, en accomplissement d’une prophétie qui promettait l’établissement d’un royaume. Dans les deux cas, un nouveau sacerdoce fut établi, ce qui constituait un changement par rapport à l’ancienne manière de choisir les prêtres.</w:t>
      </w:r>
    </w:p>
    <w:p>
      <w:pPr>
        <w:pStyle w:val="ArticleBody"/>
        <w:jc w:val="left"/>
      </w:pPr>
      <w:r>
        <w:rPr>
          <w:rFonts w:ascii="Times New Roman" w:hAnsi="Times New Roman" w:eastAsia="Times New Roman" w:cs="Times New Roman"/>
        </w:rPr>
        <w:t>La rébellion du veau d’or d’Aaron se répéta, mais elle fut doublée par Jéroboam, car il fit deux veaux d’or et les plaça dans deux villes. La ville de Dan représente l’art de gouverner, car Dan signifie « juger », et la ville de Béthel représente le pouvoir ecclésiastique, car Béthel signifie « la maison de Dieu ». Les veaux d’or possédaient la même symbolique que le veau d’Aaron, mais avec le témoignage supplémentaire de l’union de l’Église et de l’État telle que représentée par les deux villes. Un veau était la forme la plus élevée d’offrande païenne et représente donc une offrande contrefaite du Christ. L’or est un symbole de Babylone, et le veau était l’image d’une bête. Tout comme Aaron institua un faux jour de culte, Jéroboam institua aussi une fête et veilla à ce que la date de cette fête ne coïncide pas avec le temps du vrai culte à Jérusalem.</w:t>
      </w:r>
    </w:p>
    <w:p>
      <w:pPr>
        <w:pStyle w:val="ArticleBody"/>
        <w:jc w:val="left"/>
      </w:pPr>
      <w:r>
        <w:rPr>
          <w:rFonts w:ascii="Times New Roman" w:hAnsi="Times New Roman" w:eastAsia="Times New Roman" w:cs="Times New Roman"/>
        </w:rPr>
        <w:t>Tous les éléments de la loi dominicale imminente sont représentés dans le témoignage de la rébellion de Jéroboam : le faux sacrifice (veau), le faux Christ (l’autel), l’image de la bête (combinaison de l’Église et de l’État), le faux jour d’adoration (dimanche) et un sacerdoce contrefait.</w:t>
      </w:r>
    </w:p>
    <w:p>
      <w:pPr>
        <w:pStyle w:val="ArticleBody"/>
        <w:jc w:val="left"/>
      </w:pPr>
      <w:r>
        <w:rPr>
          <w:rFonts w:ascii="Times New Roman" w:hAnsi="Times New Roman" w:eastAsia="Times New Roman" w:cs="Times New Roman"/>
        </w:rPr>
        <w:t>Le commencement de l’Israël ancien, le commencement des dix tribus du Nord en tant que royaume, et le commencement de l’adventisme possèdent tous les mêmes éléments prophétiques et, ensemble, ils identifient les éléments prophétiques de la loi du dimanche imminente. L’Israël ancien était sorti de la servitude d’Égypte, Jéroboam était sorti d’Égypte, où il s’était enfui pour échapper à la persécution de Salomon, et l’adventisme millérite venait tout juste de sortir du joug de la papauté.</w:t>
      </w:r>
    </w:p>
    <w:p>
      <w:pPr>
        <w:pStyle w:val="ArticleBody"/>
        <w:jc w:val="left"/>
      </w:pPr>
      <w:r>
        <w:rPr>
          <w:rFonts w:ascii="Times New Roman" w:hAnsi="Times New Roman" w:eastAsia="Times New Roman" w:cs="Times New Roman"/>
        </w:rPr>
        <w:t>Le sacerdoce de Lévi fut établi lors de la rébellion d’Aaron, le faux sacerdoce des plus vils des hommes fut instauré selon le témoignage de Jéroboam, et lorsque le Seigneur entra en alliance avec l’adventisme millerite, selon Pierre, les Millerites étaient « une race élue, un sacerdoce royal, une nation sainte, un peuple acquis, afin que vous annonciez les louanges de celui qui vous a appelés des ténèbres à sa merveilleuse lumière ». La lumière à laquelle les Millerites avaient été appelés était la lumière des joyaux de Miller, représentés sur les deux tables d’Habacuc, qui avaient été préfigurées, dans l’histoire de la rébellion d’Aaron, par les deux tables des Dix Commandements. Les ténèbres d’où ils avaient été appelés étaient celles du Moyen Âge sous la domination papale, qui avaient été préfigurées par les ténèbres de la servitude égyptienne.</w:t>
      </w:r>
    </w:p>
    <w:p>
      <w:pPr>
        <w:pStyle w:val="ArticleBody"/>
        <w:jc w:val="left"/>
      </w:pPr>
      <w:r>
        <w:rPr>
          <w:rFonts w:ascii="Times New Roman" w:hAnsi="Times New Roman" w:eastAsia="Times New Roman" w:cs="Times New Roman"/>
        </w:rPr>
        <w:t>Quand le Christ releva le temple qui avait été foulé aux pieds par le paganisme et le papisme, il le fit en quarante-six ans, de 1798 à 1844. Lorsqu’il eut érigé le temple, alors, comme le Messager de l’Alliance, il entra soudain dans son temple le 22 octobre 1844, car il avait érigé le temple qui avait été foulé aux pieds et détruit, et il purifia aussi un sacerdoce qui était représenté par la tribu de Lévi.</w:t>
      </w:r>
    </w:p>
    <w:p>
      <w:pPr>
        <w:pStyle w:val="ArticleScripture"/>
        <w:jc w:val="left"/>
      </w:pPr>
      <w:r>
        <w:rPr>
          <w:rFonts w:ascii="Times New Roman" w:hAnsi="Times New Roman" w:eastAsia="Times New Roman" w:cs="Times New Roman"/>
        </w:rPr>
        <w:t>Mais qui pourra subsister au jour de sa venue ? Et qui restera debout lorsqu’il paraîtra ? Car il est comme le feu du fondeur et comme le savon des foulons. Il s’assiéra comme un fondeur et un purificateur d’argent ; il purifiera les fils de Lévi et les épurera comme l’or et l’argent, afin qu’ils présentent au Seigneur une offrande selon la justice. Alors l’offrande de Juda et de Jérusalem sera agréable au Seigneur, comme aux jours anciens, comme aux années d’autrefois. Malachie 3:2-4.</w:t>
      </w:r>
    </w:p>
    <w:p>
      <w:pPr>
        <w:pStyle w:val="ArticleBody"/>
        <w:jc w:val="left"/>
      </w:pPr>
      <w:r>
        <w:rPr>
          <w:rFonts w:ascii="Times New Roman" w:hAnsi="Times New Roman" w:eastAsia="Times New Roman" w:cs="Times New Roman"/>
        </w:rPr>
        <w:t>Le 22 octobre 1844, le Christ vint soudainement dans son temple et entra en alliance avec un peuple représenté par le sacerdoce lévitique; pourtant, en 1863, ils avaient répété la rébellion d’Aaron, et le sacerdoce millériste passa au sacerdoce laodicéen, comme le représentaient le sacerdoce de Jéroboam, recruté parmi les plus vils des hommes, et les fous dansants d’Aaron. Cependant, le témoignage de la rébellion de Jéroboam apporte un témoignage plus large concernant la rébellion de 1863. Lorsque Jéroboam inaugura son faux système de culte, un prophète venu de Jérusalem fut envoyé pour réprimander Jéroboam pour sa rébellion, comme le typifie le fait que l’adventisme millériste fut conduit à accepter le sabbat des Dix Commandements comme jour de repos.</w:t>
      </w:r>
    </w:p>
    <w:p>
      <w:pPr>
        <w:pStyle w:val="ArticleBody"/>
        <w:jc w:val="left"/>
      </w:pPr>
      <w:r>
        <w:rPr>
          <w:rFonts w:ascii="Times New Roman" w:hAnsi="Times New Roman" w:eastAsia="Times New Roman" w:cs="Times New Roman"/>
        </w:rPr>
        <w:t>Lorsque l’adventisme accepta la lumière du troisième ange et du sanctuaire, cela constitua un reproche pour ces protestants qui avaient rejeté la lumière croissante du décellement qui avait commencé au temps de la fin en 1798. Tout comme l’Israël ancien avait oublié le sabbat pendant sa servitude en Égypte, l’Église au désert avait oublié le sabbat lorsque l’année 1798 arriva. La lumière croissante du message de l’heure du jugement, prêché par les millerites, conduisit finalement au sanctuaire et à la loi de Dieu.</w:t>
      </w:r>
    </w:p>
    <w:p>
      <w:pPr>
        <w:pStyle w:val="ArticleBody"/>
        <w:jc w:val="left"/>
      </w:pPr>
      <w:r>
        <w:rPr>
          <w:rFonts w:ascii="Times New Roman" w:hAnsi="Times New Roman" w:eastAsia="Times New Roman" w:cs="Times New Roman"/>
        </w:rPr>
        <w:t>Cette lumière est arrivée le 22 octobre 1844 et a représenté une réprimande contre le faux culte, adressée à ceux qui avaient été appelés à sortir entièrement des fausses doctrines du catholicisme. Le culte du soleil est la marque de l’autorité du catholicisme sur les églises qui sont revenues dans son giron. Cette réprimande est représentée lors de l’inauguration par Jéroboam de son faux système de culte.</w:t>
      </w:r>
    </w:p>
    <w:p>
      <w:pPr>
        <w:pStyle w:val="ArticleScripture"/>
        <w:jc w:val="left"/>
      </w:pPr>
      <w:r>
        <w:rPr>
          <w:rFonts w:ascii="Times New Roman" w:hAnsi="Times New Roman" w:eastAsia="Times New Roman" w:cs="Times New Roman"/>
        </w:rPr>
        <w:t>Et Jéroboam ordonna une fête au huitième mois, le quinzième jour du mois, semblable à la fête qui est en Juda, et il offrit sur l’autel. Il fit de même à Béthel, en sacrifiant aux veaux qu’il avait faits; et il établit à Béthel des prêtres pour les hauts lieux qu’il avait faits. Ainsi, il offrit sur l’autel qu’il avait fait à Béthel le quinzième jour du huitième mois, dans le mois qu’il avait imaginé dans son propre cœur; et il institua une fête pour les enfants d’Israël; et il offrit sur l’autel, et brûla de l’encens. Et voici, un homme de Dieu vint de Juda à Béthel, par la parole du Seigneur; et Jéroboam se tenait près de l’autel pour brûler de l’encens. Et il cria contre l’autel selon la parole du Seigneur, et dit: Ô autel, autel, ainsi dit le Seigneur: Voici, un enfant naîtra à la maison de David, du nom de Josias; et sur toi il immolera les prêtres des hauts lieux qui brûlent de l’encens sur toi, et des os d’hommes seront brûlés sur toi. Et il donna, le même jour, un signe, disant: Voici le signe dont le Seigneur a parlé: Voici, l’autel se fendra, et la cendre qui est dessus sera répandue. Et il arriva que, lorsque le roi Jéroboam entendit la parole de l’homme de Dieu, qui avait crié contre l’autel à Béthel, il étendit sa main de dessus l’autel, en disant: Saisissez-le.</w:t>
      </w:r>
    </w:p>
    <w:p>
      <w:pPr>
        <w:pStyle w:val="ArticleScripture"/>
        <w:jc w:val="left"/>
      </w:pPr>
      <w:r>
        <w:rPr>
          <w:rFonts w:ascii="Times New Roman" w:hAnsi="Times New Roman" w:eastAsia="Times New Roman" w:cs="Times New Roman"/>
        </w:rPr>
        <w:t>Et sa main, qu’il avait étendue contre lui, se dessécha, de sorte qu’il ne put la ramener à lui. L’autel aussi se fendit, et les cendres se répandirent hors de l’autel, selon le signe que l’homme de Dieu avait donné par la parole du Seigneur. Et le roi répondit et dit à l’homme de Dieu: Intercède maintenant auprès du Seigneur, ton Dieu, et prie pour moi, afin que ma main soit rétablie. Et l’homme de Dieu implora le Seigneur, et la main du roi fut rétablie, et elle redevint comme auparavant. Et le roi dit à l’homme de Dieu: Viens chez moi, et rafraîchis-toi, et je te donnerai une récompense. Mais l’homme de Dieu dit au roi: Même si tu me donnais la moitié de ta maison, je n’entrerais pas avec toi; je ne mangerai pas de pain et je ne boirai pas d’eau en ce lieu; car il m’a été enjoint par la parole du Seigneur, disant: Ne mange pas de pain, ne bois pas d’eau, et ne reviens pas par le même chemin que tu es venu. Il s’en alla donc par un autre chemin, et il ne revint pas par le chemin par lequel il était venu à Béthel. 1 Rois 12:32–13:10.</w:t>
      </w:r>
    </w:p>
    <w:p>
      <w:pPr>
        <w:pStyle w:val="ArticleBody"/>
        <w:jc w:val="left"/>
      </w:pPr>
      <w:r>
        <w:rPr>
          <w:rFonts w:ascii="Times New Roman" w:hAnsi="Times New Roman" w:eastAsia="Times New Roman" w:cs="Times New Roman"/>
        </w:rPr>
        <w:t>En même temps que la rébellion des veaux d’or dans le témoignage d’Aaron et de Jéroboam, l’inauguration proprement dite du faux système de culte que Jéroboam institua fait partie de son témoignage. Cette inauguration représente la distinction entre le culte qui devait être célébré à Jérusalem et le système contrefait de Jéroboam. De 1798 jusqu’en 1844, le Seigneur a fait sortir son peuple des ténèbres de la domination papale pour le conduire dans la merveilleuse lumière prophétique représentée par les trois anges d’Apocalypse 14. Les Églises protestantes ont rejeté cette lumière et, ce faisant, sont devenues en 1844 les filles du catholicisme.</w:t>
      </w:r>
    </w:p>
    <w:p>
      <w:pPr>
        <w:pStyle w:val="ArticleBody"/>
        <w:jc w:val="left"/>
      </w:pPr>
      <w:r>
        <w:rPr>
          <w:rFonts w:ascii="Times New Roman" w:hAnsi="Times New Roman" w:eastAsia="Times New Roman" w:cs="Times New Roman"/>
        </w:rPr>
        <w:t>Le culte de Jéroboam préfigurait le système de culte catholique, et, dans son histoire, le royaume du Nord d’Israël représente le faux système du catholicisme dans lequel les protestants du mouvement millérite ont choisi de rester. Le symbole de ce système est le culte du soleil.</w:t>
      </w:r>
    </w:p>
    <w:p>
      <w:pPr>
        <w:pStyle w:val="ArticleBody"/>
        <w:jc w:val="left"/>
      </w:pPr>
      <w:r>
        <w:rPr>
          <w:rFonts w:ascii="Times New Roman" w:hAnsi="Times New Roman" w:eastAsia="Times New Roman" w:cs="Times New Roman"/>
        </w:rPr>
        <w:t>Les vierges fidèles et sages qui entrèrent dans le lieu très saint le 22 octobre 1844 représentaient un reproche à l’égard des protestants qui venaient de revenir sous l’influence du catholicisme et devinrent les filles de Rome. Lors de l’inauguration du système contrefait de culte de Jéroboam, un prophète vint de Juda et réprimanda Jéroboam, typifiant ainsi les vierges fidèles qui entrèrent dans le lieu très saint et furent conduites à reconnaître la loi de Dieu. L’histoire de ce prophète et de sa réprimande adressée à Jéroboam est très instructive lorsqu’on considère la rébellion de 1863; toutefois, ce récit doit attendre jusqu’à ce qu’on ait fixé une fin, ainsi qu’un commencement.</w:t>
      </w:r>
    </w:p>
    <w:p>
      <w:pPr>
        <w:pStyle w:val="ArticleBody"/>
        <w:jc w:val="left"/>
      </w:pPr>
      <w:r>
        <w:rPr>
          <w:rFonts w:ascii="Times New Roman" w:hAnsi="Times New Roman" w:eastAsia="Times New Roman" w:cs="Times New Roman"/>
        </w:rPr>
        <w:t>Les débuts d’Israël ancien, du royaume de Jéroboam et d’Israël moderne s’alignent tous et, ensemble, ils fournissent trois témoins de la fin de la bête de la terre d’Apocalypse treize, au moment de l’imminente loi du dimanche. Les fidèles de l’adventisme millérite, le 22 octobre 1844, devinrent la véritable corne protestante de la bête de la terre, et ils le firent dans l’histoire qui commença au temps de la fin en 1798. 1798 fut le commencement du sixième royaume de la prophétie biblique, les États-Unis, et celui de l’établissement de la véritable corne protestante de l’adventisme aux États-Unis. Cette histoire des débuts représente l’histoire de la fin des États-Unis, car Jésus illustre toujours la fin d’une chose par le commencement d’une chose.</w:t>
      </w:r>
    </w:p>
    <w:p>
      <w:pPr>
        <w:pStyle w:val="ArticleBody"/>
        <w:jc w:val="left"/>
      </w:pPr>
      <w:r>
        <w:rPr>
          <w:rFonts w:ascii="Times New Roman" w:hAnsi="Times New Roman" w:eastAsia="Times New Roman" w:cs="Times New Roman"/>
        </w:rPr>
        <w:t>Les trois témoins initiaux de l’Israël ancien, moderne et de l’Israël de Jéroboam illustrent la fin de la bête de la terre, mais il y a aussi une autre fin qu’il faut établir au préalable avant de présenter le témoignage du prophète venu de Juda et qui réprimanda Jéroboam. L’histoire de la fin qu’il faut inclure est celle de la fin des royaumes du Nord et du Sud d’Israël, telle que représentée par le prophète Ézéchiel.</w:t>
      </w:r>
    </w:p>
    <w:p>
      <w:pPr>
        <w:pStyle w:val="ArticleBody"/>
        <w:jc w:val="left"/>
      </w:pPr>
      <w:r>
        <w:rPr>
          <w:rFonts w:ascii="Times New Roman" w:hAnsi="Times New Roman" w:eastAsia="Times New Roman" w:cs="Times New Roman"/>
        </w:rPr>
        <w:t>Il ne faut pas oublier que ce que nous illustrons maintenant, c’est que la rébellion de 1863 est marquée par la première abomination du chapitre huit d’Ézéchiel, qui était l’image de la jalousie. Une fois que nous aurons abordé la fin des royaumes du Nord et du Sud telle qu’Ézéchiel la représente, nous aurons plus qu’assez de preuves pour soutenir que la rébellion de 1863 a été illustrée par la rébellion d’Aaron et de Jéroboam, et qu’elle marque le début de la première de quatre générations de l’adventisme laodicéen.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parole de l’Éternel me fut adressée de nouveau, en ces termes: De plus, toi, fils de l’homme, prends un bâton, et écris dessus: Pour Juda, et pour les enfants d’Israël, ses compagnons; puis prends un autre bâton, et écris dessus: Pour Joseph, le bâton d’Éphraïm, et pour toute la maison d’Israël, ses compagnons; et joins-les l’un à l’autre pour n’en faire qu’un seul bâton, et ils deviendront un dans ta main. Et lorsque les enfants de ton peuple te parleront, en disant: Ne nous montreras-tu pas ce que tu veux dire par là? dis-leur: Ainsi parle le Seigneur, l’Éternel: Voici, je prendrai le bâton de Joseph, qui est dans la main d’Éphraïm, et les tribus d’Israël, ses compagnons, et je les mettrai avec lui, avec le bâton de Juda; j’en ferai un seul bâton, et ils seront un dans ma main. Et les bâtons sur lesquels tu auras écrit seront dans ta main, sous leurs yeux. Et dis-leur: Ainsi parle le Seigneur, l’Éternel: Voici, je retirerai les enfants d’Israël du milieu des nations où ils sont allés, je les rassemblerai de tous côtés et je les ramènerai dans leur pays.</w:t>
      </w:r>
    </w:p>
    <w:p>
      <w:pPr>
        <w:pStyle w:val="ArticleScripture"/>
        <w:jc w:val="left"/>
      </w:pPr>
      <w:r>
        <w:rPr>
          <w:rFonts w:ascii="Times New Roman" w:hAnsi="Times New Roman" w:eastAsia="Times New Roman" w:cs="Times New Roman"/>
        </w:rPr>
        <w:t>Et je ferai d’eux une seule nation dans le pays, sur les montagnes d’Israël; et un seul roi sera roi pour eux tous; ils ne seront plus deux nations, et ils ne seront plus divisés en deux royaumes, plus jamais. Ils ne se souilleront plus par leurs idoles, ni par leurs abominations, ni par aucune de leurs transgressions; mais je les sauverai de toutes leurs demeures où ils ont péché, et je les purifierai; ils seront mon peuple, et je serai leur Dieu. Et David, mon serviteur, sera roi sur eux; ils auront tous un seul berger; ils marcheront aussi selon mes ordonnances, observeront mes statuts et les mettront en pratique. Ils habiteront le pays que j’ai donné à Jacob, mon serviteur, où vos pères ont habité; ils y habiteront, eux, leurs enfants et les enfants de leurs enfants, à jamais; et mon serviteur David sera leur prince pour toujours. De plus, je ferai avec eux une alliance de paix; ce sera une alliance éternelle avec eux; je les établirai et je les multiplierai, et je placerai mon sanctuaire au milieu d’eux pour toujours. Mon tabernacle sera aussi avec eux; oui, je serai leur Dieu, et ils seront mon peuple. Et les nations sauront que moi, l’Éternel, je sanctifie Israël, lorsque mon sanctuaire sera au milieu d’eux pour toujours. Ézéchiel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 et onze</dc:title>
  <dc:subject>La tapisserie prophétique : dévoilement des quatre abominations du chapitre huit d’Ézéchiel et leur signification à l’ère moderne</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