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sept</w:t>
      </w:r>
    </w:p>
    <w:p>
      <w:pPr>
        <w:pStyle w:val="ArticleSubtitle"/>
        <w:jc w:val="left"/>
      </w:pPr>
      <w:r>
        <w:rPr>
          <w:rFonts w:ascii="Arial" w:hAnsi="Arial" w:eastAsia="Arial" w:cs="Arial"/>
        </w:rPr>
        <w:t>La controverse finale : le symbolisme de Rome dans la prophétie adventiste et la clôture du temps de grâce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Nous examinons six lignes historiques dans l’histoire de l’adventisme où des controverses autour du symbole de Rome étaient en cause. Nous employons la méthodologie de la pluie de l’arrière-saison, fondée sur le principe « ligne sur ligne », « un peu ici, un peu là ». Nous avons commencé par identifier que la première controverse au sujet du symbole de Rome illustre la controverse actuelle et souligne donc que nous sommes maintenant dans la dernière controverse avant la clôture du temps de grâce.</w:t>
      </w:r>
    </w:p>
    <w:p>
      <w:pPr>
        <w:pStyle w:val="ArticleBody"/>
        <w:jc w:val="left"/>
      </w:pPr>
      <w:r>
        <w:rPr>
          <w:rFonts w:ascii="Times New Roman" w:hAnsi="Times New Roman" w:eastAsia="Times New Roman" w:cs="Times New Roman"/>
        </w:rPr>
        <w:t>La gravité de cette controverse finale au sujet du symbole de Rome est également représentée par les versets dix à seize de Daniel 11, qui typifient l’histoire cachée du verset quarante de Daniel 11. L’histoire du verset quarante conduit l’étudiant de la prophétie à 1989 et à l’effondrement de l’Union soviétique, tel que représenté au verset dix. Le verset suivant, le verset quarante et un, qui identifie la loi dominicale imminente aux États-Unis, est typifié par le verset seize. L’Inspiration a identifié que ce qui était scellé était « la portion du livre de Daniel qui concernait les derniers jours ».</w:t>
      </w:r>
    </w:p>
    <w:p>
      <w:pPr>
        <w:pStyle w:val="ArticleBody"/>
        <w:jc w:val="left"/>
      </w:pPr>
      <w:r>
        <w:rPr>
          <w:rFonts w:ascii="Times New Roman" w:hAnsi="Times New Roman" w:eastAsia="Times New Roman" w:cs="Times New Roman"/>
        </w:rPr>
        <w:t>La période allant de 1989 jusqu’à la loi du dimanche constitue la partie scellée des derniers jours, et elle est préfigurée dans les versets dix à seize. C’est donc l’accroissement de la connaissance qui conduit à la clôture du temps de probation pour les Adventistes du Septième Jour, car le temps de probation de l’adventisme aux États-Unis se termine à la loi du dimanche. Dans les versets dix à seize, on trouve le verset quatorze, qui indique que ce sont les "voleurs" du peuple de Dieu qui établissent la vision.</w:t>
      </w:r>
    </w:p>
    <w:p>
      <w:pPr>
        <w:pStyle w:val="ArticleBody"/>
        <w:jc w:val="left"/>
      </w:pPr>
      <w:r>
        <w:rPr>
          <w:rFonts w:ascii="Times New Roman" w:hAnsi="Times New Roman" w:eastAsia="Times New Roman" w:cs="Times New Roman"/>
        </w:rPr>
        <w:t>Ainsi, la controverse millerite représentée sur le tableau pionnier de 1843 est la première controverse liée à Rome dans l’histoire de l’adventisme. Le fait que cette même controverse soit revenue informe quiconque veut bien voir que Jésus, en tant qu’Alpha et Oméga, illustre toujours la fin par le commencement. La controverse actuelle est la controverse finale qui sépare les vierges sages des vierges folles.</w:t>
      </w:r>
    </w:p>
    <w:p>
      <w:pPr>
        <w:pStyle w:val="ArticleBody"/>
        <w:jc w:val="left"/>
      </w:pPr>
      <w:r>
        <w:rPr>
          <w:rFonts w:ascii="Times New Roman" w:hAnsi="Times New Roman" w:eastAsia="Times New Roman" w:cs="Times New Roman"/>
        </w:rPr>
        <w:t>La logique prophétique sanctifiée enseigne que les cent quarante-quatre mille parviennent à une unité parfaite avant la clôture de leur temps de probation, laquelle surviendra lors de la loi du dimanche imminente. Le feu purificateur du Messager de l’Alliance de Malachie purifie maintenant les Lévites comme l’or et l’argent. L’Homme à la brosse à poussière nettoie maintenant son aire par des paroles de vérité.</w:t>
      </w:r>
    </w:p>
    <w:p>
      <w:pPr>
        <w:pStyle w:val="ArticleScripture"/>
        <w:jc w:val="left"/>
      </w:pPr>
      <w:r>
        <w:rPr>
          <w:rFonts w:ascii="Times New Roman" w:hAnsi="Times New Roman" w:eastAsia="Times New Roman" w:cs="Times New Roman"/>
        </w:rPr>
        <w:t>« Il a le van à la main, et il nettoiera entièrement son aire, et il rassemblera son blé dans le grenier. » Matthieu 3:12. C’était l’un des temps de purification. Par les paroles de vérité, la balle était séparée du blé. Parce qu’ils étaient trop vains et trop imbus de leur propre justice pour accepter la réprimande, trop attachés au monde pour accepter une vie d’humilité, beaucoup se détournèrent de Jésus. Beaucoup font encore la même chose. Les âmes sont mises à l’épreuve aujourd’hui, comme le furent ces disciples dans la synagogue de Capernaüm. Lorsque la vérité atteint le cœur, ils voient que leurs vies ne sont pas conformes à la volonté de Dieu. Ils voient la nécessité d’un changement total en eux-mêmes ; mais ils ne sont pas disposés à entreprendre l’œuvre d’abnégation. C’est pourquoi ils se mettent en colère lorsque leurs péchés sont découverts. Ils s’en vont, offensés, tout comme les disciples quittèrent Jésus, en murmurant : « Cette parole est dure ; qui peut l’entendre ? » Le Désir des âges, 392.</w:t>
      </w:r>
    </w:p>
    <w:p>
      <w:pPr>
        <w:pStyle w:val="ArticleBody"/>
        <w:jc w:val="left"/>
      </w:pPr>
      <w:r>
        <w:rPr>
          <w:rFonts w:ascii="Times New Roman" w:hAnsi="Times New Roman" w:eastAsia="Times New Roman" w:cs="Times New Roman"/>
        </w:rPr>
        <w:t>Le fait que les seize premiers versets constituent le début de la dernière prophétie de Daniel, et que ces versets correspondent aux six derniers versets du chapitre, indique que l’Alpha et l’Oméga utilise les versets du début pour accomplir la séparation finale des sages et des méchants, telle que représentée par Daniel au chapitre douze, et qui est en train de se produire maintenant.</w:t>
      </w:r>
    </w:p>
    <w:p>
      <w:pPr>
        <w:pStyle w:val="ArticleBody"/>
        <w:jc w:val="left"/>
      </w:pPr>
      <w:r>
        <w:rPr>
          <w:rFonts w:ascii="Times New Roman" w:hAnsi="Times New Roman" w:eastAsia="Times New Roman" w:cs="Times New Roman"/>
        </w:rPr>
        <w:t>Un troisième témoin de la gravité de la controverse est le fait que l’inspiration, à travers les écrits de Sœur White, appuie clairement le tableau pionnier de 1843, qui représente la controverse de Rome au verset quatorze. La controverse du début représente celle de la fin, et l’aval inspiré à l’interprétation des Millerites concernant les « voleurs de ton peuple » du verset quatorze signifie que, si cette vérité fondamentale est rejetée, c’est simultanément un rejet de l’autorité de l’Esprit de prophétie. En accord avec les deux témoins précédents qui soulignent que cette controverse survient juste avant la clôture de la probation, se trouve la certitude que la dernière, ou ultime, tromperie pour ceux qui professent soutenir l’Esprit de prophétie est un rejet de l’Esprit de prophétie.</w:t>
      </w:r>
    </w:p>
    <w:p>
      <w:pPr>
        <w:pStyle w:val="ArticleScripture"/>
        <w:jc w:val="left"/>
      </w:pPr>
      <w:r>
        <w:rPr>
          <w:rFonts w:ascii="Times New Roman" w:hAnsi="Times New Roman" w:eastAsia="Times New Roman" w:cs="Times New Roman"/>
        </w:rPr>
        <w:t>Satan… s’emploie constamment à introduire le faux pour détourner de la vérité. La toute dernière tromperie de Satan sera de rendre sans effet le témoignage de l’Esprit de Dieu. « Là où il n’y a pas de vision, le peuple périt » (Proverbes 29:18). Satan agira avec ingéniosité, de différentes manières et par divers moyens, pour ébranler la confiance du reste du peuple de Dieu dans le véritable témoignage.</w:t>
      </w:r>
    </w:p>
    <w:p>
      <w:pPr>
        <w:pStyle w:val="ArticleScripture"/>
        <w:jc w:val="left"/>
      </w:pPr>
      <w:r>
        <w:rPr>
          <w:rFonts w:ascii="Times New Roman" w:hAnsi="Times New Roman" w:eastAsia="Times New Roman" w:cs="Times New Roman"/>
        </w:rPr>
        <w:t>"Une haine d'inspiration satanique sera attisée contre les Témoignages. Les agissements de Satan auront pour but d'ébranler la foi des églises en eux, pour la raison suivante : Satan ne peut pas disposer d'une voie aussi dégagée pour introduire ses tromperies et enchaîner les âmes dans ses illusions si l'on tient compte des avertissements, des remontrances et des conseils de l'Esprit de Dieu." Messages choisis, livre 1, 48.</w:t>
      </w:r>
    </w:p>
    <w:p>
      <w:pPr>
        <w:pStyle w:val="ArticleBody"/>
        <w:jc w:val="left"/>
      </w:pPr>
      <w:r>
        <w:rPr>
          <w:rFonts w:ascii="Times New Roman" w:hAnsi="Times New Roman" w:eastAsia="Times New Roman" w:cs="Times New Roman"/>
        </w:rPr>
        <w:t>Le fait de rendre sans effet, ou de rejeter, l'autorité du "témoignage de l'Esprit de Dieu" à travers les écrits d'Ellen White est "la toute dernière tromperie de Satan". Sœur White a écrit qu'il lui avait été "montré" que "le tableau de 1843 était dirigé par la main du Seigneur et ne devait pas être modifié". Le passage précédent associe directement le rejet de l'autorité de l'Esprit de prophétie à la vision des derniers jours, car tous les prophètes parlent des derniers jours de la manière la plus directe. Ainsi, lorsque Daniel dit au verset quatorze que "les brigands" établissent la vision, il s'agit de la vision de Salomon dans Proverbes 29:18, qui dit que ceux qui n'ont pas la vision "périssent", et le mot "périr" signifie "être mis à nu".</w:t>
      </w:r>
    </w:p>
    <w:p>
      <w:pPr>
        <w:pStyle w:val="ArticleBody"/>
        <w:jc w:val="left"/>
      </w:pPr>
      <w:r>
        <w:rPr>
          <w:rFonts w:ascii="Times New Roman" w:hAnsi="Times New Roman" w:eastAsia="Times New Roman" w:cs="Times New Roman"/>
        </w:rPr>
        <w:t>"Perish" désigne donc le fait que ceux qui professent défendre l'Esprit de Prophétie dans les derniers jours, mais qui rejettent l'autorité qui y est représentée, deviennent nus et périssent, ce qui décrit les Laodicéens, qui sont "misérables, malheureux, pauvres, aveugles et nus." Il leur est conseillé d’acheter "des vêtements blancs, afin que tu sois vêtu et que la honte de ta nudité ne paraisse pas." S’ils refusent ce conseil, ils sont vomis de la bouche du Seigneur.</w:t>
      </w:r>
    </w:p>
    <w:p>
      <w:pPr>
        <w:pStyle w:val="ArticleBody"/>
        <w:jc w:val="left"/>
      </w:pPr>
      <w:r>
        <w:rPr>
          <w:rFonts w:ascii="Times New Roman" w:hAnsi="Times New Roman" w:eastAsia="Times New Roman" w:cs="Times New Roman"/>
        </w:rPr>
        <w:t>Ainsi, nous trouvons un autre témoignage que cette nudité se manifeste juste avant la fermeture du temps de grâce. Lors de l’imminente loi du dimanche, ces âmes nues recevront la marque de la bête, alors qu’elles seront renversées, comme le représente le verset 41 de Daniel 11. La raison pour laquelle elles seront renversées, c’est qu’elles ont rejeté l’autorité de l’Esprit de Prophétie, qui soutient le tableau pionnier de 1843, lequel représente les fondements de l’adventisme et comprend la "clé" qui établit la vision en identifiant Rome comme la puissance désignée "les voleurs de ton peuple" au verset 14.</w:t>
      </w:r>
    </w:p>
    <w:p>
      <w:pPr>
        <w:pStyle w:val="ArticleScripture"/>
        <w:jc w:val="left"/>
      </w:pPr>
      <w:r>
        <w:rPr>
          <w:rFonts w:ascii="Times New Roman" w:hAnsi="Times New Roman" w:eastAsia="Times New Roman" w:cs="Times New Roman"/>
        </w:rPr>
        <w:t>Une chose est certaine : les Adventistes du septième jour qui se rangent sous la bannière de Satan renonceront d’abord à leur foi dans les avertissements et les reproches contenus dans les Témoignages de l’Esprit de Dieu.</w:t>
      </w:r>
    </w:p>
    <w:p>
      <w:pPr>
        <w:pStyle w:val="ArticleScripture"/>
        <w:jc w:val="left"/>
      </w:pPr>
      <w:r>
        <w:rPr>
          <w:rFonts w:ascii="Times New Roman" w:hAnsi="Times New Roman" w:eastAsia="Times New Roman" w:cs="Times New Roman"/>
        </w:rPr>
        <w:t>L’appel à une consécration plus grande et à un service plus saint est lancé, et il continuera de l’être. Certains qui relaient actuellement les suggestions de Satan reviendront à la raison. Il y a des personnes occupant d’importants postes de confiance qui ne comprennent pas la vérité pour ce temps. Il faut leur transmettre le message. S’ils le reçoivent, Christ les acceptera et fera d’eux des ouvriers avec lui. Mais s’ils refusent d’entendre le message, ils prendront position sous la bannière noire du Prince des Ténèbres.</w:t>
      </w:r>
    </w:p>
    <w:p>
      <w:pPr>
        <w:pStyle w:val="ArticleScripture"/>
        <w:jc w:val="left"/>
      </w:pPr>
      <w:r>
        <w:rPr>
          <w:rFonts w:ascii="Times New Roman" w:hAnsi="Times New Roman" w:eastAsia="Times New Roman" w:cs="Times New Roman"/>
        </w:rPr>
        <w:t>« Il m’a été demandé de dire que la précieuse vérité pour ce temps s’ouvre de plus en plus clairement aux esprits humains. Dans un sens particulier, les hommes et les femmes doivent manger la chair du Christ et boire son sang. Il y aura un développement de la compréhension, car la vérité est capable d’une expansion constante. L’auteur divin de la vérité entrera en communion de plus en plus étroite avec ceux qui continuent à chercher à le connaître. À mesure que le peuple de Dieu reçoit sa parole comme le pain du ciel, il saura que ses manifestations sont préparées comme l’aurore. Ils recevront une force spirituelle, comme le corps reçoit une force physique lorsqu’il se nourrit. » Spalding et Magan, 305, 306.</w:t>
      </w:r>
    </w:p>
    <w:p>
      <w:pPr>
        <w:pStyle w:val="ArticleBody"/>
        <w:jc w:val="left"/>
      </w:pPr>
      <w:r>
        <w:rPr>
          <w:rFonts w:ascii="Times New Roman" w:hAnsi="Times New Roman" w:eastAsia="Times New Roman" w:cs="Times New Roman"/>
        </w:rPr>
        <w:t>Dans notre dernier article, nous avons identifié Uriah Smith comme le champion de la rébellion de 1863, car c’est lui qui a introduit le tableau contrefait de 1863. Le tableau qu’il a produit en 1863 a supprimé les sept temps du Lévitique 26 du message prophétique de l’adventisme laodicéen, marquant ainsi le début de la démolition progressive des fondements, et aussi le début de la construction du fondement adventiste laodicéen contrefait, bâti sur le sable. Plus tard dans l’histoire adventiste, son interprétation privée du roi du nord a porté les fruits de son modèle prophétique, alors que des gens quittaient l’Église.</w:t>
      </w:r>
    </w:p>
    <w:p>
      <w:pPr>
        <w:pStyle w:val="ArticleScripture"/>
        <w:jc w:val="left"/>
      </w:pPr>
      <w:r>
        <w:rPr>
          <w:rFonts w:ascii="Times New Roman" w:hAnsi="Times New Roman" w:eastAsia="Times New Roman" w:cs="Times New Roman"/>
        </w:rPr>
        <w:t>Méfiez-vous des faux prophètes, qui viennent à vous en vêtements de brebis, mais au-dedans ce sont des loups ravisseurs. Vous les reconnaîtrez à leurs fruits. Cueille-t-on des raisins sur des épines, ou des figues sur des chardons? De même, tout bon arbre porte de bons fruits; mais un arbre corrompu porte de mauvais fruits. Un bon arbre ne peut porter de mauvais fruits, ni un arbre corrompu porter de bons fruits. Tout arbre qui ne porte pas de bons fruits est abattu et jeté au feu. C’est donc à leurs fruits que vous les reconnaîtrez. Ce ne sont pas tous ceux qui me disent: Seigneur, Seigneur, qui entreront dans le royaume des cieux, mais celui qui fait la volonté de mon Père qui est dans les cieux. Beaucoup me diront en ce jour-là: Seigneur, Seigneur, n’avons-nous pas prophétisé en ton nom? et en ton nom chassé des démons? et en ton nom fait beaucoup de miracles? Alors je leur dirai ouvertement: Je ne vous ai jamais connus; retirez-vous de moi, vous qui pratiquez l’iniquité. C’est pourquoi quiconque entend ces paroles que je dis et les met en pratique, je le comparerai à un homme sage qui a bâti sa maison sur le roc. La pluie est tombée, les torrents sont venus, les vents ont soufflé et se sont abattus sur cette maison; elle n’est pas tombée, car elle était fondée sur le roc. Et quiconque entend ces paroles que je dis et ne les met pas en pratique sera semblable à un homme insensé qui a bâti sa maison sur le sable. La pluie est tombée, les torrents sont venus, les vents ont soufflé et se sont abattus sur cette maison; elle est tombée, et grande fut sa chute. Matthieu 7:15-27.</w:t>
      </w:r>
    </w:p>
    <w:p>
      <w:pPr>
        <w:pStyle w:val="ArticleBody"/>
        <w:jc w:val="left"/>
      </w:pPr>
      <w:r>
        <w:rPr>
          <w:rFonts w:ascii="Times New Roman" w:hAnsi="Times New Roman" w:eastAsia="Times New Roman" w:cs="Times New Roman"/>
        </w:rPr>
        <w:t>La direction de l’Adventisme du septième jour laodicéen a été mise de côté en 1989, aussi assurément que la direction de l’église juive l’a été à la naissance du Christ.</w:t>
      </w:r>
    </w:p>
    <w:p>
      <w:pPr>
        <w:pStyle w:val="ArticleScripture"/>
        <w:jc w:val="left"/>
      </w:pPr>
      <w:r>
        <w:rPr>
          <w:rFonts w:ascii="Times New Roman" w:hAnsi="Times New Roman" w:eastAsia="Times New Roman" w:cs="Times New Roman"/>
        </w:rPr>
        <w:t>Les hommes ne le savent pas, mais la nouvelle remplit le ciel d’allégresse. Avec un intérêt plus profond et plus tendre, les êtres saints du monde de la lumière sont attirés vers la terre. Grâce à sa présence, le monde entier brille davantage. Au-dessus des collines de Bethléem s’est rassemblée une foule innombrable d’anges. Ils attendent le signal pour annoncer la bonne nouvelle au monde. Si les chefs d’Israël avaient été fidèles à leur charge, ils auraient pu partager la joie de proclamer la naissance de Jésus. Mais maintenant, ils sont laissés de côté.</w:t>
      </w:r>
    </w:p>
    <w:p>
      <w:pPr>
        <w:pStyle w:val="ArticleScripture"/>
        <w:jc w:val="left"/>
      </w:pPr>
      <w:r>
        <w:rPr>
          <w:rFonts w:ascii="Times New Roman" w:hAnsi="Times New Roman" w:eastAsia="Times New Roman" w:cs="Times New Roman"/>
        </w:rPr>
        <w:t>Dieu déclare : « Je répandrai de l’eau sur celui qui a soif, et des torrents sur la terre aride. » « Pour l’homme droit, une lumière se lève dans les ténèbres. » Ésaïe 44:3 ; Psaume 112:4. Pour ceux qui cherchent la lumière et qui l’acceptent avec joie, les rayons éclatants du trône de Dieu brilleront. Le Désir des siècles, 47.</w:t>
      </w:r>
    </w:p>
    <w:p>
      <w:pPr>
        <w:pStyle w:val="ArticleBody"/>
        <w:jc w:val="left"/>
      </w:pPr>
      <w:r>
        <w:rPr>
          <w:rFonts w:ascii="Times New Roman" w:hAnsi="Times New Roman" w:eastAsia="Times New Roman" w:cs="Times New Roman"/>
        </w:rPr>
        <w:t>Le temps de la fin dans la ligne du Christ fut sa naissance, et c’est alors que le message qui mettrait à l’épreuve cette génération fut descellé. 1989 fut le temps de la fin pour les candidats qui sont appelés à être parmi les cent quarante-quatre mille. Le modèle prophétique d’Uriah Smith rejeta les vérités fondamentales qui sont représentées sur le tableau de 1843. Ces vérités étaient le « Rocher ».</w:t>
      </w:r>
    </w:p>
    <w:p>
      <w:pPr>
        <w:pStyle w:val="ArticleScripture"/>
        <w:jc w:val="left"/>
      </w:pPr>
      <w:r>
        <w:rPr>
          <w:rFonts w:ascii="Times New Roman" w:hAnsi="Times New Roman" w:eastAsia="Times New Roman" w:cs="Times New Roman"/>
        </w:rPr>
        <w:t>"L'avertissement est arrivé : Rien ne doit être autorisé à entrer qui vienne ébranler le fondement de la foi sur lequel nous bâtissons depuis l'arrivée du message en 1842, 1843 et 1844. J'étais dans ce message, et depuis lors je me tiens devant le monde, fidèle à la lumière que Dieu nous a donnée. Nous ne proposons pas de retirer nos pieds de la plateforme sur laquelle ils ont été placés, alors que, jour après jour, nous cherchions le Seigneur avec une prière fervente, en quête de lumière. Pensez-vous que je pourrais renoncer à la lumière que Dieu m'a donnée ? Elle doit être comme le Rocher des âges. Elle me guide depuis qu'elle m'a été donnée." Review and Herald, 14 avril 1903.</w:t>
      </w:r>
    </w:p>
    <w:p>
      <w:pPr>
        <w:pStyle w:val="ArticleBody"/>
        <w:jc w:val="left"/>
      </w:pPr>
      <w:r>
        <w:rPr>
          <w:rFonts w:ascii="Times New Roman" w:hAnsi="Times New Roman" w:eastAsia="Times New Roman" w:cs="Times New Roman"/>
        </w:rPr>
        <w:t>Le 11 septembre 2001, la pluie de l'arrière-saison a commencé à tomber tandis que les vents, représentant l'islam du troisième Malheur, furent déchaînés, et le Patriot Act a marqué une transition du droit anglais au droit romain, annonçant prophétiquement que le déluge de la puissance papale avait commencé à se déverser. Le processus final d'épreuve pour la maison de l'adventisme laodicéen a commencé, et "la pluie tomba, les flots vinrent, les vents soufflèrent et frappèrent cette maison; et elle tomba: et grande fut sa chute".</w:t>
      </w:r>
    </w:p>
    <w:p>
      <w:pPr>
        <w:pStyle w:val="ArticleBody"/>
        <w:jc w:val="left"/>
      </w:pPr>
      <w:r>
        <w:rPr>
          <w:rFonts w:ascii="Times New Roman" w:hAnsi="Times New Roman" w:eastAsia="Times New Roman" w:cs="Times New Roman"/>
        </w:rPr>
        <w:t>Le message que l’ange puissant annonça alors affirmait que toutes les nations avaient bu le vin de Babylone, et que la méthodologie contrefaite de la Rome papale et du protestantisme apostat, qui avait été progressivement adoptée depuis la rébellion de 1863, est représentée par le vin (doctrine) de Babylone.</w:t>
      </w:r>
    </w:p>
    <w:p>
      <w:pPr>
        <w:pStyle w:val="ArticleScripture"/>
        <w:jc w:val="left"/>
      </w:pPr>
      <w:r>
        <w:rPr>
          <w:rFonts w:ascii="Times New Roman" w:hAnsi="Times New Roman" w:eastAsia="Times New Roman" w:cs="Times New Roman"/>
        </w:rPr>
        <w:t>Après ces choses, je vis descendre du ciel un autre ange, ayant une grande puissance; et la terre fut illuminée de sa gloire. Il cria d’une voix puissante, disant: Elle est tombée, elle est tombée, Babylone la grande! Elle est devenue la demeure des démons, le repaire de tout esprit impur, et la cage de tout oiseau impur et odieux. Car toutes les nations ont bu du vin de la fureur de sa débauche, et les rois de la terre se sont livrés à la débauche avec elle, et les marchands de la terre se sont enrichis par l’abondance de ses délices. Apocalypse 18:1-3.</w:t>
      </w:r>
    </w:p>
    <w:p>
      <w:pPr>
        <w:pStyle w:val="ArticleBody"/>
        <w:jc w:val="left"/>
      </w:pPr>
      <w:r>
        <w:rPr>
          <w:rFonts w:ascii="Times New Roman" w:hAnsi="Times New Roman" w:eastAsia="Times New Roman" w:cs="Times New Roman"/>
        </w:rPr>
        <w:t>Lors de la déception du 18 juillet 2020, le processus de mise à l’épreuve a pris fin pour l’Église adventiste du septième jour laodicéenne, et le processus de mise à l’épreuve de ceux qui étaient candidats à être au nombre des cent quarante-quatre mille a commencé. Quand Michael a commencé à réveiller ces candidats en juillet 2023, le message, représenté par l’huile dans la parabole de l’adventisme, a de nouveau été dévoilé. Que ce soit après le 11 septembre 2001 ou après juillet 2023, il y a eu une effusion de l’huile, et le message qui a été dévoilé en juillet 2023, une fois pleinement développé, est le message du Cri de Minuit de la parabole.</w:t>
      </w:r>
    </w:p>
    <w:p>
      <w:pPr>
        <w:pStyle w:val="ArticleBody"/>
        <w:jc w:val="left"/>
      </w:pPr>
      <w:r>
        <w:rPr>
          <w:rFonts w:ascii="Times New Roman" w:hAnsi="Times New Roman" w:eastAsia="Times New Roman" w:cs="Times New Roman"/>
        </w:rPr>
        <w:t>Il commence, pendant le temps d’épreuve, comme le message destiné aux vierges sages et aux vierges folles, mais il s’amplifie jusqu’au message du grand cri. Ce message arrive à la loi du dimanche imminente, et lorsqu’il y parvient, la seconde voix d’Apocalypse chapitre dix-huit appelle les autres brebis de Dieu à sortir de Babylone.</w:t>
      </w:r>
    </w:p>
    <w:p>
      <w:pPr>
        <w:pStyle w:val="ArticleScripture"/>
        <w:jc w:val="left"/>
      </w:pPr>
      <w:r>
        <w:rPr>
          <w:rFonts w:ascii="Times New Roman" w:hAnsi="Times New Roman" w:eastAsia="Times New Roman" w:cs="Times New Roman"/>
        </w:rPr>
        <w:t>Et j’entendis une autre voix du ciel, disant: Sortez du milieu d’elle, mon peuple, afin que vous ne participiez pas à ses péchés, et que vous ne receviez pas de ses fléaux. Car ses péchés ont atteint jusqu’au ciel, et Dieu s’est souvenu de ses iniquités. Apocalypse 18:4, 5.</w:t>
      </w:r>
    </w:p>
    <w:p>
      <w:pPr>
        <w:pStyle w:val="ArticleBody"/>
        <w:jc w:val="left"/>
      </w:pPr>
      <w:r>
        <w:rPr>
          <w:rFonts w:ascii="Times New Roman" w:hAnsi="Times New Roman" w:eastAsia="Times New Roman" w:cs="Times New Roman"/>
        </w:rPr>
        <w:t>La première voix des versets un à trois a annoncé l’arrivée d’un temps d’épreuve, et l’aspersion de la pluie de l’arrière-saison a alors commencé. La seconde voix identifie la fin de ce temps d’épreuve et annonce le temps d’épreuve pour l’autre troupeau de Dieu qui est encore à Babylone.</w:t>
      </w:r>
    </w:p>
    <w:p>
      <w:pPr>
        <w:pStyle w:val="ArticleScripture"/>
        <w:jc w:val="left"/>
      </w:pPr>
      <w:r>
        <w:rPr>
          <w:rFonts w:ascii="Times New Roman" w:hAnsi="Times New Roman" w:eastAsia="Times New Roman" w:cs="Times New Roman"/>
        </w:rPr>
        <w:t>Ainsi, dans la dernière œuvre visant à avertir le monde, deux appels distincts sont adressés aux Églises. Le message du second ange est : « Babylone est tombée, est tombée, la grande ville, parce qu’elle a fait boire à toutes les nations du vin de la fureur de son impudicité. » Et, dans le grand cri du message du troisième ange, une voix se fait entendre du ciel, disant : « Sortez du milieu d’elle, mon peuple. » Review and Herald, 6 décembre 1892.</w:t>
      </w:r>
    </w:p>
    <w:p>
      <w:pPr>
        <w:pStyle w:val="ArticleBody"/>
        <w:jc w:val="left"/>
      </w:pPr>
      <w:r>
        <w:rPr>
          <w:rFonts w:ascii="Times New Roman" w:hAnsi="Times New Roman" w:eastAsia="Times New Roman" w:cs="Times New Roman"/>
        </w:rPr>
        <w:t>C’est lors de l’effusion du Saint-Esprit que s’accomplit la puissance d’égarement décrite par Paul dans sa deuxième épître aux Thessaloniciens. Qu’il s’agisse de l’épreuve de l’Église adventiste du septième jour laodicéenne, commencée le 11 septembre 2001, ou de l’épreuve des vierges qui ont connu la déception du 18 juillet 2020, l’épreuve a lieu pendant une effusion du Saint-Esprit. Cette effusion représente un message d’épreuve.</w:t>
      </w:r>
    </w:p>
    <w:p>
      <w:pPr>
        <w:pStyle w:val="ArticleScripture"/>
        <w:jc w:val="left"/>
      </w:pPr>
      <w:r>
        <w:rPr>
          <w:rFonts w:ascii="Times New Roman" w:hAnsi="Times New Roman" w:eastAsia="Times New Roman" w:cs="Times New Roman"/>
        </w:rPr>
        <w:t>Les oints qui se tiennent auprès du Seigneur de toute la terre occupent la position autrefois donnée à Satan en tant que chérubin protecteur. Par les êtres saints qui entourent son trône, le Seigneur maintient une communication constante avec les habitants de la terre. L’huile dorée représente la grâce par laquelle Dieu alimente les lampes des croyants, afin qu’elles ne vacillent pas et ne s’éteignent pas. Si cette huile sainte n’était pas déversée du ciel dans les messages de l’Esprit de Dieu, les agents du mal auraient un contrôle total sur les hommes.</w:t>
      </w:r>
    </w:p>
    <w:p>
      <w:pPr>
        <w:pStyle w:val="ArticleScripture"/>
        <w:jc w:val="left"/>
      </w:pPr>
      <w:r>
        <w:rPr>
          <w:rFonts w:ascii="Times New Roman" w:hAnsi="Times New Roman" w:eastAsia="Times New Roman" w:cs="Times New Roman"/>
        </w:rPr>
        <w:t>« Dieu est déshonoré lorsque nous ne recevons pas les messages qu’il nous envoie. Ainsi nous refusons l’huile dorée qu’il voudrait verser dans nos âmes pour être communiquée à ceux qui sont dans les ténèbres. Quand l’appel retentira: ‘Voici l’Époux qui vient; sortez à sa rencontre’, ceux qui n’ont pas reçu l’huile sainte, qui n’ont pas chéri la grâce du Christ dans leurs cœurs, constateront, comme les vierges folles, qu’ils ne sont pas prêts à rencontrer leur Seigneur. Ils n’ont pas, en eux-mêmes, le pouvoir d’obtenir cette huile, et leurs vies sont ruinées. Mais si nous demandons l’Esprit Saint de Dieu, si nous supplions, comme Moïse: ‘Fais-moi voir ta gloire’, l’amour de Dieu sera répandu dans nos cœurs. Par les tuyaux d’or, l’huile dorée nous sera communiquée. ‘Ce n’est ni par la puissance ni par la force, mais par mon Esprit, dit l’Éternel des armées.’ En recevant les rayons éclatants du Soleil de justice, les enfants de Dieu brillent comme des lumières dans le monde. » Review and Herald, 20 juillet 1897.</w:t>
      </w:r>
    </w:p>
    <w:p>
      <w:pPr>
        <w:pStyle w:val="ArticleBody"/>
        <w:jc w:val="left"/>
      </w:pPr>
      <w:r>
        <w:rPr>
          <w:rFonts w:ascii="Times New Roman" w:hAnsi="Times New Roman" w:eastAsia="Times New Roman" w:cs="Times New Roman"/>
        </w:rPr>
        <w:t>Le temps du scellement des cent quarante-quatre mille a commencé le 11 septembre 2001, et il représente deux périodes d’épreuve. La première est la mise à l’épreuve finale de l’Église adventiste du septième jour laodicéenne, et la seconde concerne ceux auxquels s’applique la parabole des dix vierges. Pour être une vierge sage ou une vierge folle, il faut que toutes les vierges connaissent un temps d’attente.</w:t>
      </w:r>
    </w:p>
    <w:p>
      <w:pPr>
        <w:pStyle w:val="ArticleBody"/>
        <w:jc w:val="left"/>
      </w:pPr>
      <w:r>
        <w:rPr>
          <w:rFonts w:ascii="Times New Roman" w:hAnsi="Times New Roman" w:eastAsia="Times New Roman" w:cs="Times New Roman"/>
        </w:rPr>
        <w:t>Dans l’histoire des Millerites, le temps d’attente commença avec l’arrivée du deuxième ange, ce qui eut lieu lors de la première déception. À ce moment-là, les protestants, qui étaient l’ancien peuple de l’alliance choisi par Dieu, furent laissés de côté. Le 18 juillet 2020, l’ancien peuple de l’alliance choisi a été laissé de côté, et le processus d’épreuve qui s’était produit durant le temps d’attente dans l’histoire des Millerites a commencé à se répéter. Le message du Cri de Minuit fut alors développé dans l’histoire des Millerites, comme il est en train d’être développé actuellement. Lorsqu’il arriva pleinement au camp-meeting d’Exeter, il fut manifesté qui avait le message (l’huile) et qui ne l’avait pas. Dans l’une ou l’autre histoire, l’ancien peuple de l’alliance choisi est le premier à être éprouvé et laissé de côté.</w:t>
      </w:r>
    </w:p>
    <w:p>
      <w:pPr>
        <w:pStyle w:val="ArticleScripture"/>
        <w:jc w:val="left"/>
      </w:pPr>
      <w:r>
        <w:rPr>
          <w:rFonts w:ascii="Times New Roman" w:hAnsi="Times New Roman" w:eastAsia="Times New Roman" w:cs="Times New Roman"/>
        </w:rPr>
        <w:t>« Je vous donnerai un cœur nouveau, et je mettrai en vous un esprit nouveau. » Je crois de tout mon cœur que l’Esprit de Dieu se retire du monde, et ceux qui ont reçu une grande lumière et de grandes occasions sans les avoir mises à profit seront les premiers à être laissés de côté. Ils ont tellement attristé l’Esprit de Dieu qu’il s’est retiré. L’activité actuelle de Satan, agissant sur les cœurs, sur les églises et sur les nations, devrait alarmer tout étudiant de la prophétie. La fin est proche. Que nos églises se lèvent. Que la puissance convertissante de Dieu soit vécue dans le cœur de chacun des membres, et alors nous verrons l’action profonde de l’Esprit de Dieu. Le simple pardon du péché n’est pas le seul résultat de la mort de Jésus. Il a accompli le sacrifice infini non seulement afin que le péché soit ôté, mais aussi afin que la nature humaine soit restaurée, embellie de nouveau, reconstruite à partir de ses ruines et rendue apte à la présence de Dieu. Messages choisis, livre 3, 154.</w:t>
      </w:r>
    </w:p>
    <w:p>
      <w:pPr>
        <w:pStyle w:val="ArticleBody"/>
        <w:jc w:val="left"/>
      </w:pPr>
      <w:r>
        <w:rPr>
          <w:rFonts w:ascii="Times New Roman" w:hAnsi="Times New Roman" w:eastAsia="Times New Roman" w:cs="Times New Roman"/>
        </w:rPr>
        <w:t>Au cours de l’une ou l’autre période d’épreuve, ceux qui ont rejeté le message qui est dévoilé reçoivent l’égarement puissant de Paul.</w:t>
      </w:r>
    </w:p>
    <w:p>
      <w:pPr>
        <w:pStyle w:val="ArticleScripture"/>
        <w:jc w:val="left"/>
      </w:pPr>
      <w:r>
        <w:rPr>
          <w:rFonts w:ascii="Times New Roman" w:hAnsi="Times New Roman" w:eastAsia="Times New Roman" w:cs="Times New Roman"/>
        </w:rPr>
        <w:t>C’est une chose redoutable que de traiter à la légère la vérité qui a convaincu notre entendement et touché nos cœurs. Nous ne pouvons impunément rejeter les avertissements que Dieu, dans sa miséricorde, nous adresse. Un message fut envoyé du ciel au monde du temps de Noé, et le salut des hommes dépendait de la manière dont ils traitaient ce message. Parce qu’ils rejetèrent l’avertissement, l’Esprit de Dieu se retira de la race pécheresse, et ils périrent dans les eaux du déluge. Au temps d’Abraham, la miséricorde cessa d’intercéder en faveur des coupables habitants de Sodome, et tous, hormis Lot avec sa femme et ses deux filles, furent consumés par le feu descendu du ciel. Ainsi en fut-il aux jours du Christ. Le Fils de Dieu déclara aux Juifs incrédules de cette génération : « Votre maison vous est laissée déserte. » En jetant un regard vers les derniers jours, cette même puissance infinie déclare, au sujet de ceux qui « n’ont pas reçu l’amour de la vérité pour être sauvés » : « C’est pourquoi Dieu leur enverra une puissance d’égarement, pour qu’ils croient au mensonge, afin que soient condamnés tous ceux qui n’ont pas cru à la vérité, mais qui ont pris plaisir à l’injustice. » À mesure qu’ils rejettent les enseignements de sa Parole, Dieu retire son Esprit et les laisse aux séductions qu’ils aiment. Premiers écrits, 46.</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sept</dc:title>
  <dc:subject>La controverse finale : le symbolisme de Rome dans la prophétie adventiste et la clôture du temps de grâce</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