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treize</w:t>
      </w:r>
    </w:p>
    <w:p>
      <w:pPr>
        <w:pStyle w:val="ArticleSubtitle"/>
        <w:jc w:val="left"/>
      </w:pPr>
      <w:r>
        <w:rPr>
          <w:rFonts w:ascii="Arial" w:hAnsi="Arial" w:eastAsia="Arial" w:cs="Arial"/>
        </w:rPr>
        <w:t>La guerre dans le ciel et les derniers jours : dévoilement de la chronologie prophétique d’après les chapitres 12 et 13 de l’Apocalypse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Nous nous attachons à identifier la guerre dans le ciel décrite au chapitre douze du livre de l’Apocalypse. En appliquant le principe selon lequel le caractère du Christ est l’Alpha et l’Oméga, nous avons abordé la guerre dans le ciel du chapitre douze comme la préfiguration de la guerre dans le ciel qui se produit dans les « derniers jours ». L’expression « les derniers jours », dans la Bible et l’Esprit de prophétie, désigne les derniers jours du jugement d’investigation.</w:t>
      </w:r>
    </w:p>
    <w:p>
      <w:pPr>
        <w:pStyle w:val="ArticleBody"/>
        <w:jc w:val="left"/>
      </w:pPr>
      <w:r>
        <w:rPr>
          <w:rFonts w:ascii="Times New Roman" w:hAnsi="Times New Roman" w:eastAsia="Times New Roman" w:cs="Times New Roman"/>
        </w:rPr>
        <w:t>Nous avons identifié les trois puissances sataniques des chapitres douze et treize, non comme des puissances qui trouvent leur accomplissement dans l’histoire passée, mais comme l’accomplissement moderne de ces puissances qui conduisent le monde vers Armageddon. Le dragon du chapitre douze, ce sont les Nations Unies, l’Église catholique, qui doit être ressuscitée lors de la loi du dimanche aux États-Unis, est la bête de la mer du chapitre treize, et la bête de la terre à deux cornes, ce sont les États-Unis.</w:t>
      </w:r>
    </w:p>
    <w:p>
      <w:pPr>
        <w:pStyle w:val="ArticleBody"/>
        <w:jc w:val="left"/>
      </w:pPr>
      <w:r>
        <w:rPr>
          <w:rFonts w:ascii="Times New Roman" w:hAnsi="Times New Roman" w:eastAsia="Times New Roman" w:cs="Times New Roman"/>
        </w:rPr>
        <w:t>Nous avons établi que la guerre traditionnellement comprise au chapitre douze comme une représentation exclusive de la rébellion de Lucifer au ciel illustre en réalité une guerre sur le point de se produire dans les cieux terrestres, qui commencera avec la loi dominicale imminente aux États-Unis. Nous avons pris le temps de montrer qu’il existe un processus de mise à l’épreuve illustré dans l’Apocalypse treize, versets onze à dix-sept, qui consiste à reconnaître la formation de l’image de la bête. L’image de la bête représente l’union de l’Église et de l’État, dans laquelle l’Église exerce le contrôle de la relation. Lorsque l’Église est aux commandes, elle utilise alors l’État pour faire appliquer ses doctrines et persécuter ceux qu’elle qualifie d’hérétiques. Le processus d’épreuve mondial associé à la formation de l’image de la bête se réalise d’abord aux États-Unis. Les caractéristiques prophétiques de chacun des deux processus d’épreuve sont essentiellement les mêmes, que ce soit aux États-Unis ou dans le monde.</w:t>
      </w:r>
    </w:p>
    <w:p>
      <w:pPr>
        <w:pStyle w:val="ArticleBody"/>
        <w:jc w:val="left"/>
      </w:pPr>
      <w:r>
        <w:rPr>
          <w:rFonts w:ascii="Times New Roman" w:hAnsi="Times New Roman" w:eastAsia="Times New Roman" w:cs="Times New Roman"/>
        </w:rPr>
        <w:t>Nous avons désigné les deux périodes identiques de mille deux cent soixante jours qui ont précédé et suivi la croix comme un second témoin de l’identification de deux processus d’épreuve consécutifs de l’image de la bête à la fin du monde. La formation de l’image de la bête aux États-Unis entre le 11 septembre 2001 et la loi du dimanche imminente précède la formation de l’image de la bête aux Nations unies après la loi du dimanche imminente. Les mille deux cent soixante jours du ministère du Christ, de son baptême jusqu’à la croix, ont précédé les mille deux cent soixante jours du ministère de ses disciples qui ont suivi la croix. Les deux lignes, contenant chacune deux périodes qui représentent des épreuves identiques dans chaque période, représentent le thème soit de l’image du Christ, soit de l’image de l’antéchrist.</w:t>
      </w:r>
    </w:p>
    <w:p>
      <w:pPr>
        <w:pStyle w:val="ArticleBody"/>
        <w:jc w:val="left"/>
      </w:pPr>
      <w:r>
        <w:rPr>
          <w:rFonts w:ascii="Times New Roman" w:hAnsi="Times New Roman" w:eastAsia="Times New Roman" w:cs="Times New Roman"/>
        </w:rPr>
        <w:t>Les mille deux cent soixante jours du ministère du Christ, qui se sont achevés à la croix, ont commencé lorsque le Saint-Esprit est descendu lors de son baptême, coïncidant avec la descente du puissant ange d’Apocalypse 18 le 11 septembre 2001.</w:t>
      </w:r>
    </w:p>
    <w:p>
      <w:pPr>
        <w:pStyle w:val="ArticleScripture"/>
        <w:jc w:val="left"/>
      </w:pPr>
      <w:r>
        <w:rPr>
          <w:rFonts w:ascii="Times New Roman" w:hAnsi="Times New Roman" w:eastAsia="Times New Roman" w:cs="Times New Roman"/>
        </w:rPr>
        <w:t>« Voilà qu’on prétend maintenant que j’aurais déclaré que New York doit être balayée par un raz-de-marée ? Cela, je ne l’ai jamais dit. J’ai dit, en regardant les grands immeubles qui s’y élèvent, étage après étage : “Quelles terribles scènes auront lieu lorsque le Seigneur se lèvera pour ébranler terriblement la terre ! Alors les paroles d’Apocalypse 18.1-3 s’accompliront.” Tout le dix-huitième chapitre de l’Apocalypse est un avertissement de ce qui vient sur la terre. Mais je n’ai pas de lumière particulière quant à ce qui attend New York, sinon que je sais qu’un jour les grands bâtiments qui s’y trouvent seront renversés par les retournements et bouleversements de la puissance de Dieu. D’après la lumière qui m’a été donnée, je sais que la destruction est dans le monde. Un mot du Seigneur, un seul acte de sa grande puissance, et ces édifices massifs s’effondreront. Il se produira des scènes dont l’effroi dépasse ce que nous pouvons imaginer. » Review and Herald, 5 juillet 1906.</w:t>
      </w:r>
    </w:p>
    <w:p>
      <w:pPr>
        <w:pStyle w:val="ArticleBody"/>
        <w:jc w:val="left"/>
      </w:pPr>
      <w:r>
        <w:rPr>
          <w:rFonts w:ascii="Times New Roman" w:hAnsi="Times New Roman" w:eastAsia="Times New Roman" w:cs="Times New Roman"/>
        </w:rPr>
        <w:t>La période de mille deux cent soixante jours dans l’histoire du Christ, qui s’est achevée à la croix, représente la période qui se conclut par la loi du dimanche imminente. La croix préfigure la loi du dimanche. Toutes deux sont des symboles du jugement. Toutes deux représentent l’avènement de la ruine nationale pour la nation où se produit le jugement. Toutes deux ont lieu dans la terre glorieuse de Juda. Dans l’histoire du Christ, il s’agissait de la terre glorieuse de Juda au sens littéral, et, au moment de la loi du dimanche, il s’agit de la terre glorieuse de Juda au sens spirituel, les États-Unis d’Amérique. À la croix, le Christ fut élevé afin d’attirer tous les hommes à lui.</w:t>
      </w:r>
    </w:p>
    <w:p>
      <w:pPr>
        <w:pStyle w:val="ArticleScripture"/>
        <w:jc w:val="left"/>
      </w:pPr>
      <w:r>
        <w:rPr>
          <w:rFonts w:ascii="Times New Roman" w:hAnsi="Times New Roman" w:eastAsia="Times New Roman" w:cs="Times New Roman"/>
        </w:rPr>
        <w:t>Et moi, si je suis élevé de la terre, j’attirerai tous les hommes à moi. Il dit cela pour indiquer de quelle mort il devait mourir. Jean 12:32, 33.</w:t>
      </w:r>
    </w:p>
    <w:p>
      <w:pPr>
        <w:pStyle w:val="ArticleBody"/>
        <w:jc w:val="left"/>
      </w:pPr>
      <w:r>
        <w:rPr>
          <w:rFonts w:ascii="Times New Roman" w:hAnsi="Times New Roman" w:eastAsia="Times New Roman" w:cs="Times New Roman"/>
        </w:rPr>
        <w:t>Lors de la loi du dimanche, l’étendard des cent quarante-quatre mille est élevé afin d’attirer tous les hommes au Christ.</w:t>
      </w:r>
    </w:p>
    <w:p>
      <w:pPr>
        <w:pStyle w:val="ArticleScripture"/>
        <w:jc w:val="left"/>
      </w:pPr>
      <w:r>
        <w:rPr>
          <w:rFonts w:ascii="Times New Roman" w:hAnsi="Times New Roman" w:eastAsia="Times New Roman" w:cs="Times New Roman"/>
        </w:rPr>
        <w:t>Il dressera un étendard pour les nations lointaines, et il sifflera à ceux qui sont aux extrémités de la terre; et voici, ils viendront avec rapidité, promptement. Ésaïe 5:26.</w:t>
      </w:r>
    </w:p>
    <w:p>
      <w:pPr>
        <w:pStyle w:val="ArticleBody"/>
        <w:jc w:val="left"/>
      </w:pPr>
      <w:r>
        <w:rPr>
          <w:rFonts w:ascii="Times New Roman" w:hAnsi="Times New Roman" w:eastAsia="Times New Roman" w:cs="Times New Roman"/>
        </w:rPr>
        <w:t>Dans l’histoire du Christ, la période de mille deux cent soixante jours qui suit la croix se termine lorsque Michel se lève lors de la lapidation d’Étienne.</w:t>
      </w:r>
    </w:p>
    <w:p>
      <w:pPr>
        <w:pStyle w:val="ArticleScripture"/>
        <w:jc w:val="left"/>
      </w:pPr>
      <w:r>
        <w:rPr>
          <w:rFonts w:ascii="Times New Roman" w:hAnsi="Times New Roman" w:eastAsia="Times New Roman" w:cs="Times New Roman"/>
        </w:rPr>
        <w:t>Mais lui, rempli du Saint-Esprit, regarda fixement vers le ciel et vit la gloire de Dieu, et Jésus debout à la droite de Dieu; et il dit : Voici, je vois les cieux ouverts, et le Fils de l’homme debout à la droite de Dieu. Actes 7:55, 56.</w:t>
      </w:r>
    </w:p>
    <w:p>
      <w:pPr>
        <w:pStyle w:val="ArticleBody"/>
        <w:jc w:val="left"/>
      </w:pPr>
      <w:r>
        <w:rPr>
          <w:rFonts w:ascii="Times New Roman" w:hAnsi="Times New Roman" w:eastAsia="Times New Roman" w:cs="Times New Roman"/>
        </w:rPr>
        <w:t>Les quarante-deux mois symboliques du temps d’épreuve de la dernière image de la bête prennent fin lorsque Michael se lève et marquent la fin de la probation humaine.</w:t>
      </w:r>
    </w:p>
    <w:p>
      <w:pPr>
        <w:pStyle w:val="ArticleScripture"/>
        <w:jc w:val="left"/>
      </w:pPr>
      <w:r>
        <w:rPr>
          <w:rFonts w:ascii="Times New Roman" w:hAnsi="Times New Roman" w:eastAsia="Times New Roman" w:cs="Times New Roman"/>
        </w:rPr>
        <w:t>Et en ce temps-là se lèvera Michel, le grand prince qui se tient pour les enfants de ton peuple; et il y aura un temps de détresse tel qu’il n’y en a jamais eu depuis qu’il existe une nation jusqu’à ce temps-là; et en ce temps-là, ton peuple sera délivré, tous ceux qui seront trouvés inscrits dans le livre. Daniel 12:1.</w:t>
      </w:r>
    </w:p>
    <w:p>
      <w:pPr>
        <w:pStyle w:val="ArticleBody"/>
        <w:jc w:val="left"/>
      </w:pPr>
      <w:r>
        <w:rPr>
          <w:rFonts w:ascii="Times New Roman" w:hAnsi="Times New Roman" w:eastAsia="Times New Roman" w:cs="Times New Roman"/>
        </w:rPr>
        <w:t>L’histoire complète des deux processus d’épreuve de l’image de la bête contient d’autres témoignages prophétiques internes. Correctement compris, et je reconnais que peu de personnes comprennent cette vérité ; mais le premier processus d’épreuve de l’image de la bête qui s’accomplit aux États-Unis a commencé le 11 septembre 2001, lorsque le troisième malheur est entré dans l’histoire. La loi du dimanche, où s’achève ce premier processus d’épreuve de l’image de la bête, marque l’arrivée du troisième malheur en jugement contre les États-Unis pour la promulgation de la loi du dimanche. À ce moment-là, l’arrivée du troisième malheur accomplit l’irritation des nations, en accomplissement d’Apocalypse onze, verset dix-huit, et de la première mention du rôle de l’islam pour irriter les nations dans la prophétie biblique.</w:t>
      </w:r>
    </w:p>
    <w:p>
      <w:pPr>
        <w:pStyle w:val="ArticleScripture"/>
        <w:jc w:val="left"/>
      </w:pPr>
      <w:r>
        <w:rPr>
          <w:rFonts w:ascii="Times New Roman" w:hAnsi="Times New Roman" w:eastAsia="Times New Roman" w:cs="Times New Roman"/>
        </w:rPr>
        <w:t>Et il sera un homme sauvage; sa main sera contre tout homme, et la main de tout homme sera contre lui; et il habitera en présence de tous ses frères. Genèse 16:12.</w:t>
      </w:r>
    </w:p>
    <w:p>
      <w:pPr>
        <w:pStyle w:val="ArticleBody"/>
        <w:jc w:val="left"/>
      </w:pPr>
      <w:r>
        <w:rPr>
          <w:rFonts w:ascii="Times New Roman" w:hAnsi="Times New Roman" w:eastAsia="Times New Roman" w:cs="Times New Roman"/>
        </w:rPr>
        <w:t>La loi du dimanche imminente marque la fin de la première période d’épreuve et aussi le début de la dernière période d’épreuve. La dernière période d’épreuve se termine lorsque le temps de probation de l’humanité se clôt, et à ce moment-là les quatre vents, qui sont un symbole du troisième malheur, sont pleinement relâchés.</w:t>
      </w:r>
    </w:p>
    <w:p>
      <w:pPr>
        <w:pStyle w:val="ArticleScripture"/>
        <w:jc w:val="left"/>
      </w:pPr>
      <w:r>
        <w:rPr>
          <w:rFonts w:ascii="Times New Roman" w:hAnsi="Times New Roman" w:eastAsia="Times New Roman" w:cs="Times New Roman"/>
        </w:rPr>
        <w:t>Quand le Sauveur vit, dans le peuple juif, une nation séparée de Dieu, Il vit aussi une Église qui se dit chrétienne, unie au monde et à la papauté. Et comme Il se tenait sur le mont des Oliviers, pleurant sur Jérusalem jusqu'à ce que le soleil se couchât derrière les collines occidentales, de même Il pleure sur les pécheurs et les supplie en ces derniers moments du temps. Bientôt Il dira aux anges qui retiennent les quatre vents : "Lâchez les fléaux ; que les ténèbres, la destruction et la mort s'abattent sur les transgresseurs de ma loi." Sera-t-Il obligé de dire à ceux qui ont eu une grande lumière et une grande connaissance, comme Il l'a dit aux Juifs : "Si toi aussi, au moins en ce jour qui est le tien, tu avais connu les choses qui appartiennent à ta paix ! Mais maintenant, elles sont cachées à tes yeux" ? Review and Herald, 8 octobre 1901.</w:t>
      </w:r>
    </w:p>
    <w:p>
      <w:pPr>
        <w:pStyle w:val="ArticleBody"/>
        <w:jc w:val="left"/>
      </w:pPr>
      <w:r>
        <w:rPr>
          <w:rFonts w:ascii="Times New Roman" w:hAnsi="Times New Roman" w:eastAsia="Times New Roman" w:cs="Times New Roman"/>
        </w:rPr>
        <w:t>Dans l’histoire du Christ, le premier jalon de la première période de mille deux cent soixante jours commença avec son baptême, qui était un symbole de sa mort et de sa résurrection. Cette période s’acheva à sa mort et à sa résurrection, qui inaugurèrent simultanément la dernière période de mille deux cent soixante jours. Cette période s’acheva avec la mort et la résurrection promise d’Étienne.</w:t>
      </w:r>
    </w:p>
    <w:p>
      <w:pPr>
        <w:pStyle w:val="ArticleBody"/>
        <w:jc w:val="left"/>
      </w:pPr>
      <w:r>
        <w:rPr>
          <w:rFonts w:ascii="Times New Roman" w:hAnsi="Times New Roman" w:eastAsia="Times New Roman" w:cs="Times New Roman"/>
        </w:rPr>
        <w:t>La ligne historique qui représente l’image du Christ a une structure prophétique identique à celle de la ligne historique qui représente l’image de l’Antéchrist.</w:t>
      </w:r>
    </w:p>
    <w:p>
      <w:pPr>
        <w:pStyle w:val="ArticleBody"/>
        <w:jc w:val="left"/>
      </w:pPr>
      <w:r>
        <w:rPr>
          <w:rFonts w:ascii="Times New Roman" w:hAnsi="Times New Roman" w:eastAsia="Times New Roman" w:cs="Times New Roman"/>
        </w:rPr>
        <w:t>Dans les Écritures, le Christ est le véritable roi du Nord, et le but de Satan a toujours été de renverser et de contrefaire l’autorité royale du Christ.</w:t>
      </w:r>
    </w:p>
    <w:p>
      <w:pPr>
        <w:pStyle w:val="ArticleScripture"/>
        <w:jc w:val="left"/>
      </w:pPr>
      <w:r>
        <w:rPr>
          <w:rFonts w:ascii="Times New Roman" w:hAnsi="Times New Roman" w:eastAsia="Times New Roman" w:cs="Times New Roman"/>
        </w:rPr>
        <w:t>Comment es-tu tombé du ciel, ô Lucifer, fils de l’aurore ! Comment as-tu été abattu jusqu’à terre, toi qui affaiblissais les nations ! Car tu as dit en ton cœur : Je monterai au ciel, j’élèverai mon trône au-dessus des étoiles de Dieu ; je siégerai aussi sur la montagne de l’assemblée, aux confins du nord ; je monterai au-dessus des plus hautes nuées, je serai semblable au Très-Haut. Ésaïe 14:12-14.</w:t>
      </w:r>
    </w:p>
    <w:p>
      <w:pPr>
        <w:pStyle w:val="ArticleBody"/>
        <w:jc w:val="left"/>
      </w:pPr>
      <w:r>
        <w:rPr>
          <w:rFonts w:ascii="Times New Roman" w:hAnsi="Times New Roman" w:eastAsia="Times New Roman" w:cs="Times New Roman"/>
        </w:rPr>
        <w:t>Les "côtés du nord", c’est Jérusalem, la ville du grand roi, où se trouve son sanctuaire.</w:t>
      </w:r>
    </w:p>
    <w:p>
      <w:pPr>
        <w:pStyle w:val="ArticleScripture"/>
        <w:jc w:val="left"/>
      </w:pPr>
      <w:r>
        <w:rPr>
          <w:rFonts w:ascii="Times New Roman" w:hAnsi="Times New Roman" w:eastAsia="Times New Roman" w:cs="Times New Roman"/>
        </w:rPr>
        <w:t>Cantique et psaume pour les fils de Koré. Grand est le Seigneur, et grandement digne de louange dans la ville de notre Dieu, sur sa sainte montagne. Belle par son site, joie de toute la terre, c’est le mont Sion, du côté du nord, la ville du grand Roi. Psaumes 48:1, 2.</w:t>
      </w:r>
    </w:p>
    <w:p>
      <w:pPr>
        <w:pStyle w:val="ArticleBody"/>
        <w:jc w:val="left"/>
      </w:pPr>
      <w:r>
        <w:rPr>
          <w:rFonts w:ascii="Times New Roman" w:hAnsi="Times New Roman" w:eastAsia="Times New Roman" w:cs="Times New Roman"/>
        </w:rPr>
        <w:t>Dans les Écritures, les « rois du nord » terrestres sont toujours présentés comme des ennemis du peuple de Dieu. Ils représentent l’effort de Satan pour contrefaire le véritable roi du nord, qui est assis sur son trône à Jérusalem, c’est-à-dire sur les flancs du nord. La ligne qui représente deux processus de mise à l’épreuve de l’image de la bête, et qui court parallèlement à la ligne des deux processus de mise à l’épreuve de l’image du Christ, a un troisième témoin dans le thème de l’effort de Satan pour être le roi du nord qui règne sur le peuple de Dieu.</w:t>
      </w:r>
    </w:p>
    <w:p>
      <w:pPr>
        <w:pStyle w:val="ArticleBody"/>
        <w:jc w:val="left"/>
      </w:pPr>
      <w:r>
        <w:rPr>
          <w:rFonts w:ascii="Times New Roman" w:hAnsi="Times New Roman" w:eastAsia="Times New Roman" w:cs="Times New Roman"/>
        </w:rPr>
        <w:t>En 723 av. J.-C., le roi du nord, représenté par l’Assyrie, réduisit en esclavage les dix royaumes du nord d’Israël, en accomplissement des « sept temps » de Lévitique 26. Mille deux cent soixante ans plus tard, en 538, le roi du nord, alors représenté à ce moment de l’histoire par la Rome païenne littérale, céda le trône à la Rome papale, qui devint alors le roi spirituel du nord pour encore mille deux cent soixante ans. Cette seconde période de mille deux cent soixante ans prit fin en 1798, lorsque le roi du nord, romain et spirituel, reçut une blessure mortelle. Lorsque la papauté reçut sa blessure mortelle en 1798, cela typifia la clôture du temps de probation de l’humanité, lorsque la papauté ressuscitée vient finalement et pour toujours à sa fin, sans que personne ne vienne à son aide.</w:t>
      </w:r>
    </w:p>
    <w:p>
      <w:pPr>
        <w:pStyle w:val="ArticleScripture"/>
        <w:jc w:val="left"/>
      </w:pPr>
      <w:r>
        <w:rPr>
          <w:rFonts w:ascii="Times New Roman" w:hAnsi="Times New Roman" w:eastAsia="Times New Roman" w:cs="Times New Roman"/>
        </w:rPr>
        <w:t>Il dressera les tentes de son palais entre les mers, sur la montagne sainte et glorieuse; mais il arrivera à sa fin, et personne ne lui viendra en aide. En ce temps-là se lèvera Michel, le grand prince, celui qui se tient pour les enfants de ton peuple; et ce sera un temps de détresse tel qu’il n’y en a jamais eu depuis qu’il existe une nation jusqu’à ce temps-là; et en ce temps-là, ton peuple sera délivré, quiconque sera trouvé inscrit dans le livre. Daniel 11:45, 12:1.</w:t>
      </w:r>
    </w:p>
    <w:p>
      <w:pPr>
        <w:pStyle w:val="ArticleBody"/>
        <w:jc w:val="left"/>
      </w:pPr>
      <w:r>
        <w:rPr>
          <w:rFonts w:ascii="Times New Roman" w:hAnsi="Times New Roman" w:eastAsia="Times New Roman" w:cs="Times New Roman"/>
        </w:rPr>
        <w:t>Les « sept temps » du Lévitique 26, qui équivalent à deux mille cinq cent vingt ans, identifient l’Assyrie comme le roi du Nord en 723 av. J.-C., et, en tant que roi du Nord, il conquit le royaume « du Nord » d’Israël ancien. À partir de ce moment, le paganisme, depuis l’Assyrie jusqu’à la Rome païenne, foula aux pieds le peuple de Dieu, « l’armée » de Daniel 8:13, pendant mille deux cent soixante ans. En 538, le roi romain du Nord littéral fut prophétiquement vaincu par le roi romain du Nord spirituel, qui foula aux pieds l’Israël spirituel de Dieu pendant encore mille deux cent soixante ans. La seconde période de piétinement se termina lorsque le roi romain du Nord spirituel reçut sa blessure mortelle en 1798.</w:t>
      </w:r>
    </w:p>
    <w:p>
      <w:pPr>
        <w:pStyle w:val="ArticleBody"/>
        <w:jc w:val="left"/>
      </w:pPr>
      <w:r>
        <w:rPr>
          <w:rFonts w:ascii="Times New Roman" w:hAnsi="Times New Roman" w:eastAsia="Times New Roman" w:cs="Times New Roman"/>
        </w:rPr>
        <w:t>Sur la ligne de l’image du Christ, le point central est la croix, où la mort est identifiée. Dans les deux périodes de l’épreuve de la formation de l’image de la bête, le point central est la mort de la bête de la terre. Sur la ligne du roi du nord contrefait, le point central est la mort du roi du nord romain littéral.</w:t>
      </w:r>
    </w:p>
    <w:p>
      <w:pPr>
        <w:pStyle w:val="ArticleBody"/>
        <w:jc w:val="left"/>
      </w:pPr>
      <w:r>
        <w:rPr>
          <w:rFonts w:ascii="Times New Roman" w:hAnsi="Times New Roman" w:eastAsia="Times New Roman" w:cs="Times New Roman"/>
        </w:rPr>
        <w:t>Ces lignes représentent trois témoins bibliques, dont chacun comporte deux périodes de temps successives au sein d’une même période. Chaque point central est marqué par une mort physique, ou par la mort d’un royaume de la prophétie biblique. Chez le Christ, le point central fut sa mort et sa résurrection. Avec l’image de la bête, le point central est la mort de la bête de la terre, le sixième royaume de la prophétie biblique, au moment de la loi du dimanche. Avec la ligne du roi du nord contrefait, le point central représente la mort du roi du nord romain littéral, le quatrième royaume de la prophétie biblique.</w:t>
      </w:r>
    </w:p>
    <w:p>
      <w:pPr>
        <w:pStyle w:val="ArticleBody"/>
        <w:jc w:val="left"/>
      </w:pPr>
      <w:r>
        <w:rPr>
          <w:rFonts w:ascii="Times New Roman" w:hAnsi="Times New Roman" w:eastAsia="Times New Roman" w:cs="Times New Roman"/>
        </w:rPr>
        <w:t>Les deux témoins de l’Apocalypse 11, selon Sœur White dans La Grande Controverse, représentent la Parole de Dieu. Christ est la Parole de Dieu. Ces deux témoins reçurent le pouvoir de prophétiser pendant mille deux cent soixante jours, revêtus de sacs. Ils furent ensuite tués dans la rue et ne se relevèrent pas pendant trois jours et demi. "Mille deux cent soixante jours" et "trois jours et demi" sont tous deux des symboles de la période du désert de mille deux cent soixante ans. Ils commencèrent par être investis du pouvoir de prophétiser, revêtus de sacs, ce qui se termina par la mort. Puis, pendant la même période prophétique, ils furent silencieux et revêtus de la mort, jusqu’à ce qu’ils soient ressuscités pour présenter l’avertissement du troisième ange qui annonce la clôture de la probation.</w:t>
      </w:r>
    </w:p>
    <w:p>
      <w:pPr>
        <w:pStyle w:val="ArticleBody"/>
        <w:jc w:val="left"/>
      </w:pPr>
      <w:r>
        <w:rPr>
          <w:rFonts w:ascii="Times New Roman" w:hAnsi="Times New Roman" w:eastAsia="Times New Roman" w:cs="Times New Roman"/>
        </w:rPr>
        <w:t>Ces quatre lignes prophétiques correspondent à quatre témoins. La structure prophétique de chacun des quatre témoins est identique. Les durées de chacune des huit périodes figurant dans ces quatre lignes sont prophétiquement identiques, à l’exception de celle qui s’étend du 11 septembre 2001 jusqu’à l’imminente loi du dimanche. Chaque point central représente une forme de mort. Deux des lignes concernent le Christ, soit comme son image, soit comme la Parole de Dieu. Les deux autres lignes représentent l’antéchrist, soit dans son désir de contrefaire le Christ en tant que roi du nord, soit de contrefaire le système de gouvernement du Christ.</w:t>
      </w:r>
    </w:p>
    <w:p>
      <w:pPr>
        <w:pStyle w:val="ArticleBody"/>
        <w:jc w:val="left"/>
      </w:pPr>
      <w:r>
        <w:rPr>
          <w:rFonts w:ascii="Times New Roman" w:hAnsi="Times New Roman" w:eastAsia="Times New Roman" w:cs="Times New Roman"/>
        </w:rPr>
        <w:t>Dans notre prochain article, nous tenterons de mettre en relation les cent quarante-quatre mille et la bataille dans le premier ciel. Cher lecteur ou auditeur : Que vous refusiez de voir ces vérités, ou que vous les voyiez, il convient de souligner que les informations présentées dans tous ces articles sont identifiées puis étayées et soutenues par l’application du principe qui consiste à prendre le commencement d’une chose pour en identifier la fin. C’est la signature prophétique de l’Alpha et de l’Oméga, et c’est un élément majeur de la Révélation de Jésus-Christ qui est en train d’être descellée.</w:t>
      </w:r>
    </w:p>
    <w:p>
      <w:pPr>
        <w:pStyle w:val="ArticleScripture"/>
        <w:jc w:val="left"/>
      </w:pPr>
      <w:r>
        <w:rPr>
          <w:rFonts w:ascii="Times New Roman" w:hAnsi="Times New Roman" w:eastAsia="Times New Roman" w:cs="Times New Roman"/>
        </w:rPr>
        <w:t>Les choses cachées appartiennent au Seigneur, notre Dieu ; mais les choses révélées nous appartiennent à nous et à nos enfants, pour toujours, afin que nous mettions en pratique toutes les paroles de cette loi. Deutéronome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treize</dc:title>
  <dc:subject>La guerre dans le ciel et les derniers jours : dévoilement de la chronologie prophétique d’après les chapitres 12 et 13 de l’Apocalypse</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