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Révélation de Jésus-Christ - Numéro dix-sept</w:t>
      </w:r>
    </w:p>
    <w:p>
      <w:pPr>
        <w:pStyle w:val="ArticleSubtitle"/>
        <w:jc w:val="left"/>
      </w:pPr>
      <w:r>
        <w:rPr>
          <w:rFonts w:ascii="Arial" w:hAnsi="Arial" w:eastAsia="Arial" w:cs="Arial"/>
        </w:rPr>
        <w:t>Le réveil des ossements desséchés : un appel à la pureté et à la foi en ce temps d’attente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Les ossements desséchés qui gisent morts dans la rue entendent la « voix » de celui qui crie dans le désert, et cela parce que le Consolateur est venu, en accomplissement de la promesse de Jésus de l’envoyer. Lors de la première déception des Millerites, les Millerites comprirent qu’ils se trouvaient dans le temps d’attente de la parabole des vierges.</w:t>
      </w:r>
    </w:p>
    <w:p>
      <w:pPr>
        <w:pStyle w:val="ArticleScripture"/>
        <w:jc w:val="left"/>
      </w:pPr>
      <w:r>
        <w:rPr>
          <w:rFonts w:ascii="Times New Roman" w:hAnsi="Times New Roman" w:eastAsia="Times New Roman" w:cs="Times New Roman"/>
        </w:rPr>
        <w:t>"Les déçus virent, à la lumière de la Bible, qu’ils étaient dans le temps d’attente, et qu’ils devaient attendre patiemment l’accomplissement de la vision. Les mêmes preuves qui les avaient conduits à attendre leur Seigneur en 1843 les amenèrent à l’attendre en 1844." Dons spirituels, volume 1, 153.</w:t>
      </w:r>
    </w:p>
    <w:p>
      <w:pPr>
        <w:pStyle w:val="ArticleBody"/>
        <w:jc w:val="left"/>
      </w:pPr>
      <w:r>
        <w:rPr>
          <w:rFonts w:ascii="Times New Roman" w:hAnsi="Times New Roman" w:eastAsia="Times New Roman" w:cs="Times New Roman"/>
        </w:rPr>
        <w:t>Ceux qui ont été préfigurés par les Millerites revivent l’expérience de la première déception et, ce faisant, ils doivent comprendre qu’eux aussi se trouvent dans le temps d’attente de la parabole des vierges. Seule l’influence du Consolateur leur permet de voir cette vérité. Cette prise de conscience, suscitée par le Consolateur, est représentée par la première prophétie qu’Ézéchiel reçut l’ordre de proclamer dans la vallée des ossements desséchés et morts.</w:t>
      </w:r>
    </w:p>
    <w:p>
      <w:pPr>
        <w:pStyle w:val="ArticleScripture"/>
        <w:jc w:val="left"/>
      </w:pPr>
      <w:r>
        <w:rPr>
          <w:rFonts w:ascii="Times New Roman" w:hAnsi="Times New Roman" w:eastAsia="Times New Roman" w:cs="Times New Roman"/>
        </w:rPr>
        <w:t>Il me dit encore: Prophétise sur ces os, et dis-leur: Ô ossements desséchés, écoutez la parole du Seigneur. Ainsi parle le Seigneur Dieu à ces os: Voici, je ferai entrer en vous un souffle, et vous vivrez; je mettrai sur vous des tendons, je ferai pousser sur vous de la chair, je vous couvrirai de peau, et je mettrai en vous un souffle, et vous vivrez; et vous saurez que je suis le Seigneur. Je prophétisai comme il me l’avait ordonné; et, comme je prophétisais, il y eut un bruit, et voici un tremblement, et les os s’assemblèrent, os à os. Je regardai, et voici: des tendons et de la chair se formèrent sur eux, et la peau les recouvrit par-dessus; mais il n’y avait pas de souffle en eux. Ézéchiel 37:4-8.</w:t>
      </w:r>
    </w:p>
    <w:p>
      <w:pPr>
        <w:pStyle w:val="ArticleBody"/>
        <w:jc w:val="left"/>
      </w:pPr>
      <w:r>
        <w:rPr>
          <w:rFonts w:ascii="Times New Roman" w:hAnsi="Times New Roman" w:eastAsia="Times New Roman" w:cs="Times New Roman"/>
        </w:rPr>
        <w:t>Le « bruit » représente le Saint-Esprit. À ce moment-là, les vierges doivent reconnaître qu’elles se trouvent dans le temps d’attente. Les instructions bibliques sur ce que doivent faire les déçus lorsqu’ils reconnaissent qu’ils sont dans le temps d’attente sont abondantes. Jérémie enseigne qu’ils ne doivent jamais retourner à « l’assemblée des moqueurs », qui, dans le message à Philadelphie, est la synagogue de Satan. Ils doivent aussi séparer le précieux du vil. Le contraste entre le précieux et le vil a une double signification.</w:t>
      </w:r>
    </w:p>
    <w:p>
      <w:pPr>
        <w:pStyle w:val="ArticleBody"/>
        <w:jc w:val="left"/>
      </w:pPr>
      <w:r>
        <w:rPr>
          <w:rFonts w:ascii="Times New Roman" w:hAnsi="Times New Roman" w:eastAsia="Times New Roman" w:cs="Times New Roman"/>
        </w:rPr>
        <w:t>J’ai appris par moi-même cette distinction prophétique il y a des années, lorsque j’ai proposé une application du songe de William Miller. J’ai défini à juste titre les joyaux comme les vérités de la Parole de Dieu, et les faux joyaux comme des doctrines corrompues. Par la suite, on m’a fait remarquer que James White avait également proposé une application du songe de William Miller, et dans son application, il identifiait les joyaux au peuple fidèle de Dieu, et les faux joyaux aux faux professeurs de la vérité. Lorsque j’ai examiné ce que James White avait enseigné au sujet du songe, je me suis rendu compte que nous avions tous deux raison. Les joyaux peuvent représenter les fidèles de Dieu, et les joyaux contrefaits, les infidèles, mais les joyaux peuvent aussi représenter les vérités de la Parole de Dieu, et les joyaux contrefaits peuvent être de fausses doctrines. James White a appliqué le songe de Miller à l’histoire au milieu de laquelle il vivait alors, mais moi j’avais abordé le songe comme l’histoire des derniers jours. Ensemble, ces deux applications montrent que les hommes deviennent ce qu’ils croient, et s’ils choisissent de s’attacher à des doctrines erronées, ils seront balayés par la fenêtre par l’homme au balai à poussière, en même temps que les doctrines auxquelles ils se sont associés. Nous sommes ce que nous mangeons.</w:t>
      </w:r>
    </w:p>
    <w:p>
      <w:pPr>
        <w:pStyle w:val="ArticleBody"/>
        <w:jc w:val="left"/>
      </w:pPr>
      <w:r>
        <w:rPr>
          <w:rFonts w:ascii="Times New Roman" w:hAnsi="Times New Roman" w:eastAsia="Times New Roman" w:cs="Times New Roman"/>
        </w:rPr>
        <w:t>Lorsque les déçus constatent qu’ils sont dans le temps d’attente, selon Jérémie, ils doivent séparer ce qui est précieux de ce qui est vil.</w:t>
      </w:r>
    </w:p>
    <w:p>
      <w:pPr>
        <w:pStyle w:val="ArticleScripture"/>
        <w:jc w:val="left"/>
      </w:pPr>
      <w:r>
        <w:rPr>
          <w:rFonts w:ascii="Times New Roman" w:hAnsi="Times New Roman" w:eastAsia="Times New Roman" w:cs="Times New Roman"/>
        </w:rPr>
        <w:t>« Comment se fait-il que des hommes qui sont en guerre avec le gouvernement de Dieu en viennent à posséder la sagesse qu’ils manifestent parfois ? Satan lui-même a été instruit dans les cours célestes, et il a la connaissance du bien aussi bien que du mal. Il mêle le précieux au vil, et c’est cela qui lui donne le pouvoir de tromper. Mais parce que Satan s’est revêtu de vêtements d’éclat céleste, devons-nous le recevoir comme un ange de lumière ? Le tentateur a ses agents, formés selon ses méthodes, inspirés par son esprit et adaptés à son oeuvre. Allons-nous coopérer avec eux ? Recevrons-nous les ouvrages de ses agents comme essentiels à l’acquisition d’une éducation ? » Ministère de la guérison, 440.</w:t>
      </w:r>
    </w:p>
    <w:p>
      <w:pPr>
        <w:pStyle w:val="ArticleBody"/>
        <w:jc w:val="left"/>
      </w:pPr>
      <w:r>
        <w:rPr>
          <w:rFonts w:ascii="Times New Roman" w:hAnsi="Times New Roman" w:eastAsia="Times New Roman" w:cs="Times New Roman"/>
        </w:rPr>
        <w:t>Le précieux et le vil représentent la vérité et l'erreur. Ils représentent également deux classes d'hommes.</w:t>
      </w:r>
    </w:p>
    <w:p>
      <w:pPr>
        <w:pStyle w:val="ArticleScripture"/>
        <w:jc w:val="left"/>
      </w:pPr>
      <w:r>
        <w:rPr>
          <w:rFonts w:ascii="Times New Roman" w:hAnsi="Times New Roman" w:eastAsia="Times New Roman" w:cs="Times New Roman"/>
        </w:rPr>
        <w:t>'Néanmoins, le fondement de Dieu demeure ferme, ayant ce sceau : Le Seigneur connaît ceux qui sont à lui. Et : Que quiconque prononce le nom de Christ se détourne de l’iniquité. Or, dans une grande maison, il n’y a pas seulement des vases d’or et d’argent, mais aussi de bois et de terre ; les uns à l’honneur, les autres au déshonneur.' La 'grande maison' représente l’Église. Dans l’Église se trouveront les vils comme les précieux. Le filet jeté dans la mer recueille à la fois les bons et les mauvais. Review and Herald, 5 février 1901.</w:t>
      </w:r>
    </w:p>
    <w:p>
      <w:pPr>
        <w:pStyle w:val="ArticleBody"/>
        <w:jc w:val="left"/>
      </w:pPr>
      <w:r>
        <w:rPr>
          <w:rFonts w:ascii="Times New Roman" w:hAnsi="Times New Roman" w:eastAsia="Times New Roman" w:cs="Times New Roman"/>
        </w:rPr>
        <w:t>Il fut dit à Jérémie que, s’il revenait, il devait se séparer des vierges folles, et qu’il devait aussi se séparer des enseignements erronés des vierges folles. Les cent quarante-quatre mille sont ceux qui parviennent à une parfaite unité. Jérémie représente l’œuvre que doivent accomplir ceux qui sont appelés à être scellés par le second message d’Ézéchiel au sujet des quatre vents, s’ils doivent être la "bouche" de Dieu lorsque la vision parle. La vision a parlé dans l’histoire millérite lorsque le jugement est arrivé, et elle parle dans l’histoire des cent quarante-quatre mille quand la bête de la terre parle et que le jugement du troisième malheur arrive. Alors ceux qui ont accompli l’œuvre identifiée par Jérémie sont élevés comme sentinelles de Dieu.</w:t>
      </w:r>
    </w:p>
    <w:p>
      <w:pPr>
        <w:pStyle w:val="ArticleBody"/>
        <w:jc w:val="left"/>
      </w:pPr>
      <w:r>
        <w:rPr>
          <w:rFonts w:ascii="Times New Roman" w:hAnsi="Times New Roman" w:eastAsia="Times New Roman" w:cs="Times New Roman"/>
        </w:rPr>
        <w:t>Lorsque le Seigneur envoie le Consolateur pour réveiller les déçus de leur mort, il identifie une œuvre de purification qu’ils doivent accomplir afin d’être ses porte-parole lors de la crise de la loi du dimanche. Ésaïe approuve le conseil de Jérémie.</w:t>
      </w:r>
    </w:p>
    <w:p>
      <w:pPr>
        <w:pStyle w:val="ArticleScripture"/>
        <w:jc w:val="left"/>
      </w:pPr>
      <w:r>
        <w:rPr>
          <w:rFonts w:ascii="Times New Roman" w:hAnsi="Times New Roman" w:eastAsia="Times New Roman" w:cs="Times New Roman"/>
        </w:rPr>
        <w:t>Qu’ils sont beaux sur les montagnes, les pieds de celui qui apporte de bonnes nouvelles, qui annonce la paix; qui apporte de bonnes nouvelles de bonheur, qui annonce le salut; qui dit à Sion: Ton Dieu règne! Tes sentinelles élèveront la voix; d’une même voix, elles chanteront, car elles verront de leurs propres yeux quand l'Éternel ramènera Sion. Éclatez de joie, chantez ensemble, ruines de Jérusalem: car l'Éternel a consolé son peuple, il a racheté Jérusalem. Ésaïe 52:7-9.</w:t>
      </w:r>
    </w:p>
    <w:p>
      <w:pPr>
        <w:pStyle w:val="ArticleBody"/>
        <w:jc w:val="left"/>
      </w:pPr>
      <w:r>
        <w:rPr>
          <w:rFonts w:ascii="Times New Roman" w:hAnsi="Times New Roman" w:eastAsia="Times New Roman" w:cs="Times New Roman"/>
        </w:rPr>
        <w:t>Ceux qui « apportent de bonnes nouvelles » et qui « publient la paix et le salut » élèvent « d’une seule voix », car ils « verront les choses du même œil ».</w:t>
      </w:r>
    </w:p>
    <w:p>
      <w:pPr>
        <w:pStyle w:val="ArticleScripture"/>
        <w:jc w:val="left"/>
      </w:pPr>
      <w:r>
        <w:rPr>
          <w:rFonts w:ascii="Times New Roman" w:hAnsi="Times New Roman" w:eastAsia="Times New Roman" w:cs="Times New Roman"/>
        </w:rPr>
        <w:t>Il m’a été montré que quelques autres joignaient leur influence à celle de ceux que j’ai mentionnés, et qu’ensemble ils font ce qu’ils peuvent pour détourner du corps et semer la confusion; et leur influence jette le discrédit sur la vérité de Dieu. Jésus et les saints anges élèvent et unissent le peuple de Dieu dans une même foi, afin qu’ils aient tous une seule pensée et un même jugement. Et tandis qu’on les conduit à l’unité de la foi, à être d’un même avis quant aux vérités solennelles et importantes de ce temps, Satan agit pour s’opposer à leurs progrès. Jésus agit par ses instruments pour rassembler et unir. Satan agit par ses instruments pour disperser et diviser. 'Car, voici, je donnerai mes ordres, et je criblerai la maison d’Israël parmi toutes les nations, comme on crible le grain dans un tamis; pourtant, pas le moindre grain ne tombera à terre.'</w:t>
      </w:r>
    </w:p>
    <w:p>
      <w:pPr>
        <w:pStyle w:val="ArticleScripture"/>
        <w:jc w:val="left"/>
      </w:pPr>
      <w:r>
        <w:rPr>
          <w:rFonts w:ascii="Times New Roman" w:hAnsi="Times New Roman" w:eastAsia="Times New Roman" w:cs="Times New Roman"/>
        </w:rPr>
        <w:t>Dieu éprouve et met à l’épreuve son peuple en ce moment. Le caractère se forme. Les anges pèsent la valeur morale et tiennent un compte fidèle de tous les actes des enfants des hommes. Parmi le peuple qui se réclame de Dieu se trouvent des cœurs corrompus; mais ils seront éprouvés et mis à l’épreuve. Ce Dieu qui lit le cœur de chacun mettra en lumière les choses cachées des ténèbres là où on les soupçonne le moins, afin que les pierres d’achoppement qui ont entravé le progrès de la vérité soient ôtées, et que Dieu ait un peuple pur et saint pour proclamer ses statuts et ses jugements.</w:t>
      </w:r>
    </w:p>
    <w:p>
      <w:pPr>
        <w:pStyle w:val="ArticleScripture"/>
        <w:jc w:val="left"/>
      </w:pPr>
      <w:r>
        <w:rPr>
          <w:rFonts w:ascii="Times New Roman" w:hAnsi="Times New Roman" w:eastAsia="Times New Roman" w:cs="Times New Roman"/>
        </w:rPr>
        <w:t>Le Chef de notre salut conduit son peuple pas à pas, le purifiant et le préparant pour l’enlèvement, et laissant en arrière ceux qui sont enclins à se détacher du corps, qui ne veulent pas se laisser conduire et se satisfont de leur propre justice. « Si donc la lumière qui est en toi est ténèbres, combien grandes sont ces ténèbres ! » Aucune illusion plus grande ne peut tromper l’esprit humain que celle qui conduit les hommes à se complaire dans un esprit de confiance en soi, à croire qu’ils ont raison et qu’ils sont dans la lumière, alors qu’ils se détachent du peuple de Dieu, et que leur lumière chérie est ténèbres. Témoignages, volume 1, 332, 333.</w:t>
      </w:r>
    </w:p>
    <w:p>
      <w:pPr>
        <w:pStyle w:val="ArticleBody"/>
        <w:jc w:val="left"/>
      </w:pPr>
      <w:r>
        <w:rPr>
          <w:rFonts w:ascii="Times New Roman" w:hAnsi="Times New Roman" w:eastAsia="Times New Roman" w:cs="Times New Roman"/>
        </w:rPr>
        <w:t>L'expression « bringeth good tidings » est répétée deux fois dans le passage d'Ésaïe pour identifier l'histoire du Cri de Minuit, de même que les versets qui mènent à la description par Ésaïe de l'unité qui s'accomplit lorsque le précieux est séparé du vil.</w:t>
      </w:r>
    </w:p>
    <w:p>
      <w:pPr>
        <w:pStyle w:val="ArticleScripture"/>
        <w:jc w:val="left"/>
      </w:pPr>
      <w:r>
        <w:rPr>
          <w:rFonts w:ascii="Times New Roman" w:hAnsi="Times New Roman" w:eastAsia="Times New Roman" w:cs="Times New Roman"/>
        </w:rPr>
        <w:t>Réveille-toi, réveille-toi; revêts ta force, ô Sion; revêts tes beaux vêtements, ô Jérusalem, la ville sainte; car désormais les incirconcis et les impurs n’entreront plus en toi. Secoue-toi de la poussière; lève-toi et assieds-toi, ô Jérusalem; délie-toi des liens de ton cou, ô fille captive de Sion. Ésaïe 52:1, 2.</w:t>
      </w:r>
    </w:p>
    <w:p>
      <w:pPr>
        <w:pStyle w:val="ArticleBody"/>
        <w:jc w:val="left"/>
      </w:pPr>
      <w:r>
        <w:rPr>
          <w:rFonts w:ascii="Times New Roman" w:hAnsi="Times New Roman" w:eastAsia="Times New Roman" w:cs="Times New Roman"/>
        </w:rPr>
        <w:t>Jérémie représente ceux de la première déception, qui reconnaissent qu’ils sont dans le temps d’attente. Ésaïe ordonne à ces mêmes personnes : « Réveillez-vous, réveillez-vous. » Ils se réveillent et parviennent finalement au point où il n’y aura plus d’incirconcis ni d’impurs dans l’Église de Dieu, car ils auront accompli l’œuvre de séparer le précieux du vil. « Le Seigneur veut que son Église soit purifiée, avant que ses jugements ne tombent de façon plus marquée sur le monde. »</w:t>
      </w:r>
    </w:p>
    <w:p>
      <w:pPr>
        <w:pStyle w:val="ArticleScripture"/>
        <w:jc w:val="left"/>
      </w:pPr>
      <w:r>
        <w:rPr>
          <w:rFonts w:ascii="Times New Roman" w:hAnsi="Times New Roman" w:eastAsia="Times New Roman" w:cs="Times New Roman"/>
        </w:rPr>
        <w:t>Nous approchons rapidement du terme de l’histoire de cette terre. La fin est très proche, bien plus proche que beaucoup ne le supposent, et je me sens chargé d’exhorter notre peuple à la nécessité de rechercher le Seigneur avec ferveur. Beaucoup dorment, et que peut-on dire pour les réveiller de leur sommeil charnel ? Le Seigneur veut que son Église soit purifiée, avant que ses jugements ne s’abattent d’une manière plus marquée sur le monde.</w:t>
      </w:r>
    </w:p>
    <w:p>
      <w:pPr>
        <w:pStyle w:val="ArticleScripture"/>
        <w:jc w:val="left"/>
      </w:pPr>
      <w:r>
        <w:rPr>
          <w:rFonts w:ascii="Times New Roman" w:hAnsi="Times New Roman" w:eastAsia="Times New Roman" w:cs="Times New Roman"/>
        </w:rPr>
        <w:t>'Qui pourra supporter le jour de sa venue ? Et qui pourra subsister quand il paraîtra ? Car il est comme le feu du fondeur et comme le savon des foulons ; il s'assiéra comme celui qui affine et purifie l'argent ; il purifiera les fils de Lévi et les épurera comme l'or et l'argent, afin qu'ils présentent au Seigneur une offrande en justice.'</w:t>
      </w:r>
    </w:p>
    <w:p>
      <w:pPr>
        <w:pStyle w:val="ArticleScripture"/>
        <w:jc w:val="left"/>
      </w:pPr>
      <w:r>
        <w:rPr>
          <w:rFonts w:ascii="Times New Roman" w:hAnsi="Times New Roman" w:eastAsia="Times New Roman" w:cs="Times New Roman"/>
        </w:rPr>
        <w:t>Le Christ ôtera tout manteau de prétention. Aucun amalgame du vrai avec le faux ne peut le tromper. « Il est comme le feu du fondeur », séparant le précieux du vil, les scories de l'or.</w:t>
      </w:r>
    </w:p>
    <w:p>
      <w:pPr>
        <w:pStyle w:val="ArticleScripture"/>
        <w:jc w:val="left"/>
      </w:pPr>
      <w:r>
        <w:rPr>
          <w:rFonts w:ascii="Times New Roman" w:hAnsi="Times New Roman" w:eastAsia="Times New Roman" w:cs="Times New Roman"/>
        </w:rPr>
        <w:t>Comme les Lévites, le peuple choisi de Dieu est mis à part par lui pour son œuvre particulière. Tout véritable chrétien est investi d'un sacerdoce. Il est honoré de la sainte responsabilité de représenter au monde le caractère de son Père céleste. Il doit prendre à cœur ces paroles : « Soyez donc parfaits, comme votre Père qui est dans les cieux est parfait. »</w:t>
      </w:r>
    </w:p>
    <w:p>
      <w:pPr>
        <w:pStyle w:val="ArticleScripture"/>
        <w:jc w:val="left"/>
      </w:pPr>
      <w:r>
        <w:rPr>
          <w:rFonts w:ascii="Times New Roman" w:hAnsi="Times New Roman" w:eastAsia="Times New Roman" w:cs="Times New Roman"/>
        </w:rPr>
        <w:t>'Mais pour vous qui craignez mon nom, le Soleil de justice se lèvera avec la guérison dans ses ailes; et vous sortirez, et vous croîtrez comme des veaux de l’étable. Et vous foulerez les méchants; car ils seront de la cendre sous la plante de vos pieds, au jour où je ferai cela, dit le Seigneur des armées.</w:t>
      </w:r>
    </w:p>
    <w:p>
      <w:pPr>
        <w:pStyle w:val="ArticleScripture"/>
        <w:jc w:val="left"/>
      </w:pPr>
      <w:r>
        <w:rPr>
          <w:rFonts w:ascii="Times New Roman" w:hAnsi="Times New Roman" w:eastAsia="Times New Roman" w:cs="Times New Roman"/>
        </w:rPr>
        <w:t>"'Souvenez-vous de la loi de Moïse, mon serviteur, que je lui ai prescrite à Horeb pour tout Israël, avec les statuts et les jugements. Voici, je vous enverrai Élie, le prophète, avant la venue du grand et redoutable jour du Seigneur ; il ramènera le cœur des pères vers les enfants, et le cœur des enfants vers leurs pères, de peur que je ne vienne frapper la terre d'une malédiction.'" Review and Herald, 8 novembre 1906.</w:t>
      </w:r>
    </w:p>
    <w:p>
      <w:pPr>
        <w:pStyle w:val="ArticleBody"/>
        <w:jc w:val="left"/>
      </w:pPr>
      <w:r>
        <w:rPr>
          <w:rFonts w:ascii="Times New Roman" w:hAnsi="Times New Roman" w:eastAsia="Times New Roman" w:cs="Times New Roman"/>
        </w:rPr>
        <w:t>Ceux qui adhèrent à de fausses doctrines seront séparés dans l’histoire qui commence avec la « voix » qui crie dans le désert. Ceux qui refusent de laisser la puissance créatrice de Dieu produire une expérience personnelle sanctifiée seront séparés de l’« or » dans l’histoire qui commence avec la « voix » qui crie dans le désert. Ils demeureront Laodicéens, au point précis où Laodicée passe à Philadelphie.</w:t>
      </w:r>
    </w:p>
    <w:p>
      <w:pPr>
        <w:pStyle w:val="ArticleBody"/>
        <w:jc w:val="left"/>
      </w:pPr>
      <w:r>
        <w:rPr>
          <w:rFonts w:ascii="Times New Roman" w:hAnsi="Times New Roman" w:eastAsia="Times New Roman" w:cs="Times New Roman"/>
        </w:rPr>
        <w:t>L’œuvre de séparer ce qui est précieux de ce qui est vil revient presque entièrement au messager de l’alliance, qui vient soudain pour purifier les fils de Lévi, mais nous devons y participer.</w:t>
      </w:r>
    </w:p>
    <w:p>
      <w:pPr>
        <w:pStyle w:val="ArticleScripture"/>
        <w:jc w:val="left"/>
      </w:pPr>
      <w:r>
        <w:rPr>
          <w:rFonts w:ascii="Times New Roman" w:hAnsi="Times New Roman" w:eastAsia="Times New Roman" w:cs="Times New Roman"/>
        </w:rPr>
        <w:t>Ainsi donc, mes bien-aimés, comme vous avez toujours obéi, non seulement comme en ma présence, mais bien plus encore maintenant en mon absence, travaillez à votre salut avec crainte et tremblement. Car c’est Dieu qui produit en vous le vouloir et le faire, selon son bon plaisir. Faites toutes choses sans murmures ni contestations, afin que vous soyez irréprochables et innocents, des enfants de Dieu sans reproche, au milieu d’une génération tortueuse et perverse, parmi laquelle vous brillez comme des lumières dans le monde. Philippiens 2:12-15.</w:t>
      </w:r>
    </w:p>
    <w:p>
      <w:pPr>
        <w:pStyle w:val="ArticleBody"/>
        <w:jc w:val="left"/>
      </w:pPr>
      <w:r>
        <w:rPr>
          <w:rFonts w:ascii="Times New Roman" w:hAnsi="Times New Roman" w:eastAsia="Times New Roman" w:cs="Times New Roman"/>
        </w:rPr>
        <w:t>Jérémie reçut l’ordre de séparer ce qui est précieux de ce qui est vil s’il désirait être le porte-parole de Dieu lors du jugement à venir. Le fait que Jérémie entendait les conseils que Dieu lui adressait démontrait que la présence du Consolateur était déjà à sa disposition s’il choisissait de se mettre à l’œuvre.</w:t>
      </w:r>
    </w:p>
    <w:p>
      <w:pPr>
        <w:pStyle w:val="ArticleScripture"/>
        <w:jc w:val="left"/>
      </w:pPr>
      <w:r>
        <w:rPr>
          <w:rFonts w:ascii="Times New Roman" w:hAnsi="Times New Roman" w:eastAsia="Times New Roman" w:cs="Times New Roman"/>
        </w:rPr>
        <w:t>L’obtention du salut est une œuvre de collaboration, une opération conjointe. Il doit y avoir coopération entre Dieu et le pécheur repentant. Cela est nécessaire à la formation de justes principes dans le caractère. L’homme doit faire des efforts sérieux pour surmonter ce qui l’empêche d’atteindre la perfection. Mais il dépend entièrement de Dieu pour réussir. L’effort humain, à lui seul, ne suffit pas. Sans l’aide de la puissance divine, il ne sert à rien. Dieu agit et l’homme agit. La résistance à la tentation doit venir de l’homme, qui doit puiser sa force en Dieu. D’un côté se trouvent la sagesse, la compassion et la puissance infinies ; de l’autre, la faiblesse, la nature pécheresse, l’impuissance absolue.</w:t>
      </w:r>
    </w:p>
    <w:p>
      <w:pPr>
        <w:pStyle w:val="ArticleScripture"/>
        <w:jc w:val="left"/>
      </w:pPr>
      <w:r>
        <w:rPr>
          <w:rFonts w:ascii="Times New Roman" w:hAnsi="Times New Roman" w:eastAsia="Times New Roman" w:cs="Times New Roman"/>
        </w:rPr>
        <w:t>Dieu désire que nous ayons la maîtrise de nous-mêmes. Mais Il ne peut pas nous aider sans notre consentement et notre coopération. L'Esprit divin agit au moyen des puissances et des facultés données à l'homme. Par nous-mêmes, nous ne sommes pas capables de mettre les desseins, les désirs et les penchants en harmonie avec la volonté de Dieu; mais si nous sommes 'disposés à le devenir', le Sauveur l'accomplira pour nous, 'renversant les raisonnements et toute hauteur qui s'élève contre la connaissance de Dieu, et amenant toute pensée captive à l'obéissance du Christ.' 2 Corinthiens 10:5. Les Actes des Apôtres, 482.</w:t>
      </w:r>
    </w:p>
    <w:p>
      <w:pPr>
        <w:pStyle w:val="ArticleBody"/>
        <w:jc w:val="left"/>
      </w:pPr>
      <w:r>
        <w:rPr>
          <w:rFonts w:ascii="Times New Roman" w:hAnsi="Times New Roman" w:eastAsia="Times New Roman" w:cs="Times New Roman"/>
        </w:rPr>
        <w:t>Les trois jours et demi de l’Apocalypse onze, lorsque les ossements desséchés sont morts dans la rue, constituent le symbole d’un "désert", et un "désert" représente les "sept fois" du Lévitique vingt-six. À la fin de la dispersion des trois jours et demi, ceux qui sont appelés à être au nombre des cent quarante-quatre mille doivent "s’éveiller" et "secouer la poussière". Sœur White dit: "Le Seigneur voudrait que son Église soit purifiée, avant que ses jugements ne s’abattent de façon plus marquée sur le monde."</w:t>
      </w:r>
    </w:p>
    <w:p>
      <w:pPr>
        <w:pStyle w:val="ArticleBody"/>
        <w:jc w:val="left"/>
      </w:pPr>
      <w:r>
        <w:rPr>
          <w:rFonts w:ascii="Times New Roman" w:hAnsi="Times New Roman" w:eastAsia="Times New Roman" w:cs="Times New Roman"/>
        </w:rPr>
        <w:t>En lien avec une « église purifiée », elle se réfère au processus de séparation de Jérémie qui sépare le « précieux » du « vil ». Elle l’associe également au chapitre trois de Malachie, où un messager prépare le chemin pour le messager de l’alliance. Le messager qui prépare le chemin est la « voix de celui qui crie dans le désert » d’Ésaïe. Le messager de l’alliance est le Christ, qui se prépare à entrer en alliance avec les cent quarante-quatre mille, qui, « comme » « les Lévites », « sont mis à part par lui pour son œuvre spéciale ». Elle les identifie ensuite comme des prêtres, et cite Jésus qui dit : « Soyez donc parfaits, comme votre Père qui est dans les cieux est parfait. »</w:t>
      </w:r>
    </w:p>
    <w:p>
      <w:pPr>
        <w:pStyle w:val="ArticleBody"/>
        <w:jc w:val="left"/>
      </w:pPr>
      <w:r>
        <w:rPr>
          <w:rFonts w:ascii="Times New Roman" w:hAnsi="Times New Roman" w:eastAsia="Times New Roman" w:cs="Times New Roman"/>
        </w:rPr>
        <w:t>Il y a un processus de purification qui se manifeste à la fin de la période du temps d'attente, car le Seigneur a une œuvre spéciale à accomplir par les cent quarante-quatre mille, et il aura une Église purifiée avant que "ses jugements ne tombent de façon plus marquée sur le monde". Ses jugements sont déjà dans le monde, mais lors de la loi du dimanche, "les jugements destructeurs de Dieu" commencent à tomber.</w:t>
      </w:r>
    </w:p>
    <w:p>
      <w:pPr>
        <w:pStyle w:val="ArticleBody"/>
        <w:jc w:val="left"/>
      </w:pPr>
      <w:r>
        <w:rPr>
          <w:rFonts w:ascii="Times New Roman" w:hAnsi="Times New Roman" w:eastAsia="Times New Roman" w:cs="Times New Roman"/>
        </w:rPr>
        <w:t>Ces jugements constituent un « temps de miséricorde pour ceux qui n'ont jamais connu la vérité ». Mais il n'y a pas de miséricorde dans ces jugements pour ceux qui refusent d'entrer dans le processus de purification nécessaire. Les « jugements », qui « s'abattent plus manifestement », désignent des jugements qui sont des signes. Ils constituent un signal, et le Saint-Esprit se sert du chaos et de la confusion produits par ces jugements pour marquer une distinction entre ceux qui observent « le faux jour de repos » et ceux qui « observent consciencieusement le sabbat du Seigneur », car c'est la seule manière dont « le monde peut être averti ». Les jugements qui sont des signaux constituent le contexte dont se sert le Saint-Esprit pour guider les enfants de Dieu qui sont encore à Babylone, afin qu'ils reconnaissent l'étendard des cent quarante-quatre mille.</w:t>
      </w:r>
    </w:p>
    <w:p>
      <w:pPr>
        <w:pStyle w:val="ArticleBody"/>
        <w:jc w:val="left"/>
      </w:pPr>
      <w:r>
        <w:rPr>
          <w:rFonts w:ascii="Times New Roman" w:hAnsi="Times New Roman" w:eastAsia="Times New Roman" w:cs="Times New Roman"/>
        </w:rPr>
        <w:t>Mais Sœur White ne se contente pas de citer le chapitre trois de Malachie; elle inclut aussi les derniers versets du chapitre quatre du livre de Malachie et, une fois encore, fait référence à la « voix » qui devait préparer la voie au messager de l’alliance. Ces derniers versets ne portent pas sur la préparation du messager de l’alliance; ils portent sur le rappel de la loi de Moïse et sur le retour du cœur des pères vers les enfants, et vice versa. La « voix » prépare d’abord la venue du Christ, en tant que messager de l’alliance, pour qu’il vienne soudainement dans son temple et purifie son peuple déçu qui a été réveillé, afin qu’ils accomplissent l’œuvre de l’étendard. Puis Malachie aborde un autre aspect de l’œuvre de la « voix ».</w:t>
      </w:r>
    </w:p>
    <w:p>
      <w:pPr>
        <w:pStyle w:val="ArticleBody"/>
        <w:jc w:val="left"/>
      </w:pPr>
      <w:r>
        <w:rPr>
          <w:rFonts w:ascii="Times New Roman" w:hAnsi="Times New Roman" w:eastAsia="Times New Roman" w:cs="Times New Roman"/>
        </w:rPr>
        <w:t>Il « ramènera le cœur des pères vers les enfants, et le cœur des enfants vers leurs pères », et Il accomplira cette œuvre en relation avec la loi donnée à Horeb. Élie, qui est aussi la « voix » d’Ésaïe, identifiera les péchés du peuple de Dieu. Cela fait partie du processus de purification. Il n’y a qu’une seule définition du péché, à savoir la transgression de la loi donnée à Horeb. Jean-Baptiste était Élie, et son œuvre incluait cet élément même.</w:t>
      </w:r>
    </w:p>
    <w:p>
      <w:pPr>
        <w:pStyle w:val="ArticleScripture"/>
        <w:jc w:val="left"/>
      </w:pPr>
      <w:r>
        <w:rPr>
          <w:rFonts w:ascii="Times New Roman" w:hAnsi="Times New Roman" w:eastAsia="Times New Roman" w:cs="Times New Roman"/>
        </w:rPr>
        <w:t>Dans ces jours-là parut Jean-Baptiste, prêchant dans le désert de Judée, et disant: Repentez-vous, car le royaume des cieux s’est approché. Car c’est de lui que le prophète Ésaïe a parlé, en disant: Voix de celui qui crie dans le désert: Préparez le chemin du Seigneur, rendez droits ses sentiers. Jean portait un vêtement de poil de chameau et une ceinture de cuir autour des reins; et sa nourriture était des sauterelles et du miel sauvage. Alors Jérusalem, toute la Judée et toute la région des environs du Jourdain se rendirent auprès de lui, et furent baptisés par lui dans le Jourdain, en confessant leurs péchés. Mais, voyant beaucoup de pharisiens et de sadducéens venir à son baptême, il leur dit: Race de vipères, qui vous a avertis de fuir la colère à venir?</w:t>
      </w:r>
    </w:p>
    <w:p>
      <w:pPr>
        <w:pStyle w:val="ArticleScripture"/>
        <w:jc w:val="left"/>
      </w:pPr>
      <w:r>
        <w:rPr>
          <w:rFonts w:ascii="Times New Roman" w:hAnsi="Times New Roman" w:eastAsia="Times New Roman" w:cs="Times New Roman"/>
        </w:rPr>
        <w:t>Produisez donc des fruits dignes de la repentance; et ne vous avisez pas de dire en vous-mêmes: Nous avons Abraham pour père; car je vous dis que de ces pierres Dieu peut susciter des enfants à Abraham. Déjà la cognée est mise à la racine des arbres; tout arbre donc qui ne produit pas de bons fruits est coupé et jeté au feu. Moi, je vous baptise d’eau pour la repentance; mais celui qui vient après moi est plus puissant que moi, dont je ne suis pas digne de porter les sandales; lui vous baptisera du Saint-Esprit et de feu. Il a son van à la main; il nettoiera entièrement son aire, et il amassera son blé dans le grenier; mais il brûlera la paille dans un feu qui ne s’éteint point. Matthieu 3:1-12.</w:t>
      </w:r>
    </w:p>
    <w:p>
      <w:pPr>
        <w:pStyle w:val="ArticleBody"/>
        <w:jc w:val="left"/>
      </w:pPr>
      <w:r>
        <w:rPr>
          <w:rFonts w:ascii="Times New Roman" w:hAnsi="Times New Roman" w:eastAsia="Times New Roman" w:cs="Times New Roman"/>
        </w:rPr>
        <w:t>Jean-Baptiste est venu dans le "désert" des trois jours et demi d’Apocalypse 11, car tous les prophètes parlent davantage des derniers jours que des jours où ils vivaient. Il a apporté un message appelant à se repentir du péché, car le royaume des cieux était proche, tout comme la Révélation de Jésus-Christ est dévoilée lorsque "le temps est proche". Jean-Baptiste illustre l’œuvre de la "voix", car, selon Jésus, il était aussi Élie qui devait venir.</w:t>
      </w:r>
    </w:p>
    <w:p>
      <w:pPr>
        <w:pStyle w:val="ArticleScripture"/>
        <w:jc w:val="left"/>
      </w:pPr>
      <w:r>
        <w:rPr>
          <w:rFonts w:ascii="Times New Roman" w:hAnsi="Times New Roman" w:eastAsia="Times New Roman" w:cs="Times New Roman"/>
        </w:rPr>
        <w:t>Car tous les prophètes et la Loi ont prophétisé jusqu’à Jean. Et si vous voulez le recevoir, c’est Élie qui devait venir. Que celui qui a des oreilles pour entendre, entende. Matthieu 11:13-15.</w:t>
      </w:r>
    </w:p>
    <w:p>
      <w:pPr>
        <w:pStyle w:val="ArticleBody"/>
        <w:jc w:val="left"/>
      </w:pPr>
      <w:r>
        <w:rPr>
          <w:rFonts w:ascii="Times New Roman" w:hAnsi="Times New Roman" w:eastAsia="Times New Roman" w:cs="Times New Roman"/>
        </w:rPr>
        <w:t>Jésus affirme que l’identité prophétique de Jean-Baptiste était une épreuve. Il déclare explicitement : « Si vous voulez l’accepter. » Puis Jésus encourage ses disciples à l’accepter en disant : « Que celui qui a des oreilles pour entendre, entende. » Que doit-il entendre ? Qu’il entende quelle est la voix qui vient dans le dernier désert de la Bible et qui prépare le chemin pour que le messager de l’alliance prépare les cent quarante-quatre mille à accomplir une œuvre spéciale pendant un temps de jugements remarquables de Dieu.</w:t>
      </w:r>
    </w:p>
    <w:p>
      <w:pPr>
        <w:pStyle w:val="ArticleBody"/>
        <w:jc w:val="left"/>
      </w:pPr>
      <w:r>
        <w:rPr>
          <w:rFonts w:ascii="Times New Roman" w:hAnsi="Times New Roman" w:eastAsia="Times New Roman" w:cs="Times New Roman"/>
        </w:rPr>
        <w:t>Jean portait "un vêtement de poil de chameau et une ceinture de cuir autour de ses reins ; et sa nourriture était des sauterelles et du miel sauvage." Sa "nourriture" était le message de l'Islam, car le mot "sauterelles" représente l'Islam, et le miel est la Parole de Dieu, qui était douce dans sa bouche. Le doux message dont il s'était nourri concernait l'âne arabe "sauvage", tout premier symbole de l'Islam dans les Écritures. Le doux message de l'âne arabe sauvage de l'Islam, qui est également représenté par des "sauterelles", était tissé dans son vêtement, car les chameaux sont un autre symbole de l'Islam. Ce n'est pas tordre le sens du mot "sauterelles" que de l'employer comme symbole de l'Islam, même si la nourriture que Jean mangeait renvoyait au caroubier, et non aux insectes. Le mot "sauterelles" est un symbole de l'Islam, et Jean ne représentait pas le fait de manger une quelconque nourriture physique ; son alimentation était un symbole du message prophétique dont il s'était nourri.</w:t>
      </w:r>
    </w:p>
    <w:p>
      <w:pPr>
        <w:pStyle w:val="ArticleBody"/>
        <w:jc w:val="left"/>
      </w:pPr>
      <w:r>
        <w:rPr>
          <w:rFonts w:ascii="Times New Roman" w:hAnsi="Times New Roman" w:eastAsia="Times New Roman" w:cs="Times New Roman"/>
        </w:rPr>
        <w:t>Sa ceinture était la "prophétie" représentée chez Habacuc. Cette prophétie réunit la première déception, le temps d'attente des vierges et les fondements de l'adventisme tels qu'ils sont représentés sur les tableaux sacrés. Habacuc était la ceinture prophétique qui unissait toutes ces vérités.</w:t>
      </w:r>
    </w:p>
    <w:p>
      <w:pPr>
        <w:pStyle w:val="ArticleScripture"/>
        <w:jc w:val="left"/>
      </w:pPr>
      <w:r>
        <w:rPr>
          <w:rFonts w:ascii="Times New Roman" w:hAnsi="Times New Roman" w:eastAsia="Times New Roman" w:cs="Times New Roman"/>
        </w:rPr>
        <w:t>Car la vision est encore pour un temps fixé; mais, à la fin, elle parlera et ne mentira pas: si elle tarde, attends-la; car elle viendra certainement, elle ne tardera pas. Voici, son âme enflée n'est pas droite en lui; mais le juste vivra par sa foi. Habacuc 2:3, 4.</w:t>
      </w:r>
    </w:p>
    <w:p>
      <w:pPr>
        <w:pStyle w:val="ArticleBody"/>
        <w:jc w:val="left"/>
      </w:pPr>
      <w:r>
        <w:rPr>
          <w:rFonts w:ascii="Times New Roman" w:hAnsi="Times New Roman" w:eastAsia="Times New Roman" w:cs="Times New Roman"/>
        </w:rPr>
        <w:t>Le message prophétique qui, telle une ceinture, a lié ensemble les messages formant l’avertissement de la « voix », c’est la parabole des vierges, en relation avec la vision qui tardait, mais devait parler. La vision du Cri de Minuit opère une distinction entre le vil, dont « l’âme s’enfle », et le précieux, qui est justifié par la foi. La justification par la foi est la ceinture dont la « voix » est ceinte.</w:t>
      </w:r>
    </w:p>
    <w:p>
      <w:pPr>
        <w:pStyle w:val="ArticleScripture"/>
        <w:jc w:val="left"/>
      </w:pPr>
      <w:r>
        <w:rPr>
          <w:rFonts w:ascii="Times New Roman" w:hAnsi="Times New Roman" w:eastAsia="Times New Roman" w:cs="Times New Roman"/>
        </w:rPr>
        <w:t>Et la justice sera la ceinture de ses flancs, et la fidélité la ceinture de ses reins. Ésaïe 11:5.</w:t>
      </w:r>
    </w:p>
    <w:p>
      <w:pPr>
        <w:pStyle w:val="ArticleBody"/>
        <w:jc w:val="left"/>
      </w:pPr>
      <w:r>
        <w:rPr>
          <w:rFonts w:ascii="Times New Roman" w:hAnsi="Times New Roman" w:eastAsia="Times New Roman" w:cs="Times New Roman"/>
        </w:rPr>
        <w:t>Lorsque la "voix qui crie dans le désert" de la déception est arrivée, après la déception du 18 juillet 2020, son message était le même qu'il avait été depuis le 11 septembre 2001. Ce message d'Élie qui doit venir, adressé aux ossements morts et desséchés qui attendent, déçus, est que l'islam constitue les "jugements marquants" qui servent de toile de fond pour que les autres enfants de Dieu à Babylone apprennent la justice.</w:t>
      </w:r>
    </w:p>
    <w:p>
      <w:pPr>
        <w:pStyle w:val="ArticleScripture"/>
        <w:jc w:val="left"/>
      </w:pPr>
      <w:r>
        <w:rPr>
          <w:rFonts w:ascii="Times New Roman" w:hAnsi="Times New Roman" w:eastAsia="Times New Roman" w:cs="Times New Roman"/>
        </w:rPr>
        <w:t>La voie du juste est la droiture; toi, Très-Juste, tu aplanis le sentier du juste. Oui, dans la voie de tes jugements, ô Seigneur, nous t’avons attendu; le désir de notre âme se porte vers ton nom et vers le souvenir de toi. Mon âme t’a désiré pendant la nuit; oui, avec l’esprit qui est en moi je te chercherai dès l’aurore; car lorsque tes jugements sont sur la terre, les habitants du monde apprennent la justice. Ésaïe 26:7-9.</w:t>
      </w:r>
    </w:p>
    <w:p>
      <w:pPr>
        <w:pStyle w:val="ArticleBody"/>
        <w:jc w:val="left"/>
      </w:pPr>
      <w:r>
        <w:rPr>
          <w:rFonts w:ascii="Times New Roman" w:hAnsi="Times New Roman" w:eastAsia="Times New Roman" w:cs="Times New Roman"/>
        </w:rPr>
        <w:t>Jean-Baptiste, qui était l’Élie qui devait venir, est la « voix » dans le « désert » des trois jours et demi du chapitre onze de l’Apocalypse. Son œuvre consiste notamment à identifier la quatrième et dernière génération de l’adventisme, dont les âmes sont enflées d’orgueil et qui se confient dans l’héritage spirituel de leurs pères, mais sentent que la colère de Dieu est sur le point d’arriver. Ils sont la quatrième génération, car ils se sont pleinement révélés comme une génération qui est tout l’opposé du Christ. Ils sont la génération de vipères, mais ils se réclament encore de leur père Abraham, pour soutenir qu’ils sont en réalité la génération de l’Agneau. La génération de l’Agneau est la génération choisie selon Pierre; ce sont ceux qui suivent l’Agneau où qu’il aille.</w:t>
      </w:r>
    </w:p>
    <w:p>
      <w:pPr>
        <w:pStyle w:val="ArticleBody"/>
        <w:jc w:val="left"/>
      </w:pPr>
      <w:r>
        <w:rPr>
          <w:rFonts w:ascii="Times New Roman" w:hAnsi="Times New Roman" w:eastAsia="Times New Roman" w:cs="Times New Roman"/>
        </w:rPr>
        <w:t>Jean a clairement exposé les péchés de ceux qui venaient entendre son message, car ils se sont repentis et ont été baptisés. Il les a aussi informés que viendrait après lui Un qui nettoierait son aire à fond. Cette Personne est le messager de l’alliance; c’est « l’homme à la brosse à poussière » qui balaie par la fenêtre les fausses pièces et les faux bijoux et remet en place les joyaux originaux, lesquels brillent alors dix fois plus qu’ils ne le faisaient lorsque William Miller était dirigé par des anges dans l’œuvre d’assembler les joyaux originaux dans le mouvement du premier ange.</w:t>
      </w:r>
    </w:p>
    <w:p>
      <w:pPr>
        <w:pStyle w:val="ArticleBody"/>
        <w:jc w:val="left"/>
      </w:pPr>
      <w:r>
        <w:rPr>
          <w:rFonts w:ascii="Times New Roman" w:hAnsi="Times New Roman" w:eastAsia="Times New Roman" w:cs="Times New Roman"/>
        </w:rPr>
        <w:t>Jean-Baptiste fut direct dans sa dénonciation de la confiance des adventistes laodicéens en leur père Abraham, car la mission d’Élie à venir était de ramener le cœur des pères vers les enfants, et réciproquement. Le principe d’application biblique du premier et du dernier est représenté dans cette œuvre, mais s’y trouve aussi le remède pour ceux qui se trouvent dispersés, en terre ennemie, morts au désert. Ils doivent reconnaître leurs péchés et les péchés de leurs pères, et se repentir. Parallèlement à la reconnaissance de leurs péchés et des péchés de leurs pères, ils doivent aussi admettre qu’ils n’avaient pas marché avec le Seigneur pendant la période de trois jours et demi au désert. De plus, ils doivent admettre que Dieu ne marchait pas avec eux au cours de cette histoire.</w:t>
      </w:r>
    </w:p>
    <w:p>
      <w:pPr>
        <w:pStyle w:val="ArticleScripture"/>
        <w:jc w:val="left"/>
      </w:pPr>
      <w:r>
        <w:rPr>
          <w:rFonts w:ascii="Times New Roman" w:hAnsi="Times New Roman" w:eastAsia="Times New Roman" w:cs="Times New Roman"/>
        </w:rPr>
        <w:t>Et ceux d’entre vous qui resteront languiront dans leur iniquité dans les pays de vos ennemis; et ils languiront aussi, à cause des iniquités de leurs pères, avec eux. S’ils confessent leur iniquité et l’iniquité de leurs pères, avec la transgression par laquelle ils ont transgressé contre moi, et aussi qu’ils se sont opposés à moi; Et que moi aussi je me suis opposé à eux, et que je les ai conduits dans le pays de leurs ennemis; si alors leurs cœurs incirconcis s’humilient, et qu’alors ils acceptent la peine de leur iniquité: Alors je me souviendrai de mon alliance avec Jacob, et aussi de mon alliance avec Isaac, et je me souviendrai aussi de mon alliance avec Abraham; et je me souviendrai du pays. Lévitique 26:39-42.</w:t>
      </w:r>
    </w:p>
    <w:p>
      <w:pPr>
        <w:pStyle w:val="ArticleBody"/>
        <w:jc w:val="left"/>
      </w:pPr>
      <w:r>
        <w:rPr>
          <w:rFonts w:ascii="Times New Roman" w:hAnsi="Times New Roman" w:eastAsia="Times New Roman" w:cs="Times New Roman"/>
        </w:rPr>
        <w:t>La malédiction était due au fait qu'ils ne se souvenaient pas des sabbats de la terre.</w:t>
      </w:r>
    </w:p>
    <w:p>
      <w:pPr>
        <w:pStyle w:val="ArticleBody"/>
        <w:jc w:val="left"/>
      </w:pPr>
      <w:r>
        <w:rPr>
          <w:rFonts w:ascii="Times New Roman" w:hAnsi="Times New Roman" w:eastAsia="Times New Roman" w:cs="Times New Roman"/>
        </w:rPr>
        <w:t>Jean-Baptiste, qui était l’Élie qui devait venir, préfigurait la « voix » dans le désert des trois jours et demi du chapitre 11 de l’Apocalypse. Il exhorterait les ossements morts et desséchés à « se souvenir » de la loi de Moïse à Horeb, et, s’ils le faisaient, alors le messager de l’alliance se « souviendrait » de l’alliance de leurs pères. Mais seulement s’ils confessaient leurs péchés, les péchés de leurs pères, et, plus humiliant encore, s’ils précisaient les transgressions qu’ils avaient commises contre Dieu.</w:t>
      </w:r>
    </w:p>
    <w:p>
      <w:pPr>
        <w:pStyle w:val="ArticleBody"/>
        <w:jc w:val="left"/>
      </w:pPr>
      <w:r>
        <w:rPr>
          <w:rFonts w:ascii="Times New Roman" w:hAnsi="Times New Roman" w:eastAsia="Times New Roman" w:cs="Times New Roman"/>
        </w:rPr>
        <w:t>Ils devraient également admettre qu’ils avaient marché "à l’encontre" de Dieu, et que Dieu avait marché "à leur encontre".</w:t>
      </w:r>
    </w:p>
    <w:p>
      <w:pPr>
        <w:pStyle w:val="ArticleBody"/>
        <w:jc w:val="left"/>
      </w:pPr>
      <w:r>
        <w:rPr>
          <w:rFonts w:ascii="Times New Roman" w:hAnsi="Times New Roman" w:eastAsia="Times New Roman" w:cs="Times New Roman"/>
        </w:rPr>
        <w:t>Il leur faudrait également reconnaître qu'ils étaient les ossements morts et desséchés dans la rue du chapitre 11 de l'Apocalypse, car ils devaient admettre que Dieu les avait amenés dans le pays de l'ennemi, et le pays de l'ennemi, c'est la mort.</w:t>
      </w:r>
    </w:p>
    <w:p>
      <w:pPr>
        <w:pStyle w:val="ArticleBody"/>
        <w:jc w:val="left"/>
      </w:pPr>
      <w:r>
        <w:rPr>
          <w:rFonts w:ascii="Times New Roman" w:hAnsi="Times New Roman" w:eastAsia="Times New Roman" w:cs="Times New Roman"/>
        </w:rPr>
        <w:t>Selon Jean-Baptiste, il leur faudrait aussi répondre à la question de savoir qui est la « voix » qui crie dans le « désert », car Jean-Baptiste a demandé : « Qui vous a avertis de fuir la colère à venir ? »</w:t>
      </w:r>
    </w:p>
    <w:p>
      <w:pPr>
        <w:pStyle w:val="ArticleBody"/>
        <w:jc w:val="left"/>
      </w:pPr>
      <w:r>
        <w:rPr>
          <w:rFonts w:ascii="Times New Roman" w:hAnsi="Times New Roman" w:eastAsia="Times New Roman" w:cs="Times New Roman"/>
        </w:rPr>
        <w:t>Nous poursuivrons ces sujets dans le prochain article.</w:t>
      </w:r>
    </w:p>
    <w:p>
      <w:pPr>
        <w:pStyle w:val="ArticleScripture"/>
        <w:jc w:val="left"/>
      </w:pPr>
      <w:r>
        <w:rPr>
          <w:rFonts w:ascii="Times New Roman" w:hAnsi="Times New Roman" w:eastAsia="Times New Roman" w:cs="Times New Roman"/>
        </w:rPr>
        <w:t>"Le ministre de Dieu reçoit cet ordre : 'Crie à pleine voix, ne te retiens pas, élève ta voix comme une trompette, et montre à Mon peuple sa transgression, et à la maison de Jacob ses péchés.' Le Seigneur dit de ce peuple : 'Ils Me cherchent chaque jour et se plaisent à connaître Mes voies, comme une nation qui pratique la justice.' Voici un peuple qui s'abuse lui-même, se croit juste, se complaît en lui-même, et il est ordonné au ministre de crier à pleine voix et de leur montrer leurs transgressions. De tout temps, cette œuvre a été accomplie pour le peuple de Dieu, et elle est nécessaire maintenant plus que jamais auparavant." Testimonies, volume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Révélation de Jésus-Christ - Numéro dix-sept</dc:title>
  <dc:subject>Le réveil des ossements desséchés : un appel à la pureté et à la foi en ce temps d’attente</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