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Ciento cincuenta y cinco</w:t>
      </w:r>
    </w:p>
    <w:p>
      <w:pPr>
        <w:pStyle w:val="ArticleSubtitle"/>
        <w:jc w:val="left"/>
      </w:pPr>
      <w:r>
        <w:rPr>
          <w:rFonts w:ascii="Arial" w:hAnsi="Arial" w:eastAsia="Arial" w:cs="Arial"/>
        </w:rPr>
        <w:t>Ojehechaukávo Daniel Rembihecha Pahaguéva: Peteĩ Tapejoja Kuñataĩ Arandukuéra rehegua ndive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Ñamoñepyrũma jahechajey hag̃ua Daniel pe visión paha, jahechakuaávo Daniel-pe peteĩ símbolo ramo Tupã tavayguakuéra ára pahapegua pacto rehegua, ha roipurúkuri pe téra peteĩha joajúpe pe kapítulo pahándi ñañepyrũ hag̃ua jahechakuaa umi mba’e rechaukáva profético umi tavayguakuéra ára pahapegua rehegua ojehechaukáva Beltesasar rupive. Tupã tavayguakuéra ára pahapegua pacto rehegua ohechauka umi Millerita-kuérape pe ángel peteĩha movimientopegua, ha umi cien cuarenta y cuatro mil-pe pe ángel mbohapyha movimientopegua. Umi Millerita-kuéra ombohovái pe parábola umi diez vírgenes rehegua, ha upéva pe parábola ojerejey ára pahápe peteĩteĩva letra peve.</w:t>
      </w:r>
    </w:p>
    <w:p>
      <w:pPr>
        <w:pStyle w:val="ArticleScripture"/>
        <w:jc w:val="left"/>
      </w:pPr>
      <w:r>
        <w:rPr>
          <w:rFonts w:ascii="Times New Roman" w:hAnsi="Times New Roman" w:eastAsia="Times New Roman" w:cs="Times New Roman"/>
        </w:rPr>
        <w:t>“Py’ỹi oñeñe’ẽ chéve umi diez kuñataĩ ñemombe’upy rehe, cinco ijarandu vaʼekue ha cinco itavy vaʼekue rehe. Ko ñemombe’upy oñekumpli vaʼekue ha oñekumplíta iñeʼẽteete peve, pórke oreko peteĩ aplicación especial ko ára guarã, ha, mbohapyha ánhel maranduicha, oñekumpli vaʼekue ha osegíta añetegua koʼag̃agua ramo pe ára paha peve.” Review and Herald, August 19, 1890.</w:t>
      </w:r>
    </w:p>
    <w:p>
      <w:pPr>
        <w:pStyle w:val="ArticleBody"/>
        <w:jc w:val="left"/>
      </w:pPr>
      <w:r>
        <w:rPr>
          <w:rFonts w:ascii="Times New Roman" w:hAnsi="Times New Roman" w:eastAsia="Times New Roman" w:cs="Times New Roman"/>
        </w:rPr>
        <w:t>Mokõivéva pahápe oĩva mokõi ñemongu’e rembiasakue ha’e Adventismo rembiasakue.</w:t>
      </w:r>
    </w:p>
    <w:p>
      <w:pPr>
        <w:pStyle w:val="ArticleScripture"/>
        <w:jc w:val="left"/>
      </w:pPr>
      <w:r>
        <w:rPr>
          <w:rFonts w:ascii="Times New Roman" w:hAnsi="Times New Roman" w:eastAsia="Times New Roman" w:cs="Times New Roman"/>
        </w:rPr>
        <w:t>“Pe parábola umi diez virgen rehegua Mateo 25-pe ohechauka avei pe experiencia tavayguakuéra Adventista rehegua”. El Conflicto de los Siglos, 393.</w:t>
      </w:r>
    </w:p>
    <w:p>
      <w:pPr>
        <w:pStyle w:val="ArticleBody"/>
        <w:jc w:val="left"/>
      </w:pPr>
      <w:r>
        <w:rPr>
          <w:rFonts w:ascii="Times New Roman" w:hAnsi="Times New Roman" w:eastAsia="Times New Roman" w:cs="Times New Roman"/>
        </w:rPr>
        <w:t>Umi Millerita-kuéra ohechauka pe ánhel peteĩha rembiapo, ha ijehasa avei ojehechauka vaʼekue Filadelfia tupaópe. Áño 1856-pe, pe Millerita Filadelfiagua rembiapo ohasa pe Laodiceagua rembiapópe, ha pe puʼakápe 1863-pe, upéi ohasa hag̃ua pe Laodiceagua iglesia Adventista del Séptimo Día-pe.</w:t>
      </w:r>
    </w:p>
    <w:p>
      <w:pPr>
        <w:pStyle w:val="ArticleBody"/>
        <w:jc w:val="left"/>
      </w:pPr>
      <w:r>
        <w:rPr>
          <w:rFonts w:ascii="Times New Roman" w:hAnsi="Times New Roman" w:eastAsia="Times New Roman" w:cs="Times New Roman"/>
        </w:rPr>
        <w:t>Umi cien cuarenta y cuatro mil ohechauka pe ñemongu’e ángel mbohapyha rehegua, ha ijehasa’asy ojehechauka avei Filadelfia tupão rupive. Áño 1989-pe, Daniel kuatiañe’ẽ ojeipe’a Laodicea-peguápe, Tupãrape mokõiha ára Adventista del Séptimo Día-pe; ha jasyporundy 11, 2001-pe, oñepyrũ Laodicea adventista ñemongu’e; ha jasypokõi 2023-pe, oguahẽ jevy pe jejere Filadelfia ñemongu’épe.</w:t>
      </w:r>
    </w:p>
    <w:p>
      <w:pPr>
        <w:pStyle w:val="ArticleBody"/>
        <w:jc w:val="left"/>
      </w:pPr>
      <w:r>
        <w:rPr>
          <w:rFonts w:ascii="Times New Roman" w:hAnsi="Times New Roman" w:eastAsia="Times New Roman" w:cs="Times New Roman"/>
        </w:rPr>
        <w:t>Beltsasar, térã Daniel, ohechauka pe movimiento Filadélfiagua ára pahápe, ombojevy jeyva movimiento Filadélfiagua umi Millerita-kuéra rehegua “pe kuatia letra reheveite.” Pe peteĩha versíkulo pe visión paha rehegua ohechauka umi tapicha ára paha guápe, ha pe testimonio paha pe visión paha rehegua oĩva’erã peteĩcha pe testimonio peteĩha pe visión paha rehegua ndive. Pe proceso ñemopotĩ rehegua Daniel capítulo doce-pe ohechauka pe arandu hetaveha, ha mokõi aty upeicharõ osẽva. Beltsasar ha’e pe ta’ãnga pahaite umi arandu porãva ára paha guápe guarã. Daniel capítulo doce-pe oĩ por lo menos cinco añetegua profétikava, ha’éva ancla pe movimiento Millerita-pe g̃uarã, ha umíva oñembojevy jeyva’erã pe movimiento ángel mbohapyha pegua.</w:t>
      </w:r>
    </w:p>
    <w:p>
      <w:pPr>
        <w:pStyle w:val="ArticleBody"/>
        <w:jc w:val="left"/>
      </w:pPr>
      <w:r>
        <w:rPr>
          <w:rFonts w:ascii="Times New Roman" w:hAnsi="Times New Roman" w:eastAsia="Times New Roman" w:cs="Times New Roman"/>
        </w:rPr>
        <w:t>Peteĩha hína pe proceso ñemopotĩ rehegua omoheñóiva mokõi aty ohechaukáva guasu hag̃uáicha, ha upévare omohu'ã pe ñe'ẽanga umi pa'ũ porundy virgen rehegua mokõivéva iñepyrũrã ha iñemohu'ãrã guasúpe.</w:t>
      </w:r>
    </w:p>
    <w:p>
      <w:pPr>
        <w:pStyle w:val="ArticleScripture"/>
        <w:jc w:val="left"/>
      </w:pPr>
      <w:r>
        <w:rPr>
          <w:rFonts w:ascii="Times New Roman" w:hAnsi="Times New Roman" w:eastAsia="Times New Roman" w:cs="Times New Roman"/>
        </w:rPr>
        <w:t>Ha nde, Daniel, emboty ha esella pe kuatiañe’ẽ, opa paha ára peve: heta oñani hag̃ua ko’ápe ha upépe, ha arandu hetave hag̃ua.... Ha he’i: Tereho nde rape rupi, Daniel: umi ñe’ẽ niko oñemboty ha ojesella opa paha ára peve. Heta oñemopotĩta, oñembo morotĩta ha oñeha’ãta; ha umi iñañáva katu iñañátante; ha avave umi iñañávagui noikũmbymo’ãi; umi arandúva katu oikũmbýta. Daniel 12:4, 9, 10.</w:t>
      </w:r>
    </w:p>
    <w:p>
      <w:pPr>
        <w:pStyle w:val="ArticleBody"/>
        <w:jc w:val="left"/>
      </w:pPr>
      <w:r>
        <w:rPr>
          <w:rFonts w:ascii="Times New Roman" w:hAnsi="Times New Roman" w:eastAsia="Times New Roman" w:cs="Times New Roman"/>
        </w:rPr>
        <w:t>Pe iñambue ojoavýva umi iñarandúva ha umi hekoañáva (itavýva) apytépe oñemopyenda hína iñarandupy rehe, térã ikatupyry hag̃ua oñemboja hag̃ua akãme pe jeikuaapy oñembohetavéva ojeheja hag̃uáicha ojehecha “paha ára” jave, taha’e 1798-pe umi Millerita-kuérape guarã, térã 1989-pe umi cien cuarenta y cuatro mil-pe guarã. Ñandejára tavayguakuérape tekotevẽ oikuaa Adventismo ha’eha pe tembiasakue oñeñe’ẽva umi diez virgen parábola rehegua, pórke upéva’ỹre ndohykýimo’ãi hikuái oikuaa hag̃ua araka’épa og̃uahẽ pe “paha ára” pe generación paha-pe g̃uarã, térã mba’épa raka’e pe marandu upe jave ojeipe’áva’ekue. Ndajaikuaáiramo pe experiencia adventista ha’eha peteĩ proceso de prueba mbohapy jepytasópe oñemopyendáva, peteĩ añetegua oñembotuicháva mbeguekatu rupive, ha upéva ogueraháva peteĩ resultado “tekove térã mano”-pe, ndaikatúi oñemohu’ã porã pe tẽi yvate oñehenóiva opaite Adventista del Séptimo Día-pe. Beltesasar ohechauka peteĩ tavaygua oikuaáva ohasa hague pe ñemopotĩ rape oñemombe’úva “oñemopotĩ, oñemotĩmorotĩ, ha oñeha’ã hag̃ua” ramo. Ko’ete pe proceso de purificación mbohapy jepytasópe ojehechauka porã ha hekopete Espíritu Santo rembiaporãramo.</w:t>
      </w:r>
    </w:p>
    <w:p>
      <w:pPr>
        <w:pStyle w:val="ArticleScripture"/>
        <w:jc w:val="left"/>
      </w:pPr>
      <w:r>
        <w:rPr>
          <w:rFonts w:ascii="Times New Roman" w:hAnsi="Times New Roman" w:eastAsia="Times New Roman" w:cs="Times New Roman"/>
        </w:rPr>
        <w:t>Upéicharõ jepe ha’e peẽme añetegua; iporãve peẽme g̃uarã che aha hag̃uáicha: che ndahái ramo, Pe Consolador ndoumo’ãi pene rendápe; ha aha ramo, ambouta chupe pene rendápe. Ha ha’e ou vove, ohechaukáta ko yvy arýpe angaipa rehegua, tekojoja rehegua ha juicio rehegua: angaipa rehegua, ndogueroviái rupi cherehe; tekojoja rehegua, che aha rupi Che Ru rendápe, ha peẽ ndachehechavemo’ãi; juicio rehegua, ko yvy arigua ruvicha ojehusgáma rupi. Heta mba’e gueteri areko ha’évo peẽme, péro ko’ág̃a ndaikatúi pemoguahẽ. Upéicharamo jepe, ha’e ou vove, pe Espíritu Añetegua rehegua, pende reraháta opaite añetegua gotyo: ndaha’éi oñe’ẽtaha ijehegui; opa mba’e ohendúva, upéva he’íta; ha ohechaukáta peẽme umi mba’e oútava. Juan 16:7–13.</w:t>
      </w:r>
    </w:p>
    <w:p>
      <w:pPr>
        <w:pStyle w:val="ArticleBody"/>
        <w:jc w:val="left"/>
      </w:pPr>
      <w:r>
        <w:rPr>
          <w:rFonts w:ascii="Times New Roman" w:hAnsi="Times New Roman" w:eastAsia="Times New Roman" w:cs="Times New Roman"/>
        </w:rPr>
        <w:t>Espíritu Santo rembiapo ogueraha hag̃ua umi kuña virgen iñarandúva “opa añetegua” peve, oikotevẽ haʼe ombojeko hag̃ua, heʼiséva oñemoñeʼẽ térã oñekonvense hag̃ua, ko mundo-pe angaipa rehe, tekojoja rehe ha huísio rehe; ha upéva hína umi mbohapy paso peteĩchaite omoheñóiva térã peteĩ kuña virgen iñarandúva térã itavýva Daniel capítulo doce-pe. Pe marandu Jesús ohechauka vaʼekue Espíritu Santo rembiaporãramo hína pe “aceite”, oikuaaukáva pe joavy oĩva umi iñarandúva ha umi hembiapo vaíva apytépe Daniel doce-pe. Tupã ára pahapegua tavaygua tekotevẽ oikũmby pe arandu oñembohetáva ijgenerasión-pe g̃uarã, ha upe arandu oike avei ipype ikuaapy hag̃ua haʼekuéra hína térã umi kuña virgen itavýva térã iñarandúva pe ñeʼẽjoja Mateo capítulo veinticinco-pe.</w:t>
      </w:r>
    </w:p>
    <w:p>
      <w:pPr>
        <w:pStyle w:val="ArticleScripture"/>
        <w:jc w:val="left"/>
      </w:pPr>
      <w:r>
        <w:rPr>
          <w:rFonts w:ascii="Times New Roman" w:hAnsi="Times New Roman" w:eastAsia="Times New Roman" w:cs="Times New Roman"/>
        </w:rPr>
        <w:t>“Juanpe ojehechauka ko’ã mba’e visión marangatupe. Ha’e ohecha aty ojehechauka hag̃ua umi cinco kuñataĩ arandu rupive, hendy porãva hendivekuéra lámpara oñembosako’íva ha hendy hag̃uáicha, ha osapukái vy’aguasúpe: ‘Ko’ápe oĩ umi imbarete hag̃uáicha opa mba’epe umi marangatu; ko’ápe oĩ umi oñongatúva Tupã mandamiénto ha Jesucristo jerovia. Ha ahendu peteĩ ñe’ẽ yvágagui he’íva chéve: Ehai: Ojehovasáva umi omanóva omano va’ekue Ñandejárape ko’ág̃a guive; Heẽ, he’i Espíritu, ikatu hag̃uáicha opytu’u hag̃ua hembiapo pohýigui; ha hembiapokue oho hendivekuéra.’”</w:t>
      </w:r>
    </w:p>
    <w:p>
      <w:pPr>
        <w:pStyle w:val="ArticleScripture"/>
        <w:jc w:val="left"/>
      </w:pPr>
      <w:r>
        <w:rPr>
          <w:rFonts w:ascii="Times New Roman" w:hAnsi="Times New Roman" w:eastAsia="Times New Roman" w:cs="Times New Roman"/>
        </w:rPr>
        <w:t>“Heta oikéva ohendúva’ekue pe ánhel peteĩha ha mokõiha marandu opensa vaʼekue oikove haguã ohecha peve Cristo ouha yvága araípe. Opa umi heʼíva ogueroviaha pe añetegua ojapo rire hembiaporã umi kuñataĩ aranduicha, ko marandu ymaite guivéma ojeʼéne vaʼekue opa tetãme, opa ñemoñareme, opa ñeʼẽme ha opa tavayguápe. Péro po arandu ha po tarova vaʼekue. Pe añetegua ojekuaauka vaʼerã kuri umi diez kuñataĩ rupive, péro po añoite ojejapóma vaʼekue pe ñembosakoʼi tekotevẽva ojoaju hag̃ua pe aty ndive oguatáva pe tesape ou vaʼekue hendápekuéra. Oikotevẽkuri pe ánhel mbohapyha marandu. Ko maranduʼi ojeʼe vaʼerã kuri. Heta umi osẽ vaʼekue ohug̃uaiti hag̃ua pe Noviope pe ánhel peteĩha ha mokõiha marandu guýpe, omboyke pe ánhel mbohapyha marandu, pe marandu paha ohaʼã hag̃ua oñemeʼẽtava ko yvy ape ári.”</w:t>
      </w:r>
    </w:p>
    <w:p>
      <w:pPr>
        <w:pStyle w:val="ArticleScripture"/>
        <w:jc w:val="left"/>
      </w:pPr>
      <w:r>
        <w:rPr>
          <w:rFonts w:ascii="Times New Roman" w:hAnsi="Times New Roman" w:eastAsia="Times New Roman" w:cs="Times New Roman"/>
        </w:rPr>
        <w:t>“Peteĩ tembiapo ojoguáva upéva ojejapóta pe ambue ánhel, ojehechaukáva Apocalipsis 18-pe, ome’ẽ vove imarandu. Pe primer, segundo ha tercer ánhel marandu tekotevẽta oñembojevy. Pe ñehenói oñeme’ẽta pe iglesia-pe: ‘Pesẽ chugui, che retãygua, ani hag̃ua peike hag̃ua hendive iñangaipakuérape.’ ‘Babylonia guasu ho’a, ho’a, ha oiko hag̃ua aña kuéra róga, ha opa espíritu ky’a renda, ha opa guyra ky’a ha ija’e’ỹva kora. Opa tetãnguéra ho’u haguére pe víno ipochyva’ekue hekovai rehegua; yvy ruvicha guasu kuéra hekovai hendive, ha yvy mercader kuéra ipoheta hetaite umi he’ẽ porãnguéra rupi…. Pesẽ chugui, che retãygua, ani hag̃uáicha peike hendive iñangaipakuérape, ha ani hag̃uáicha pehupyty umi mba’asy vai oguerekóva: iñangaipakuéra oguahẽma yvágape, ha Tupã imandu’áma hembiapo vaikuére’ [Apocalipsis 18:2–5].”</w:t>
      </w:r>
    </w:p>
    <w:p>
      <w:pPr>
        <w:pStyle w:val="ArticleScripture"/>
        <w:jc w:val="left"/>
      </w:pPr>
      <w:r>
        <w:rPr>
          <w:rFonts w:ascii="Times New Roman" w:hAnsi="Times New Roman" w:eastAsia="Times New Roman" w:cs="Times New Roman"/>
        </w:rPr>
        <w:t>“Eipe’a peteĩteĩ ko kapítulo pegua, ha emoñe’ẽ porãiterei, ko’ýte umi mokõi pahaguéva: ‘Ha peteĩ aratiku rendy nohesapevéimo’ãite nde pype; ha novéhimo’ãite nde pype menda ryguasu ñe’ẽ ha menda tajýra ñe’ẽ: nde ñemuharakuéra niko yvy arigua kuimba’e guasuete va’ekue; nde paje rupive opa tetãnguéra oñembotavy va’ekue. Ha ipype ojuhu profetakuéra ruguy, ha marangatuéra ruguy, ha opa umi ojejuka va’ekue yvy ári ruguy.’”</w:t>
      </w:r>
    </w:p>
    <w:p>
      <w:pPr>
        <w:pStyle w:val="ArticleScripture"/>
        <w:jc w:val="left"/>
      </w:pPr>
      <w:r>
        <w:rPr>
          <w:rFonts w:ascii="Times New Roman" w:hAnsi="Times New Roman" w:eastAsia="Times New Roman" w:cs="Times New Roman"/>
        </w:rPr>
        <w:t>“Pe parábola umi diez vírgengui oñeme’ẽ Cristo voi rupive, ha opa mba’e he’íva pype ojehesa’ỹijo porã va’erã. Oguahẽta peteĩ ára okẽ oñembotýtahápe. Ñande jahechauka térã umi vírgen iñarandúva térã umi itavýva rupive. Ko’ág̃a ndaikatúi jaikuaa porã, ni ndarekói pokatu ja’e hag̃ua máva pa iñarandu ha máva pa itavy. Oĩ umi oguerekóva pe añetegua tekojoja’ỹme, ha umíva okáguio ojehechauka umi iñarandúva-icha.” Manuscript Releases, volumen 16, 270.</w:t>
      </w:r>
    </w:p>
    <w:p>
      <w:pPr>
        <w:pStyle w:val="ArticleBody"/>
        <w:jc w:val="left"/>
      </w:pPr>
      <w:r>
        <w:rPr>
          <w:rFonts w:ascii="Times New Roman" w:hAnsi="Times New Roman" w:eastAsia="Times New Roman" w:cs="Times New Roman"/>
        </w:rPr>
        <w:t>Adventista-kuéramo, ohenoiva’erã kuña ha kuimba’épe Babilóniagui pe léi domingo oguahẽmbotaitévape, ñande “jahechauka hag̃ua peteĩteĩva umi virhen arandúva térã umi tavývaicha.” Pe aty Juan ohechava’ekue, “ojejoguáva umi cinco virhen arandúvape, hendy ha oñembosako’íva’ekue ilámpara ndive,” ha Juan avei omombe’u hag̃ua umi “orekovéva umi santo-kuéra paciencia,” ha “oguerekóva Tupã mandamiénto ha Jesús jerovia,” ha’e umi cien cuarenta y cuatro mil, ojejeruréva chupekuéra toñongatu Tupã mandamiénto, toiporu Jesús jerovia, ha toikuaa ha’ekuéraha umi virhen pe parábola Mateo veinticincopegua. Ndaha’éi añónte tekotevẽ hag̃uáicha ontende ha’ekuéraha umi virhen arandúva térã tavýva, sino avei tekotevẽ hag̃ua ombohasa jey pe experiencia Daniel ohechaukáva ramo “opotĩva, omorotĩmbyréva ha oñeha’ãpyre.”</w:t>
      </w:r>
    </w:p>
    <w:p>
      <w:pPr>
        <w:pStyle w:val="ArticleScripture"/>
        <w:jc w:val="left"/>
      </w:pPr>
      <w:r>
        <w:rPr>
          <w:rFonts w:ascii="Times New Roman" w:hAnsi="Times New Roman" w:eastAsia="Times New Roman" w:cs="Times New Roman"/>
        </w:rPr>
        <w:t>Ha opurahéi kuéra peteĩ purahéi pyahu-ramoguáicha guapyha renondépe, umi irundy tekove renondépe ha umi myakãhára renondépe; ha avave ndaikatúi oikuaa upe purahéi, ndaha’éiramo umi cien cuarenta y cuatro mil, umi oñerenohẽva’ekue yvy ári guive. Koʼãva hína umi ndojepeʼáivaʼekue kuñanguéra reheve; haʼekuéra niko virhen. Koʼãva hína umi oho Memeléro rapykuéri ohohápe ohohápe. Koʼãva oñerenohẽvaʼekue yvypóra apytégui, haʼévo yva tenondegua Tupãme ha Memelérape guarã. Ha ijurupe ndojejuhúi mbotavyha; haʼekuéra niko imarãʼỹ Tupã guapyha renondépe. Apocalipsis 14:3–5.</w:t>
      </w:r>
    </w:p>
    <w:p>
      <w:pPr>
        <w:pStyle w:val="ArticleBody"/>
        <w:jc w:val="left"/>
      </w:pPr>
      <w:r>
        <w:rPr>
          <w:rFonts w:ascii="Times New Roman" w:hAnsi="Times New Roman" w:eastAsia="Times New Roman" w:cs="Times New Roman"/>
        </w:rPr>
        <w:t>Oĩ por lo menos cinco añetegua oñerrepresentáva Daniel capítulo doce-pe, ha’éva añetegua ojoajúva pe movimiento Millerita pe ánhel peteĩha rehegua ndive, ha umíva oñembojevýta ha oñentendéta henyhẽvévo pe movimiento cien cuarenta y cuatro mil rehegua rupive. Peteĩva umi añetegua apytégui ha’e pe proceso mbohapy jey ñemopotĩ rehegua ojoajúva pe parábola umi diez vírgenes rehegua ndive. Pe primera añetegua William Miller ontendéva tiempo profético rehe, ha’e va’ekue pe “siete tiempos”, Levítico veintiséis-pe guare, ha upéva pe añetegua ojehechauka Daniel doce-pe, ha ha’e pe primera añetegua historia Millerita-peguáicha upépe oñemombe’úva.</w:t>
      </w:r>
    </w:p>
    <w:p>
      <w:pPr>
        <w:pStyle w:val="ArticleScripture"/>
        <w:jc w:val="left"/>
      </w:pPr>
      <w:r>
        <w:rPr>
          <w:rFonts w:ascii="Times New Roman" w:hAnsi="Times New Roman" w:eastAsia="Times New Roman" w:cs="Times New Roman"/>
        </w:rPr>
        <w:t>Ha nde, Daniel, emboty nde umi ñe'ẽ ha emosẽ hag̃ua aranduka, pe ára paha peve: heta oho jeýta ko'ápe ha amo, ha arandu hetavéta. Upéi che Daniel ama'ẽ, ha péina ápe, oĩ mokõi ambue, peteĩ ysyry rembe'y ko gotyo, ha ambue pe ysyry rembe'y amo gotyo. Ha peteĩ he'i pe kuimba'épe ao lino rehegua oñemonde va'ekuépe, pe oĩva ysyry y ári: Mboy araka'e peve piko oikóta ko'ã mba'e hechapyrãva paha? Ha ahendu pe kuimba'e ao lino rehegua oñemonde va'ekuépe, pe oĩva ysyry y ári, omopu'ã jave ijyva akatúa ha ijyva asu yvágape, ha ojurávo pe opa ára guarã oikovévare, he'ívo kóva oikótaha peteĩ ára, mokõi ára ha mbyte; ha omohu'ã vove omyasãi hag̃ua pe pu'aka tavaygua marangatu rehegua, opa ko'ã mba'e oñemohu'ãta. Ha che ahendu, ha ndantendéi; upémarõ ha'e: Che Ruvicha, mba'épa ko'ã mba'e paha? Ha ha'e he'i: Tereho nde rape rupi, Daniel; umi ñe'ẽ niko oñemboty ha oñemosẽ pe ára paha peve. Heta oñemopotĩta, oñemomorotĩta ha oñeha'ãta; ha umi ñaña katu ojapóta ivaíva; ha avave umi ñaña apytégui noikũmbymo'ãi; umi arandu katu oikũmbýta. Daniel 12:4–10.</w:t>
      </w:r>
    </w:p>
    <w:p>
      <w:pPr>
        <w:pStyle w:val="ArticleBody"/>
        <w:jc w:val="left"/>
      </w:pPr>
      <w:r>
        <w:rPr>
          <w:rFonts w:ascii="Times New Roman" w:hAnsi="Times New Roman" w:eastAsia="Times New Roman" w:cs="Times New Roman"/>
        </w:rPr>
        <w:t>Ko pasáhe oñepyrũ pe libro Daniel rehe oñemoĩha hag̃ua sello pe ára pahápe peve, ha pe pasáhe oñemohuʼã pe libro Daniel rehe oñemoĩha hag̃ua sello pe ára pahápe peve. Umi ñeʼẽ Daniel remimbojeguáva peteĩha ha paha apytépe, pe testimónio oñeñeʼẽva juraméntope “Upéva, oikovéva opa ára g̃uarã”, haʼe vaʼekue “haʼetaha peteĩ ára, ára nguéra ha mbyte; ha haʼe omohuʼã vove omosarambívo pe puʼaka tavayguakuéra marangatu rehegua, opa koʼã mbaʼe oñemohuʼãta.”</w:t>
      </w:r>
    </w:p>
    <w:p>
      <w:pPr>
        <w:pStyle w:val="ArticleBody"/>
        <w:jc w:val="left"/>
      </w:pPr>
      <w:r>
        <w:rPr>
          <w:rFonts w:ascii="Times New Roman" w:hAnsi="Times New Roman" w:eastAsia="Times New Roman" w:cs="Times New Roman"/>
        </w:rPr>
        <w:t>Pe Oñeme’ẽva ko ñe’ẽmoneĩ juramentádo ha’eva’ekue pe oĩva y ári, ao líno reheve oñemondeva’ekue. Daniel ohecha peteĩ ánhel oĩha peteĩ ysyry Hiddekel rembe’ýpe ha ambue ánhel ambue rembe’ýpe, ha peteĩ umi ánhel apytégui oporandu peteĩ porandu, ha pe Oĩva y ári ombohovái upéva. Pe porandu he’íva kóicha: “Araka’e peve?” Kóva ha’e umi mokõi ñe’ẽ peteĩhaite peteĩchagua pe porandu oñeporandúva versíkulo trece-pe Daniel kapítulo ocho-pe.</w:t>
      </w:r>
    </w:p>
    <w:p>
      <w:pPr>
        <w:pStyle w:val="ArticleScripture"/>
        <w:jc w:val="left"/>
      </w:pPr>
      <w:r>
        <w:rPr>
          <w:rFonts w:ascii="Times New Roman" w:hAnsi="Times New Roman" w:eastAsia="Times New Roman" w:cs="Times New Roman"/>
        </w:rPr>
        <w:t>Upéi ahendu peteĩ marangatu oñeʼẽva, ha ambue marangatu heʼi pe marangatu oñeʼẽvape: Mboy arakaʼe peve piko oikóta pe visión pe sacrificio ára ha ára rehegua, ha pe angaipa ñehundi rehegua, omeʼẽ hag̃ua mokõivéva pe santuario ha pe aty oñembohapy hag̃ua py guýpe? Ha heʼi chéve: Mokõi mil ha mbohapy sa cien ára peve; upérõ pe santuario oñemopotĩta. Daniel 8:13, 14.</w:t>
      </w:r>
    </w:p>
    <w:p>
      <w:pPr>
        <w:pStyle w:val="ArticleBody"/>
        <w:jc w:val="left"/>
      </w:pPr>
      <w:r>
        <w:rPr>
          <w:rFonts w:ascii="Times New Roman" w:hAnsi="Times New Roman" w:eastAsia="Times New Roman" w:cs="Times New Roman"/>
        </w:rPr>
        <w:t>Pe peteĩchagua estructura profética ojejuhu mokõive ñemongetápe, ndaha’éiramo capítulo ocho-pe, Daniel oĩ hague ysyry Ulai ypýpe, ha ndaha’éi ysyry Hiddekel ypýpe. Capítulo ocho-pe peteĩ ánhel (santo) “he’i upe santo oñe’ẽ vaʼekuépe, arakaʼe peve.” Pe ñe’ẽ hebreo oñembohasáva “upe santo” ramo, ha’e pe ñe’ẽ hebreo “Palmoni,” he’iséva Pe Mombarete Papaha, térã Pe Papaha Ñemimbykuéra rehegua. Capítulo ocho-pe Jesús (Pe Mombarete Papaha) oñe’ẽ hína kuri, ha ambue santo oporandu Jesúspe (upe santope): “arakaʼe peve.”</w:t>
      </w:r>
    </w:p>
    <w:p>
      <w:pPr>
        <w:pStyle w:val="ArticleBody"/>
        <w:jc w:val="left"/>
      </w:pPr>
      <w:r>
        <w:rPr>
          <w:rFonts w:ascii="Times New Roman" w:hAnsi="Times New Roman" w:eastAsia="Times New Roman" w:cs="Times New Roman"/>
        </w:rPr>
        <w:t>Pe capítulo doce-pe, peteĩ ánhel oĩva peteĩva Hiddekel ysyry rembe’ýpe oporandu Pe Oĩvape y ári, “araka’e peve.” Ko’ã mokõi pasáhe ojehechava’erã oñondive, línea ári línea. Pe primera porandu capítulo ocho-pe ha’e: “araka’e peve pe visión oñe’ẽva pe santuario ha pe ehérsito rehe, oñemboguapýva yvýre, upéva ojejapóva raẽ paganismo rupive, ha upéi papalismo rupive?” Pe porandu capítulo doce-pe ha’e: “araka’e peve oguahẽ hag̃ua ko’ã mba’e hechapyrãva paha.” Upémarõ, Palmoni, Pe Papaha Hechapyrãva, oñemondeva’ekue línope ha oĩva y ári, ome’ẽ pe mbohovái oñe’ẽ joapy hag̃uáicha iñe’ẽteévo: “ha’éta peteĩ tiempo, tiempo-kuéra ha mbyte; ha ha’e omohu’ã vove omyasãi hag̃ua pe poder tavayguakuéra marangatu rehegua, opa ko’ã mba’e oñemohu’ãta.”</w:t>
      </w:r>
    </w:p>
    <w:p>
      <w:pPr>
        <w:pStyle w:val="ArticleBody"/>
        <w:jc w:val="left"/>
      </w:pPr>
      <w:r>
        <w:rPr>
          <w:rFonts w:ascii="Times New Roman" w:hAnsi="Times New Roman" w:eastAsia="Times New Roman" w:cs="Times New Roman"/>
        </w:rPr>
        <w:t>Ysyrykuéra ysyry Ulai ha Hiddekel pegua he’ise: “mboy araka’e peve oikóta pe visión oñe’ẽva Tupã tavayguakuéra ñemosarambipa rehe, ojapóva ñepaganismo ha upéi papalismo, opyrũmba aja pe santuario ha pe hueste ári?” Pe mbohovái ha’e pe opyrũmbáva oñemohu’ãha ary 1798-pe, upérõ oñepyrũ jave Palmoni rembiapo omopu’ãvo pe templo Millerita, ha upéi oñemohu’ã jey irundy paapy ary rire, 1844-pe, araka’e pe santuario oñemopotĩ va’erãkuri.</w:t>
      </w:r>
    </w:p>
    <w:p>
      <w:pPr>
        <w:pStyle w:val="ArticleBody"/>
        <w:jc w:val="left"/>
      </w:pPr>
      <w:r>
        <w:rPr>
          <w:rFonts w:ascii="Times New Roman" w:hAnsi="Times New Roman" w:eastAsia="Times New Roman" w:cs="Times New Roman"/>
        </w:rPr>
        <w:t>Pe kapítulo doce-pe Daniel ohendu pe ñe’ẽngue, “ha ndaikuaái mba’eve.” Daniel ohechauka ikyre’ỹ oikuaase hag̃ua, upéva ojehechaukaháicha ha’e oporandúramo Cristo-pe. “Che Ruvicha, mba’épa ko’ã mba’e paha?” Iñe’ẽ ohechaukáva oikuaaseha orrepresenta umi kuñataĩ arandu rembipota oikuaa hag̃ua, pe ñemongeta pukukue oñemoĩ rupi umi mokõi ñe’ẽmondo apytépe he’íva Daniel kuatiañe’ẽ oñembotytaha ára paha peve. Daniel orrepresenta pe deseo oñemoĩva William Miller ári oikuaa hag̃ua pe añetegua ojepe’áva’ekue 1798-pe, ha pe añetegua peteĩha oñemotenondéva ohechakuaa hag̃ua ha’e pe tupaópegua oñembohasa asyha ha pe aty, tenonderãite ñemoñaregua rupi ha upéi papado rupi, pe ára pukukue pe pu’aka umi tavaygua marangatu rehegua oñemosarambívo, oñembyaty hag̃ua pe “siete tiempos” ñembopaje, Levítico veintiséis-pe.</w:t>
      </w:r>
    </w:p>
    <w:p>
      <w:pPr>
        <w:pStyle w:val="ArticleBody"/>
        <w:jc w:val="left"/>
      </w:pPr>
      <w:r>
        <w:rPr>
          <w:rFonts w:ascii="Times New Roman" w:hAnsi="Times New Roman" w:eastAsia="Times New Roman" w:cs="Times New Roman"/>
        </w:rPr>
        <w:t>Miller rembipota oikuaa hag̃ua pe añetegua ojehechauka Daniel rembipotápe, ha katu Miller ñehesakã ndojejapopáiri. Daniel ohechauka Miller rembipota, ha Beltesasar ohechauka umi oguerekóva peteĩ entendimiento completo pe mba’e ha pe visión rehe. Oĩ por lo menos po añetegua iñimportánteva oikéva umi Miller-guakuéra experiencia-pe Daniel capítulo doce-pe, ha oguerekótava peteĩ paralelo correspondiente tembiasakue-pe umi ciento cuarenta y cuatro mil rehegua. Peteĩva ha’e hikuái omyenyhẽ hague ha ontende hague hikuái oĩha omyenyhẽvo pe parábola umi diez vírgenes rehegua, ndive pe proceso de prueba mbohapy paso rehegua; ha ambueva ha’e hikuái ontendeha pe ita pyenda “siete tiempos” rehegua, Levítico capítulo veintiséis-pe.</w:t>
      </w:r>
    </w:p>
    <w:p>
      <w:pPr>
        <w:pStyle w:val="ArticleBody"/>
        <w:jc w:val="left"/>
      </w:pPr>
      <w:r>
        <w:rPr>
          <w:rFonts w:ascii="Times New Roman" w:hAnsi="Times New Roman" w:eastAsia="Times New Roman" w:cs="Times New Roman"/>
        </w:rPr>
        <w:t>Rojapóta ñambosako’i ko ñehesa’ỹijo ore artíkulo oútavape.</w:t>
      </w:r>
    </w:p>
    <w:p>
      <w:pPr>
        <w:pStyle w:val="ArticleScripture"/>
        <w:jc w:val="left"/>
      </w:pPr>
      <w:r>
        <w:rPr>
          <w:rFonts w:ascii="Times New Roman" w:hAnsi="Times New Roman" w:eastAsia="Times New Roman" w:cs="Times New Roman"/>
        </w:rPr>
        <w:t>“Upérõ pe rréino yvagapegua oñembojojáta pa virhen rehe, ogueraha va’ekue iñaranduka kuéra, ha osẽ ojojuhu haguã pe ména omendátavape. Ha pókõi chuguikuéra iñarandu va’ekue, ha pókõi itavy va’ekue. Umi itavy va’ekue ogueraha iñaranduka kuéra, ha ndoguerahái hikuái aséite hendivekuéra; umi iñarandu va’ekue katu ogueraha aséite hyrupe iñaranduka kuéra ndive. Ha pe ména omendátava ipuku aja ou hag̃ua, opavave oke ha opytu’u. Ha pyhare pyte gotyo oiko sapukái: Péina, pe ména omendátava ou; pesẽ pejotopa hag̃ua hese. Upérõ opavave umi virhen kuéra opu’ã ha ombosako’i iñaranduka kuéra. Ha umi itavyva he’i umi iñarandúvape: Peme’ẽ oréve pene aséitegui; ore rranduka kuéra niko ogue. Umi iñarandúva katu ombohovái he’ívo: Nahániri; ani hag̃uáicha ndaipóri hag̃ua oreve ha peẽme guarã. Tapeho uvei umi ovendévape, ha pejogua peẽme g̃uarã. Ha oho aja hikuái ojogua hag̃ua, ou pe ména omendátava; ha umi oĩva’ekue oñembosako’íma oike hendive pe ñemendápe; ha pe okẽ oñemboty. Upéi ou avei ambue virhen kuéra, he’ívo: Karai, Karai, eipe’a oréve. Ha’e katu ombohovái he’ívo: Añetehápe ha’e peẽme, che ndaikuaái peẽme. Peñatende, upévare; peẽ ndapeikuaái rupi araka’eve pe ára térã pe aravo oútaha Yvypóra Ra’y.”</w:t>
      </w:r>
    </w:p>
    <w:p>
      <w:pPr>
        <w:pStyle w:val="ArticleScripture"/>
        <w:jc w:val="left"/>
      </w:pPr>
      <w:r>
        <w:rPr>
          <w:rFonts w:ascii="Times New Roman" w:hAnsi="Times New Roman" w:eastAsia="Times New Roman" w:cs="Times New Roman"/>
        </w:rPr>
        <w:t>“Ko’ág̃a jaiko peteĩ ára ipeligrosovévape, ha peteĩve ñande apytégui ndoikói va’erã mbeguekatúpe ohekávo peteĩ ñembosako’i Cristo jeju-rã. Ani avave osegi umi vírhen tavykuéra techapyrã, ha toimo’ã tekorosãha oha’arõ pe jejopy vai og̃uahẽ meve oikupyty mboyve pe ñembosako’i tekokatu rehegua ikatu hag̃uáicha oñembo’y upe árape. Ipyta’ẽma hag̃ua ojeheka Cristo rekojoja umi invitado oñehenói ha oñehesa’ỹijo jave. Ko’ág̃a hína ára oñemonde hag̃ua Cristo rekojoja rehe,—pe ao ñemendágui ndéve neporãtava reike hag̃ua pe Ovecha Rymba ñemenda karu guasúpe. Pe parávolape, umi vírhen tavykuéra oñemombe’u ojerureha aséite hag̃ua hag̃ua aséite, ha ndohupytýiha upéva ijerure rupi. Kóva ha’e peteĩ techaukaha umi noñembosako’íiva ijehe, omoakãrapu’ãvo peteĩ tekokatu ikatu hag̃uáicha oñembo’y peteĩ ára jejopy vaietépe. Ha’ete ku oho hag̃uáicha hikuái ijypykuéra rendápe ha he’i: Peẽme pembohasa chéve pende rekokatu, térã añehundíta. Umi iñarandúva ndaikatúi ombohasa iaséite umi vírhen tavykuéra lámpara ogue potaitévape. Tekokatu ndaha’éi mba’e oñembohasáva. Ndaha’éi oñeñemu térã ojeguerekóva ñemuhápe; tekotevẽ oñekakuaa hag̃ua. Ñandejára ome’ẽ peteĩteĩ tapichápe pa’ũ ohupyty hag̃ua peteĩ tekokatu hekojojáva pe tiempo de prueba pukukue jave; ha katu ndohejáiva peteĩ tape ikatuhápe peteĩ yvypóra ombohasa ambuépe pe tekokatu omoakãrapu’ã va’ekue ohasa rupi jehasa asy, oaprende rupi mbo’epy Mbo’ehára Guasúgui, ikatu hag̃uáicha ohechauka paciencia jehasa’asy guýpe, ha oiporu jerovia ikatu hag̃uáicha omongu’e yvytykuéra ndaikatumo’ãva. Ndaikatúi oñembohasa pe mborayhu ryakuã porã,—ndaikatúi oñeme’ẽ ambuépe py’aguapy, kuaapy porã mba’éichapa oñemboja va’erã, ha ñemboguata mbarete. Ndaikatúi peteĩ yvypóra py’a ombohykúi ambue py’ápe Tupã ha yvypórape guarã mborayhu.”</w:t>
      </w:r>
    </w:p>
    <w:p>
      <w:pPr>
        <w:pStyle w:val="ArticleScripture"/>
        <w:jc w:val="left"/>
      </w:pPr>
      <w:r>
        <w:rPr>
          <w:rFonts w:ascii="Times New Roman" w:hAnsi="Times New Roman" w:eastAsia="Times New Roman" w:cs="Times New Roman"/>
        </w:rPr>
        <w:t>“Hákatu oguahẽta ára, ha oĩma ñande ári, opaite tekokatu rembiapokue ojehechaukahápe py’aguasu ñemongu’e hag̃ua peteĩteĩva rupi. Umi opytátava jerovia hag̃ua añeteguápe, umi ojapótava jerovia pe pahápeve, ha’éta umi ohechaukava’ekue ijerovia añeteha ñeha’ã ha jehasa asy ryepýpe pe tiempo mboyveguápe iporavo hag̃ua, ha omopu’ãva’ekue ikarakter kuéra Cristo joguahaicha. Ha’éta umi omongakuaa va’ekue joaju hi’aguĩva Cristo ndive, ha iñarandu ha igrásia rupive oikéva pe teko marangatu rehegua. Péro avave yvypóra ndaikatúi ome’ẽ ambuépe py’aite guive ñemoĩ, térã apytu’ũ rekoporã yvate, ni omyenyhẽ hag̃ua heko kangykuéra mbarete teko porã rehegua rupive. Káda uno ikatu jajapo heta ñande rapicháre g̃uarã, jahechaukávo chupekuéra techapyrã Cristo joguaháva, upéicha rupi roguerojerévo chupekuéra oho hag̃ua Cristo rendápe pe tekojoja’ỹre ndaikatúi hag̃ua oñembo’y huísiope. Umi kuimba’e ha kuña tekotevẽ oñembo’e reheve ohechakuaa hag̃ua ko mba’e tuichaitéva: karakter ñemopu’ã, ha omohenda hag̃ua ikarakter kuéra pe modelo divíno reheháicha.” The Youth Instructor, January 16, 1896.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Ciento cincuenta y cinco</dc:title>
  <dc:subject>Ojehechaukávo Daniel Rembihecha Pahaguéva: Peteĩ Tapejoja Kuñataĩ Arandukuéra rehegua ndive</dc:subject>
  <dc:creator>Jeff Pippenger</dc:creator>
  <cp:keywords/>
  <dc:description>Generated by ArticleDigger from daniel\155_daniel.json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