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Versíkulo irundypa rembiasakue ñemi - Papapy mbohapypa irundy</w:t>
      </w:r>
    </w:p>
    <w:p>
      <w:pPr>
        <w:pStyle w:val="ArticleSubtitle"/>
        <w:jc w:val="left"/>
      </w:pPr>
      <w:r>
        <w:rPr>
          <w:rFonts w:ascii="Arial" w:hAnsi="Arial" w:eastAsia="Arial" w:cs="Arial"/>
        </w:rPr>
        <w:t>Ezequiel Papapy Papo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Po jasy kañymby</w:t>
      </w:r>
    </w:p>
    <w:p>
      <w:pPr>
        <w:pStyle w:val="ArticleBody"/>
        <w:jc w:val="left"/>
      </w:pPr>
      <w:r>
        <w:rPr>
          <w:rFonts w:ascii="Times New Roman" w:hAnsi="Times New Roman" w:eastAsia="Times New Roman" w:cs="Times New Roman"/>
        </w:rPr>
        <w:t>Islam marandu, versíkulo 10-pe ojehechaukáva, Josiah Litch oikuaauka 1838-pe, ombojoajúvo pe ára versíkulo 15-pe oñemombeʼúva ndive. Upe jave, oĩ vaʼekue profesía pehẽngue oñeñomíva Litch-gui. 1840 jasypoapy 1-pe g̃uarã, Litch omoherakuãma peteĩ ñemyesakã hesaʼỹijovéva, oñemopyendáva umi mbaʼe pe “po jasy” rehegua marandúgui ojekuaauka vaʼekue chupe 1838 rire rehe. 1838-pe, Apocalipsis kapítulo 9-pe oĩva “po jasy” rehegua marandu pehẽngue oñeñomi vaʼekue Litch-gui. Pe profesía po jasy rehegua pehẽngue oñeñomívagui ojepeʼa iséllo Litch-pe g̃uarã 1840 mboyve, ha upe séllo jepeʼa rupi ojehechauka Ñandejára pokatu 1840 guive 1844 peve.</w:t>
      </w:r>
    </w:p>
    <w:p>
      <w:pPr>
        <w:pStyle w:val="ArticleBody"/>
        <w:jc w:val="left"/>
      </w:pPr>
      <w:r>
        <w:rPr>
          <w:rFonts w:ascii="Times New Roman" w:hAnsi="Times New Roman" w:eastAsia="Times New Roman" w:cs="Times New Roman"/>
        </w:rPr>
        <w:t>Umi po jasy versíkulo pohápe oñemombe'úva oñeñomi 2026 peve. Elisabeth osẽrõ guare okañy haguégui po jasy pukukue, Mary ojoaju hendive. Mary ombojoaju umi po jasy Elisabeth okañy haguépe umi pa kuñataĩ hekopotĩva rehegua ñe'ẽmbojoja ndive, Mary ha'e va'ekue rupi peteĩ kuñataĩ hekopotĩva hyeguasúva, ndaha'éi Elisabeth-icha, ha Elisabeth katu ha'e va'ekue peteĩ kuña hyeguasúva ohasámava umi ary ikatuhápe imemby. Mokõive ñememby ha'e va'ekue milágro, peteĩteĩ hekópe, hákatu Mary ha'e va'ekue kuñataĩ hekopotĩva. Opaite proféta oñe'ẽ arapaha rehe, ha umi kuñataĩ hekopotĩva umi ára pahápe Mary rupive ojehechaukáva ha'e umi po kuñataĩ hekopotĩva iñarandúva, oñondivepa ha'éva pe mbohapyha Tupã remimbou ñemongu'e Filadelfia rehegua, ha ipapapy ha'éva sa irundypa irundy su. Elisabeth ha Mary ojotopa jasy poteĩhápe, Elisabeth okañy rire po jasy pukukue. Umi po jasy versíkulo pohápe oñemombe'úva oñeñomi 2026 peve.</w:t>
      </w:r>
    </w:p>
    <w:p>
      <w:pPr>
        <w:pStyle w:val="ArticleBody"/>
        <w:jc w:val="left"/>
      </w:pPr>
      <w:r>
        <w:rPr>
          <w:rFonts w:ascii="Times New Roman" w:hAnsi="Times New Roman" w:eastAsia="Times New Roman" w:cs="Times New Roman"/>
        </w:rPr>
        <w:t>Juan heñóivo, María ojevy Nazarétpe, ha Zacarías nañe'ẽnguvéima. María oĩkuri Elisabet ndive okẽ oñemboty peve pe arateĩ rehegua léi jave, profesía oñe'ẽha jave. Zacarías ha'e pe tape rechaukaha alfa oñemoñe'ẽngúva ha avei pe tape rechaukaha ómega oñe'ẽva ita'ýra heñóivo. Zacarías oĩ iñepyrũme ha ipahápe, peteĩha ha mbohapyha ánhel ra'ãngáramo. Elisabet ha'e pe mokõiha ánhel marandu, ha María ha'e pe pyharepyte sapukái marandu oñembojoajúva Elisabet rehe umi po jasy ñemihápe ojeiko haguéva opávo.</w:t>
      </w:r>
    </w:p>
    <w:p>
      <w:pPr>
        <w:pStyle w:val="ArticleBody"/>
        <w:jc w:val="left"/>
      </w:pPr>
      <w:r>
        <w:rPr>
          <w:rFonts w:ascii="Times New Roman" w:hAnsi="Times New Roman" w:eastAsia="Times New Roman" w:cs="Times New Roman"/>
        </w:rPr>
        <w:t>Noé familia, oĩhápe poapy tapicha, oĩ kañyhápe pe árka ryepýpe po jasy aja, ha upéi pe árka opyta Ararat yvytýre. Pe pyharepyte sapukái ojoaju pe ánhel mokõiha ndive Exeter-pe ha osegi pe okẽ oñemboty peve 1844 jasypa 22-pe, oñekumplívo pe pa kuñataĩ marãne'ỹ rehegua ñe'ẽmbojoja. María ojoaju Elisabet ndive Exeter-pe ha osegi Juan heñói peve.</w:t>
      </w:r>
    </w:p>
    <w:p>
      <w:pPr>
        <w:pStyle w:val="ArticleBody"/>
        <w:jc w:val="left"/>
      </w:pPr>
      <w:r>
        <w:rPr>
          <w:rFonts w:ascii="Times New Roman" w:hAnsi="Times New Roman" w:eastAsia="Times New Roman" w:cs="Times New Roman"/>
        </w:rPr>
        <w:t>Pe marandu oñeñomi vaʼekue Litch-gui 1838-pe haʼe vaʼekue pe “po jasy” rehegua marandu. Umi po jasy ñemi oñembohechauka umi poapy tapicha oĩva árkape rupive; upéva haʼe Elisabeth oñemi hague umi po jasy tenondeguápe hyeguasu aja. Ñandejára oguereko vaʼekue Ipo umi po jasy ári 1838-pe, oipeʼa peve Ipo umi po jasy árigui, ha péicha oheja Litch-pe omoherakuã pe arange pa ára oñekumpli mboyve. Ojepeʼávo pe po jasy rehegua marandu séllo umi ára pahápe, koʼág̃a oñemyesakãháicha, peime Exeter-pe kampaméntope ojejapo vaʼekue aty guasu poteĩ árape, 1844 jasypoapy 12 guive 17 peve, ha umíva rire ohasa vaʼekue poteĩpa poteĩ ára oñeg̃uahẽ meve pe okẽ oñemboty vaʼekuépe, 1844 jasypa 22-pe. Oĩ vaʼekue pokõipa mokõi ára, hákatu oñemoĩ jave umíva peteĩ profesía rysýipe ha upéi oñemohaʼeño umi tape rechaukaha, ikatu ojehecha pe ñemongora rehegua techaukaha, oñembohechaukáva Exeter-pe kampaméntope ojejapo vaʼekue aty guasu rupive, haʼe hague poteĩ ára, ha umíva rire ohasa hague poteĩpa poteĩ ára oñeg̃uahẽ meve pe okẽ oñemboty vaʼekuépe. Profesía ñeʼẽme, upe ára pukukue oñembohechauka 6 6 6 ramo.</w:t>
      </w:r>
    </w:p>
    <w:p>
      <w:pPr>
        <w:pStyle w:val="ArticleBody"/>
        <w:jc w:val="left"/>
      </w:pPr>
      <w:r>
        <w:rPr>
          <w:rFonts w:ascii="Times New Roman" w:hAnsi="Times New Roman" w:eastAsia="Times New Roman" w:cs="Times New Roman"/>
        </w:rPr>
        <w:t>Ñemongora rembiasakue, Exeter rupive ojehechaukaháicha jasypa 22 peve, ojehechauka Cain ñemoñare poteĩha rehegua Lamech rupive. Okẽ oñemboty ojeipe'a riremínte pe po jasy rehegua profesía séllo. Oñemboty ohóvo sa'isa'ípe, ha katu adventísmope guarã upe ñemboty oñepyrũ 9/11-pe ha opa pe ñemongora jave. Og̃uahẽ vove pe ñemongora, rehechaukáta Cain ñemoñare Lamech reko térã Seth ñemoñare Lamech reko. Upe tembiasakue papapy Cain ñemoñare Lamech-pe guarã ha'e 6 6 6, ha Seth ñemoñare Lamech ha pe iglésia ipu'akávape guarã katu ha'e 7 7 7.</w:t>
      </w:r>
    </w:p>
    <w:p>
      <w:pPr>
        <w:pStyle w:val="ArticleBody"/>
        <w:jc w:val="left"/>
      </w:pPr>
      <w:r>
        <w:rPr>
          <w:rFonts w:ascii="Times New Roman" w:hAnsi="Times New Roman" w:eastAsia="Times New Roman" w:cs="Times New Roman"/>
        </w:rPr>
        <w:t>Umi mokõi teko, oñemoha'ãngáva umi mokõi Lamech ha umi papapy 666 térã 777 rupive, oñepyrũ ojehechauka umi mba'e oikóva ha omoĩva adventismo opavave resa renondépe rupive, oñeporandu vove mba'érepa adventistakuéra okirirĩra'e Nashville-pegua tata apu'akuéra rehegua ñemomarandu rehe. Pe joavy okakuaavéva ohóvo oiko peteĩ techaukarã ramo, ohechaukáva raẽ tesápe pe arateĩ rehegua léi ag̃aite oútava rokẽ oñembotýva, oñemoha'ãngava'ekue umi mymba ojupírõ guare pe rampa rupi oike hag̃ua pe árkape. Pe ñemomarandu tesápe ojehecháva ha oñembotuichavéva ohóvo oñemoha'ãngava'ekue avei Elijah ohasava'ekue rupive Carmel yvytýpe ha ary 1844-pe guare ñemongu'e millerita rupive.</w:t>
      </w:r>
    </w:p>
    <w:p>
      <w:pPr>
        <w:pStyle w:val="ArticleHeading"/>
        <w:jc w:val="left"/>
      </w:pPr>
      <w:r>
        <w:rPr>
          <w:rFonts w:ascii="Arial" w:hAnsi="Arial" w:eastAsia="Arial" w:cs="Arial"/>
        </w:rPr>
        <w:t>Ñemongora ñemohenda profesía rehegua</w:t>
      </w:r>
    </w:p>
    <w:p>
      <w:pPr>
        <w:pStyle w:val="ArticleBody"/>
        <w:jc w:val="left"/>
      </w:pPr>
      <w:r>
        <w:rPr>
          <w:rFonts w:ascii="Times New Roman" w:hAnsi="Times New Roman" w:eastAsia="Times New Roman" w:cs="Times New Roman"/>
        </w:rPr>
        <w:t>Peteĩ táva ñemongora oñemohu'ãva upe táva ñehundípe rehegua ñemohenda profétiko ohechauka peteĩ arapa'ũ oñepyrũva peteĩ techaukaha reheve ha oñemohu'ãva peteĩ techaukaha reheve. Ohechauka peteĩ arapa'ũ ha peteĩ áraite. Pe arapa'ũ oñemoheñoihápe pe ta'anga ojehechauka heta hendáicha. Opaite ñemohenda profétiko koichagua oĩva pe testimónio inspirádope ohechauka ta'anga rupive pe mymba ñarõ ra'anga rehegua jepy'ara'ã arapa'ũ, oñemohu'ãva pe mymba ñarõ márkape.</w:t>
      </w:r>
    </w:p>
    <w:p>
      <w:pPr>
        <w:pStyle w:val="ArticleScripture"/>
        <w:jc w:val="left"/>
      </w:pPr>
      <w:r>
        <w:rPr>
          <w:rFonts w:ascii="Times New Roman" w:hAnsi="Times New Roman" w:eastAsia="Times New Roman" w:cs="Times New Roman"/>
        </w:rPr>
        <w:t>“Pe ‘mymba ñarõme guarã ta'ãnga’ ohechauka pe protestantismo ojeíva jeroviágui reko oñemoheñóitava umi tupão protestánte oheka vove tetã pokatu pytyvõ omoañeteka hag̃ua hembijeroviapykuéra. Pe ‘mymba ñarõ rechaukaha’ he'iséva katu tekotevẽ gueteri oñemyesakã.” Pe Ñorairõ Guasu, 445.</w:t>
      </w:r>
    </w:p>
    <w:p>
      <w:pPr>
        <w:pStyle w:val="ArticleBody"/>
        <w:jc w:val="left"/>
      </w:pPr>
      <w:r>
        <w:rPr>
          <w:rFonts w:ascii="Times New Roman" w:hAnsi="Times New Roman" w:eastAsia="Times New Roman" w:cs="Times New Roman"/>
        </w:rPr>
        <w:t>Upe arapa'ũ ohechauka pe ta'anga ñemoheñói mymba ñarõme g̃uarã ha mymba ñarõ ra'angáramo; mymba ñarõ rechaukaha oñemoĩ mbaretépe pe ta'anga oñemoheñóiva ohóvo og̃uahẽ vove pe ikatuhápe iñe'ẽ rupive omoheñói peteĩ arateĩ rehegua léi. Róma pokatu rechaukaha oñemoha'anga raẽ va'ekue Nabucodonosor rupive, Jerusalén oñehundi ramo guare. Taha'e Babilonia térã Róma, pe ñemongora ñemohenda omoĩ hína tenondépe yvate gotyogua mburuvicha guasúpe umi ára pahápe. Orhan ñemongora 1333 guive 1337 peve ha umi irundy ary ohasáva 1449 ary jasypokõi 27 guive 1453 arýpe Constantinopla ñemongora peve ndaha'éi omoha'angáva añónte pe arapa'ũ 1840 ary jasypoapy 11 guive 1844 ary jasypa 22 peve, umi ñemongora omoĩ avei tenondépe Islam rembiapo, Biblia Profesiapegua kuarahyresẽ gotyogua yvytu ra'ykuéraramo. Pe yvate gotyogua mburuvicha guasu (Babilonia térã Róma) ha kuarahyresẽ gotyogua yvytu rehegua ñe'ẽrã ha'e umi “marandu kuarahyresẽ gotyógui ha yvate gotyógui oúva” oĩva Daniel 11:45-pe.</w:t>
      </w:r>
    </w:p>
    <w:p>
      <w:pPr>
        <w:pStyle w:val="ArticleScripture"/>
        <w:jc w:val="left"/>
      </w:pPr>
      <w:r>
        <w:rPr>
          <w:rFonts w:ascii="Times New Roman" w:hAnsi="Times New Roman" w:eastAsia="Times New Roman" w:cs="Times New Roman"/>
        </w:rPr>
        <w:t>Ha katu umi marandu oúva kuarahyresẽ ha yvate gotyogui omyangekóita chupe: upévare osẽta pochy tuichaitereípe ohundi ha ojukapaite hag̃ua heta tapichápe. Daniel 11:44.</w:t>
      </w:r>
    </w:p>
    <w:p>
      <w:pPr>
        <w:pStyle w:val="ArticleBody"/>
        <w:jc w:val="left"/>
      </w:pPr>
      <w:r>
        <w:rPr>
          <w:rFonts w:ascii="Times New Roman" w:hAnsi="Times New Roman" w:eastAsia="Times New Roman" w:cs="Times New Roman"/>
        </w:rPr>
        <w:t>Umi irundy ary ohasáva ary 1449 jasypokõi ára 27 guive Constantinopla ñemongora peve ary 1453-pe ndaha'éi ohechaukáva peteĩ arapa'ũ irundy ary pukukue añónte; oñembojoajúvo katu John Palaiologos ñemano rehe ary 1448-pe, upe arapa'ũ ojehechauka avei po ary rupive.</w:t>
      </w:r>
    </w:p>
    <w:p>
      <w:pPr>
        <w:pStyle w:val="ArticleBody"/>
        <w:jc w:val="left"/>
      </w:pPr>
      <w:r>
        <w:rPr>
          <w:rFonts w:ascii="Times New Roman" w:hAnsi="Times New Roman" w:eastAsia="Times New Roman" w:cs="Times New Roman"/>
        </w:rPr>
        <w:t>Ko ñemohenda ojehechauka Jerusalén oñehundi hague mokõive jeýpe ha Noé aragua ama guasúpe. Oĩ Egíptope oiko va'ekue Páskua peteĩháme, tekotevẽrõ guare pe ánhel oporohundíva ohecha pe tuguy rechaukaha pe okẽ Faraón ha ijehérsitope yguasúpe ogueraha va'ekuére, umi yvytu kuarahyresẽgua oñemosãso ha umi y omboty peve pe yvy oñepromete va'ekuépe ojeikeha rokẽ. Pe ñemohenda oĩ Pérgamopegua tupao rembiasakue alfa reheguápe, ary 313 guive ary 321-pegua arateĩ rehegua léi peteĩha peve, ha oĩ Pérgamo rembiasakue omega reheguápe, Justiniano rembiapoukapy ary 533-pegua guive ary 538-pegua arateĩ rehegua léi peve. Pérgamo rehe oñeñe'ẽvo, pe techaukaha ha'e peteĩ edíkto térã peteĩ tembiapoukapy, ha katu mokõivéva omoñepyrũ peteĩ arapa'ũ oñemohu'ãva peteĩ arateĩ rehegua léipe.</w:t>
      </w:r>
    </w:p>
    <w:p>
      <w:pPr>
        <w:pStyle w:val="ArticleBody"/>
        <w:jc w:val="left"/>
      </w:pPr>
      <w:r>
        <w:rPr>
          <w:rFonts w:ascii="Times New Roman" w:hAnsi="Times New Roman" w:eastAsia="Times New Roman" w:cs="Times New Roman"/>
        </w:rPr>
        <w:t>Ezequiel rehegua Jerusalén ñemongora ha ñehundi ñemohenda ojepyso ary 587 Cristo mboyve guive ary 586 Cristo mboyve peve: mokõi ary, oñepapáramo pe ára pukukue oñemoingévo iñepyrũ ha ipaha, ha 1,5 ary, oñepapáramo pe ára pukukue oñemboykévo iñepyrũ ha ipaha. Profecíape oĩ avei ambue ñemongora ñemohenda, ojehechaukáva mokõi ary rupive Panium guarini ñemongu’épe, oikehápe Panium ñorairõ ary 200 Cristo mboyve ha Sidón ñemongora ary 198 Cristo mboyve. Ezequiel rembireko mano ojoaju Lamec mano, John Palaiologos mano ha Panium ñorairõ ndive.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Versíkulo irundypa rembiasakue ñemi - Papapy mbohapypa irundy</dc:title>
  <dc:subject>Ezequiel Papapy Papo</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