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Omopyenda pe Visión — Papapy Papo}</w:t>
      </w:r>
    </w:p>
    <w:p>
      <w:pPr>
        <w:pStyle w:val="ArticleSubtitle"/>
        <w:jc w:val="left"/>
      </w:pPr>
      <w:r>
        <w:rPr>
          <w:rFonts w:ascii="Arial" w:hAnsi="Arial" w:eastAsia="Arial" w:cs="Arial"/>
        </w:rPr>
        <w:t>Pe Pruéva Paha: Ñañembohýi hag̃ua pe Ñorairõ Profétika rehegua Ta’anga Mymba Ñarõmeguáva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Koʼág̃a ñaime pe taʼãnga mymbaguasu rehegua prueba ára-pe, ha pe ñeʼẽjoavy profético peteĩha Adventismo rembiasápe koʼág̃a ojerejey hína. Jasypokõi ary 2023-pe, Miguel arcángel oguejy omombáy hag̃ua Ezequiel kanguekue piru omanóva, oĩva jukapyre tape mbytépe upe táva guasu Sodoma ha Egipto-peguápe. Upépe, Apocalipsis capítulo once-pe, oñeguenohẽ ipekuéra mano-ke guive Espíritu ñemeʼẽ rupive. Ezequiel capítulo treinta y siete-pe, pe marandu irundy yvytu rehegua oñemoĩkuaa pe marandu omoambuéva umi kanguekue piru omanóvape, oñemoĩkuaáva opaite Israel róga ramo, Ñandejára ehérsito ramo. Profeta Daniel orrepresenta Juan mokõi testígo jukapyrépe, ha avei orrepresenta umi oĩva ñu kanguekue piru omanóva-pe ha umi kuñataĩ arandúva parábola-pe.</w:t>
      </w:r>
    </w:p>
    <w:p>
      <w:pPr>
        <w:pStyle w:val="ArticleBody"/>
        <w:jc w:val="left"/>
      </w:pPr>
      <w:r>
        <w:rPr>
          <w:rFonts w:ascii="Times New Roman" w:hAnsi="Times New Roman" w:eastAsia="Times New Roman" w:cs="Times New Roman"/>
        </w:rPr>
        <w:t>Umi Millerita-kuéra omboaje ramo pe parábola, ohechakuaa hikuái ijehasa’asy ojehechaukaha pe parábolape. Umi cien cuarenta y cuatro mil avei tekotevẽta ohechakuaa hikuái oĩ hague pe are oha’arõva jave. Danielicha capítulo nueve-pe, tekotevẽta ohechakuaa hikuái oñemosarambi hague enemigo-kuéra retãme, ojehechauka haguéicha pe siete tiempo Levítico veintiséis-pe, ha avei ontende Nabucodonosor ra’anga kañymby mymbakuéra rehegua.</w:t>
      </w:r>
    </w:p>
    <w:p>
      <w:pPr>
        <w:pStyle w:val="ArticleBody"/>
        <w:jc w:val="left"/>
      </w:pPr>
      <w:r>
        <w:rPr>
          <w:rFonts w:ascii="Times New Roman" w:hAnsi="Times New Roman" w:eastAsia="Times New Roman" w:cs="Times New Roman"/>
        </w:rPr>
        <w:t>Koʼãva peteĩteĩva línea-pe ojehechauka peteĩ prueba profética Ñandejára Ñeʼẽgui. Mokõi testígo omanóva tape mbytére henyhẽ Espíritu rehe oikove jey jave. Ezequiel kanguekue omanóva oikotevẽkuri ohendu peteĩ marandu profético. Daniel oĩkuri ohesaʼỹijóvo Moisés ha Jeremías kuatiañeʼẽnguéra, oñemombaʼe jave ichupe icondisión isarambíva rehe. Mokõiha kapítulope Daniel ha umi mbohapy imbaʼeporãva oñemombáy metafóricamente ohechakuaa hag̃ua oñemoĩ hague hikuái peteĩ decreto de muerte guýpe, ha upéi pe tesape profético oñemokañy vaʼekue ha upéi oñeñembotyʼo jeýva osalva Daniel ha imbohapy angirũnguérape. Pe parábola-pegua vírgen-kuéra oñemombáy peteĩ “sapukái” rupive pyharepyte jave. Umi Millerita-kuéra oñemombáy Cristo oipeʼa ramo guare ipo umi figura-kuéragui pe cuadro-pe. Koʼã seis testígo-pavẽme, peteĩ marandu profético pe omombáy umi omanóva térã okevape. Upéi upéva ogueru peteĩ prueba, upépe mokõi clase ojehechauka pe proceso de prueba pahápe.</w:t>
      </w:r>
    </w:p>
    <w:p>
      <w:pPr>
        <w:pStyle w:val="ArticleBody"/>
        <w:jc w:val="left"/>
      </w:pPr>
      <w:r>
        <w:rPr>
          <w:rFonts w:ascii="Times New Roman" w:hAnsi="Times New Roman" w:eastAsia="Times New Roman" w:cs="Times New Roman"/>
        </w:rPr>
        <w:t>Ko’ã línea rehe oñemopyenda hag̃ua, ojehechauka porãha, ára pahápe oñemombáy vove umi cien cuarenta y cuatro mil, ha’eha Ezequiel marandu umi irundy yvytu rehegua, ha Moisés omosarambíva siete jey Levítico veinte y seis-pe. Ha’e pe marandu jeikove jevy rehegua oguerúva Miguel arcángel. Ha’e pe marandu Nabucodonosor kerayvoty ñemiguáva ta’anga mymbaguasu rehegua.</w:t>
      </w:r>
    </w:p>
    <w:p>
      <w:pPr>
        <w:pStyle w:val="ArticleBody"/>
        <w:jc w:val="left"/>
      </w:pPr>
      <w:r>
        <w:rPr>
          <w:rFonts w:ascii="Times New Roman" w:hAnsi="Times New Roman" w:eastAsia="Times New Roman" w:cs="Times New Roman"/>
        </w:rPr>
        <w:t>Umi kuñatai oñeha’ã ojekuaa hag̃ua oguerekópa aséite, ha upéva oñemombe’u hag̃ua “Ñandejára Espíritu marandu”. Millerita-kuéra oñemombáy raka’e oikuaávo oñemoĩha hikuái Ñandejára ñe’ẽ profética ryepýpe, ha avei ohechávo upe techaukaha peteĩchagua, iñepyrũme ogueroviahaguéicha chupekuéra omombe’u hag̃ua 1843, añetehápe omombe’uha octubre 22, 1844. Ko’ã línea ári oñemopyenda hag̃ua, umi cien cuarenta y cuatro mil oñemombáy vove ára pahápe, oñemombáyta peteĩ marandu profético de prueba rehe, ha upéva omoheñói mokõi atýpe umi omomba’eguasúva.</w:t>
      </w:r>
    </w:p>
    <w:p>
      <w:pPr>
        <w:pStyle w:val="ArticleBody"/>
        <w:jc w:val="left"/>
      </w:pPr>
      <w:r>
        <w:rPr>
          <w:rFonts w:ascii="Times New Roman" w:hAnsi="Times New Roman" w:eastAsia="Times New Roman" w:cs="Times New Roman"/>
        </w:rPr>
        <w:t>Koʼã tavarandu profétika rehegua ojuhu hikuái iñemboguata porã ha pahaite pe ára de prueba profétika-pe, ojehechaukáva mymba raʼanga ñemoheñói rupive ha mymbágui. Upe prueba oñemohuʼã pe oportunidad de gracia oñemboty vove umi vírgen ári pe ley dominical-pe. Upévare, upe proceso de prueba mymba raʼanga rehegua, heta jey ojehechaukáva ramo peteĩ prueba oikuaaukáva mávapa ontende pe marandu oñembojaʼo vaʼekue, ojehechauka opa koʼã línea profétika rupive. Daniel doce-pe, umi arandu ontendéva pe conocimiento ñembohetave ohasa peteĩ proceso de prueba mbohapy etapa rehegua, ojehechaukáva oñemopotĩ, oñemboyru morotĩ ha oñehaʼãmbyramo. Umi mbohapy etapa haʼe hína umi paso de convicción oguerúva Espíritu Santo, ohechaukáva convicción angaipa rehegua, tekojoja rehegua ha juicio rehegua. Umi mbohapy etapa haʼe pe patio, pe lugar santo ha pe Lugar Santísimo. Umi mbohapy etapa avei ojehechauka umi mbohapy ángel Apocalipsis catorce-pe, avei Daniel ha umi mbohapy kuimbaʼe ojeroviapyréva rembiasakue capítulo peteĩme. Upépe, tenonderã ohasa hikuái peteĩ prueba tembiʼu rehegua, upéi peteĩ prueba jechapy rehegua, ha ipahápe ohasa hikuái pe mbohapyha prueba omeʼẽva pe mburuvicha yvate gotyogua—ojehechaukáva Nabucodonosor rupive.</w:t>
      </w:r>
    </w:p>
    <w:p>
      <w:pPr>
        <w:pStyle w:val="ArticleScripture"/>
        <w:jc w:val="left"/>
      </w:pPr>
      <w:r>
        <w:rPr>
          <w:rFonts w:ascii="Times New Roman" w:hAnsi="Times New Roman" w:eastAsia="Times New Roman" w:cs="Times New Roman"/>
        </w:rPr>
        <w:t>Ko’ã irundy mitãre katu Tupã ome’ẽ vaʼekue arandu ha katupyry opaichagua mboʼepy ha arandúpe; ha Daniel oguereko hag̃ua jeikuaa opaichagua visión ha sueño rehe. Ha og̃uahẽvo umi ára pahápe mburuvicha guasu heʼi haguéicha oikemante hag̃ua hikuái hendápe, upémarõ umi eunuco-kuéra ruvicha ogueru chupekuéra Nabucodonosor renondépe. Ha mburuvicha guasu oñeʼẽ hendivekuéra; ha opa umíva apytépe ndojejuhúi avave Daniel, Hananías, Misael ha Azarías-icha: upévare opyta hikuái mburuvicha guasu renondépe. Ha opa mbaʼe arandu ha jeikuaa rehegua mburuvicha guasu oporandu haguépe chupekuéra, ojuhu chupekuéra pa jevy iporãveha opa umi paje apoha ha mbyja rehe ojesarekoha-kuéragui oĩva opaite hekoaguyépe. Daniel 1:17–20.</w:t>
      </w:r>
    </w:p>
    <w:p>
      <w:pPr>
        <w:pStyle w:val="ArticleBody"/>
        <w:jc w:val="left"/>
      </w:pPr>
      <w:r>
        <w:rPr>
          <w:rFonts w:ascii="Times New Roman" w:hAnsi="Times New Roman" w:eastAsia="Times New Roman" w:cs="Times New Roman"/>
        </w:rPr>
        <w:t>Umi mbohapyha paha ipaháva Daniel ha umi mbohapy kuimba’e imarangatúvape guarã, peteĩ jeha’ãrõ ojejapóva Nabucodonosor rupive; upévare ohechauka hag̃ua peteĩ ta’ãnga profética, pe jeha’ãrõ profética paha Daniel ha umi mbohapy kuimba’e imarangatúva ohechaukáva rehegua hína Babilonia, pórke Nabucodonosor niko mburuvicha guasu vaekue; ha upéva, Isaías kapítulo siete, versíkulo ocho ha nueve-pe, omopyenda peteĩ mburuvicha guasu, peteĩ tetã táva guasu ha peteĩ “akã”, ha umi mba’e peteĩchanteva’erã umi ta’ãnga ramo. Pe “akã” orepresenta Babilonia Moderna akãva umi ára pahápe. Upéva “akã” umi ára pahápe hína pe kuña rekovai Apocalipsis diecisiete-pe, ha heñenói hag̃ua ohai ipykua ári: “MISTERIO, BABILONIA GUASU, UMI KUÑA REKOVAI SY, HA YVY ARI JEKY’AJEGUÁVA SY.”</w:t>
      </w:r>
    </w:p>
    <w:p>
      <w:pPr>
        <w:pStyle w:val="ArticleBody"/>
        <w:jc w:val="left"/>
      </w:pPr>
      <w:r>
        <w:rPr>
          <w:rFonts w:ascii="Times New Roman" w:hAnsi="Times New Roman" w:eastAsia="Times New Roman" w:cs="Times New Roman"/>
        </w:rPr>
        <w:t>Umi cien cuarenta y cuatro mil peg̃uarã prueba profética paha ojoaju peteî entendimiento hekoitéva térã ndoikóiva rehegua “akã” Babilonia moderna rehegua umi ára pahápe. Iprueba paha avei oike ñentendévo Babilonia moderna ha Roma Moderna ha’eha símbolos intercambiables, ha upévare Babilonia moderna “akã” ha’e pe mismo “akã” mokõivéva línea-pe, ha’ekuéra ningo símbolos intercambiables.</w:t>
      </w:r>
    </w:p>
    <w:p>
      <w:pPr>
        <w:pStyle w:val="ArticleScripture"/>
        <w:jc w:val="left"/>
      </w:pPr>
      <w:r>
        <w:rPr>
          <w:rFonts w:ascii="Times New Roman" w:hAnsi="Times New Roman" w:eastAsia="Times New Roman" w:cs="Times New Roman"/>
        </w:rPr>
        <w:t>“Yvy henyhẽ ama guasu reheve, ñorairõ ha joavy reheve. Upéicharõ jepe, peteĩ akã guýpe—pe pokatu papal—umi tavayguakuéra oñemboatýta oñemoĩ hag̃ua Ñandejára rehe, ha’e he’iséva Hembiguái kuéra rérape.” Testimonies, volume 7, 182.</w:t>
      </w:r>
    </w:p>
    <w:p>
      <w:pPr>
        <w:pStyle w:val="ArticleBody"/>
        <w:jc w:val="left"/>
      </w:pPr>
      <w:r>
        <w:rPr>
          <w:rFonts w:ascii="Times New Roman" w:hAnsi="Times New Roman" w:eastAsia="Times New Roman" w:cs="Times New Roman"/>
        </w:rPr>
        <w:t>Daniel ha umi mbohapy kuimba'e hekojojáva ohechauka porã pe prueba profétika paha, ha'e rupi akóinte peteĩ prueba umi profesía rehegua, ha'eha peteĩ prueba Roma rehegua, pe akã ára pahápe niko hína pe pokatu papal, ojehechaukaramóva Nabucodonosor rupive, Babilonia pehẽngue peteĩha akã peteĩha, ha'e voi oprobáva Daniel ha umi mbohapy kuimba'e hekojojávape. Pe ñe'ẽavy ojehechaukaramóva Daniel ha umi mbohapy kuimba'e hekojojáva rehe, oñemombe'u yma guive avei pe ñe'ẽavy peteĩha tembiasakue pyendáva adventismo-pe, ojehechaukaháicha pe cuadro 1843-pegua ári, pe Ñandejára po ogueraháva, ha ndovaléiriva oñemoambue. Pe ñe'ẽavy ojehechaukáva pe cuadro 1843-pegua ári oñemopyenda kuri pe jehechakuaa rehe Antiochus Epiphanes térã Roma pagana ha'eha pe pokatu omopyendáva pe visión pe versíkulo catorce Daniel kapítulo once-pe.</w:t>
      </w:r>
    </w:p>
    <w:p>
      <w:pPr>
        <w:pStyle w:val="ArticleBody"/>
        <w:jc w:val="left"/>
      </w:pPr>
      <w:r>
        <w:rPr>
          <w:rFonts w:ascii="Times New Roman" w:hAnsi="Times New Roman" w:eastAsia="Times New Roman" w:cs="Times New Roman"/>
        </w:rPr>
        <w:t>Ára pahápe, umi cien cuarenta y cuatro mil oñeha’ãta iñentendimiento profético rehe. Pe entendimiento profético oñemopyenda umi heta línea de profecía rehe, omombaretéva pe prueba paha ha’eha profética iñemohendápe. Pe prueba oikóta peteĩ progreso rupive ha oguahẽta hu’ãme peteĩ jehechauka mokõi clase de adorador-kuéra rehegua.</w:t>
      </w:r>
    </w:p>
    <w:p>
      <w:pPr>
        <w:pStyle w:val="ArticleBody"/>
        <w:jc w:val="left"/>
      </w:pPr>
      <w:r>
        <w:rPr>
          <w:rFonts w:ascii="Times New Roman" w:hAnsi="Times New Roman" w:eastAsia="Times New Roman" w:cs="Times New Roman"/>
        </w:rPr>
        <w:t>Ojehechaháicha Daniel capítulo doce-pe, pe prueba oñepyrũ araka'e oñemboty'ỹramo tesape pyahu profético, ha upéi pe peteĩha prueba hína ja'u hag̃ua pe marandu térã ñamboyke hag̃ua pe marandu. Upéva Daniel ohechauka “opotĩmbyréva” ramo, ha pe prueba oúvape Daniel ombohéra “morotĩmbyréva”, ha pe proceso opa pe mbohapyha ha paha prueba-pe, ojehechaukáva “ojeprováva” ramo. Pe mbohapyha ha paha prueba hína upe tenda mokõi aty ojeprobahápe, ha upépe ojehechauka hikuái oguerekópa aséite, térã nahániri.</w:t>
      </w:r>
    </w:p>
    <w:p>
      <w:pPr>
        <w:pStyle w:val="ArticleBody"/>
        <w:jc w:val="left"/>
      </w:pPr>
      <w:r>
        <w:rPr>
          <w:rFonts w:ascii="Times New Roman" w:hAnsi="Times New Roman" w:eastAsia="Times New Roman" w:cs="Times New Roman"/>
        </w:rPr>
        <w:t>Daniel peteĩha kapítulope oñemombe’u porã pe prueba pahague, ha upévare Daniel ohechauka hína pe prueba ojehechaukáva “mymba ra’ãnga ñemoheñóiramo”, ha’éva “pe prueba Tupã tavayguakuéra ohasava’erã”, mokõivéva mboyve: “oñembotapykue hag̃ua” ha avei “pe tiempo de gracia oñemboty hag̃ua” pe ley dominical og̃uahẽmbotaitévape.</w:t>
      </w:r>
    </w:p>
    <w:p>
      <w:pPr>
        <w:pStyle w:val="ArticleBody"/>
        <w:jc w:val="left"/>
      </w:pPr>
      <w:r>
        <w:rPr>
          <w:rFonts w:ascii="Times New Roman" w:hAnsi="Times New Roman" w:eastAsia="Times New Roman" w:cs="Times New Roman"/>
        </w:rPr>
        <w:t>Mba’éichapa oñemoheñói mymba ra’anga oñeha’ã hag̃ua ojehechakuaa oguereko ipype pe prueba profética oñentende hag̃ua pe joaju mbohapyvegua estructura profética. Pe dragón, pe mymba ha pe proféta japu oguereko peteĩ estructura profética específica, oñemopyenda hag̃uáicha heta testígo profético ári. Oñentende hag̃ua mba’éichapa pe joaju mbohapyvegua oñembyaty peteĩnte pokatu profético ramo umi ára pahápe, ha’e hína oñentende hag̃ua mba’éichapa oñemoheñói pe mymba ra’anga.</w:t>
      </w:r>
    </w:p>
    <w:p>
      <w:pPr>
        <w:pStyle w:val="ArticleBody"/>
        <w:jc w:val="left"/>
      </w:pPr>
      <w:r>
        <w:rPr>
          <w:rFonts w:ascii="Times New Roman" w:hAnsi="Times New Roman" w:eastAsia="Times New Roman" w:cs="Times New Roman"/>
        </w:rPr>
        <w:t>Peteĩ ta’ãngamýi isãsóva, hákatu ipypukúva, umi ára pahápe mba’éichapa oñemoheñói mymba ra’anga, upéva ñantende hag̃ua iñimportánciagui, ha’e Pablo testimónio kuimba’e angaipáva rehegua 2 Tesalonicenses kapítulo mokõihápe. Pablo oñe’ẽ profétikamente Roma pagána ha Roma papal joaju rehe, ha ojapóvo upéicha, ohechauka “Roma pagána ha Roma papal joaju profétikogua” ha’eha peteĩ tema ohechaukáva mokõi aty oporomomba’éva.</w:t>
      </w:r>
    </w:p>
    <w:p>
      <w:pPr>
        <w:pStyle w:val="ArticleBody"/>
        <w:jc w:val="left"/>
      </w:pPr>
      <w:r>
        <w:rPr>
          <w:rFonts w:ascii="Times New Roman" w:hAnsi="Times New Roman" w:eastAsia="Times New Roman" w:cs="Times New Roman"/>
        </w:rPr>
        <w:t>Peteĩ aty ohayhúva pe añetegua “Roma pagana ha Roma papal oñembojoajuha profétikamente”, ha ambue aty ndohayhúiva upe añetegua ha upévare ohupyty mbotavy mbarete. Pe joaju profétiko oĩva Roma pagana ha Roma papal apytépe, Pablo omoĩva’ekue tenonderã, ha’e peteĩnte heta pasáhe profétikogui ohechaukáva umi mokõi mbaretégui pe joaju, ha avei umi mokõi mbarete oñembojoajuha Estados Unidos ndive.</w:t>
      </w:r>
    </w:p>
    <w:p>
      <w:pPr>
        <w:pStyle w:val="ArticleBody"/>
        <w:jc w:val="left"/>
      </w:pPr>
      <w:r>
        <w:rPr>
          <w:rFonts w:ascii="Times New Roman" w:hAnsi="Times New Roman" w:eastAsia="Times New Roman" w:cs="Times New Roman"/>
        </w:rPr>
        <w:t>Roma pagána ha’e pe mbói guasu; Roma papal ha’e pe mymba vai; ha Estados Unidos ha’e pe maranduhára japu. Acab ha’e pe mburuvicha guasu mbói rehegua, umi pa diez ruvicha ári, omendáva Jezabel, pe kuña reko vai rehe, ha’eva omanda mokõi aty maranduhára japu rehe. Umi maranduhára kuimba’e ha’e va’ekue Baal maranduharakuéra; ha umi pa’i ka’aguy pegua ohechauka va’ekue pe kuña tupã gua’u Astarot-pe. Oñondivepa, umíva ohechauka pe maranduhára japu ára pahapegua, omopu’ãva pe mymba vai ra’ãnga, ojehechaukaháicha umi kuña pa’i ha umi kuimba’e maranduhára rupive.</w:t>
      </w:r>
    </w:p>
    <w:p>
      <w:pPr>
        <w:pStyle w:val="ArticleBody"/>
        <w:jc w:val="left"/>
      </w:pPr>
      <w:r>
        <w:rPr>
          <w:rFonts w:ascii="Times New Roman" w:hAnsi="Times New Roman" w:eastAsia="Times New Roman" w:cs="Times New Roman"/>
        </w:rPr>
        <w:t>Pe dragón ha’e Acab, ha’éva peteĩ símbolo umi diez mburuvicha guasu Apocalipsis diecisiete-peguápe, ha ha’e pe séptimo reino umi ocho reino apytégui. Pe sexto reino ha’e Estados Unidos, Jezabel maranduhára japu kuéra; pe séptimo reino ha’e umi diez mburuvicha guasu, Naciones Unidas, pe mbarete dragón rehegua; ha pe octavo reino, ha’éva umi siete apytégui, ha’e pe quinto reino oguerekova’ekue peteĩ herida omano hag̃uáicha, ha oñemopu’ã jevy pe octavo ha paha reino ramo, ha’éva pe mymba ñarõ, upévare Estados Unidos ha upéi opaite yvóra ojapo peteĩ ta’anga chupe ha chugui.</w:t>
      </w:r>
    </w:p>
    <w:p>
      <w:pPr>
        <w:pStyle w:val="ArticleBody"/>
        <w:jc w:val="left"/>
      </w:pPr>
      <w:r>
        <w:rPr>
          <w:rFonts w:ascii="Times New Roman" w:hAnsi="Times New Roman" w:eastAsia="Times New Roman" w:cs="Times New Roman"/>
        </w:rPr>
        <w:t>Daniel peteĩha kapítulo ohechauka peteĩ prueba profética paha oikéva he’iséva ñantende va’erãha Róma, Ñandejára Ñe’ẽme ojehechaukaháicha. 2 Tesalonicenses ohechauka mba’éichapa pe prueba profética paha oguereko tesape oñe’ẽva Róma Moderna rekopy rehe, ojehechaukaháicha pe relación profética ha política oĩva Róma pagána ha Róma papal apytépe.</w:t>
      </w:r>
    </w:p>
    <w:p>
      <w:pPr>
        <w:pStyle w:val="ArticleBody"/>
        <w:jc w:val="left"/>
      </w:pPr>
      <w:r>
        <w:rPr>
          <w:rFonts w:ascii="Times New Roman" w:hAnsi="Times New Roman" w:eastAsia="Times New Roman" w:cs="Times New Roman"/>
        </w:rPr>
        <w:t>Daniel kapítulo mokõi ohechauka oĩha peteĩ ñemimby oñemboty’ỹva umi ára pahápe, ha upéva ohechaukaha peteĩ prueba umi cien cuarenta y cuatro mil reheguápe; Daniel ha umi mbohapy kuimba’e jeroviapýva kapítulo mokõihápe ohechauka rupi Tupã tavayguakuéra ára pahapeguápe. Pe ñemimby maranduhára oñemboty’ỹva, ha upévare ohecháva chupekuéra, ha’e Nabucodonosor rembikuaa ñemimby, pe ta’anga mymbakuéra rehegua; upéicha rupi ohechauka pe prueba paha umi cien cuarenta y cuatro mil-pe ĝuarãva, ha’éva, Sy White ohai haguéicha, “mymba ra’anga jejapo.”</w:t>
      </w:r>
    </w:p>
    <w:p>
      <w:pPr>
        <w:pStyle w:val="ArticleBody"/>
        <w:jc w:val="left"/>
      </w:pPr>
      <w:r>
        <w:rPr>
          <w:rFonts w:ascii="Times New Roman" w:hAnsi="Times New Roman" w:eastAsia="Times New Roman" w:cs="Times New Roman"/>
        </w:rPr>
        <w:t>Pe prueba oñerepresentáva Daniel kapítulo mokõihápe oñemoĩ ñemano amenaza guýpe. Ta’ãngarã ramo umi ára pahápe guarã, ha’e omombarete upe Pablo ombo’éva’ekue ohechauka jave pe jejavy mbarete oguahẽva umi ndohayhúivape pe añetegua. Daniel rembiasápe, iñentendimiento osalva Babilonia arandukuérape, péro ndaipórivéima tiempo de prueba pe prueba paha rire umi ára pahápe.</w:t>
      </w:r>
    </w:p>
    <w:p>
      <w:pPr>
        <w:pStyle w:val="ArticleBody"/>
        <w:jc w:val="left"/>
      </w:pPr>
      <w:r>
        <w:rPr>
          <w:rFonts w:ascii="Times New Roman" w:hAnsi="Times New Roman" w:eastAsia="Times New Roman" w:cs="Times New Roman"/>
        </w:rPr>
        <w:t>Mayma líña pe ñorairõ rehegua Roma rehe símbolo ramo, ñande jahechakuaa vaʼekue, omeʼẽ testimónio directo pe ñorairõ rehe oikóva koʼág̃a. Pe movimiento domingo rehegua legislación rehegua koʼág̃a ojapysaka hag̃ua tape pytũmbýpe, Tupã ñeʼẽ profética ohechauka hína iñemboja, jepevérõ mbovyiterei anga hína ára raʼykuéra, ha umi ndahaʼéiva ára raʼykuéra, upévare ndoikuaái pe tiempo de gracia yvykuʼi pyaʼe ohasaha hína. Kóva oiko pe contexto Sy White ohechauka haguépe, umi movimiento pahague pyaʼe hag̃ua. Julio 2023-pe, Miguel oguejy ogueru hag̃ua Ijehérsito mbarete oñemboʼy hag̃ua, ha katu oike hag̃ua pe ehérsitope oĩ peteĩ tembiapo profético tekotevẽva oñemboguata raẽ, ha upéva oñemboguata pe ambiente políticope, pe mymba raʼanga oñemoheñóiha hína.</w:t>
      </w:r>
    </w:p>
    <w:p>
      <w:pPr>
        <w:pStyle w:val="ArticleBody"/>
        <w:jc w:val="left"/>
      </w:pPr>
      <w:r>
        <w:rPr>
          <w:rFonts w:ascii="Times New Roman" w:hAnsi="Times New Roman" w:eastAsia="Times New Roman" w:cs="Times New Roman"/>
        </w:rPr>
        <w:t>Pe tembiapo maranduhára ojejapova’erã oike avei ipype pe jehechakuaa mba’éichapa oñemoheñói pe mymba ra’anga. Pe marandu arandu mbo’eha’ehára oikuaava’erã, umi mba’e oikóva ko’ág̃a pe tembiasakue ko’áĝagua rupi, umi mba’e jerovia rehegua ha politikagua omoheñóiva pe mymba ra’anga Estados Unidos-pe oñepyrũma hague ojehu. Pe marandu arandu mbo’eha’ehára oikuaava’erã avei mba’éichapa, maranduhárape, oñemoheñói pe mymba ra’anga, Ñandejára Ñe’ẽme ojehechaukaháicha. Oikuaava’erã avei, ojejapo aja pe mymba ra’anga Estados Unidos-pe, Ñandejára ra’anga avei oñemoheñoiha umi cien cuarenta y cuatro mil-pe. Oikuaava’erã mba’éichapa ára paha rembiasakue ojogueraha umi Millerita-kuéra ndive, ojejapo aja pe marandu Pyhare Mbytegua hesekuéra rembiasakue ryepýpe, oñemombáy rire hikuái oikuaa hag̃ua oĩha hikuái pe parábola-pe pe ára oha’arõva guive, ha upévare ha’ekuéra voiha umi vírgen. Ko’ã mbohapy mba’e oike pe prueba maranduhára rehegua oñepyrũ va’ekue ojehechauka hag̃ua julio 2023-pe.</w:t>
      </w:r>
    </w:p>
    <w:p>
      <w:pPr>
        <w:pStyle w:val="ArticleBody"/>
        <w:jc w:val="left"/>
      </w:pPr>
      <w:r>
        <w:rPr>
          <w:rFonts w:ascii="Times New Roman" w:hAnsi="Times New Roman" w:eastAsia="Times New Roman" w:cs="Times New Roman"/>
        </w:rPr>
        <w:t>“Línea ári línea” káda controversia Roma rehegua osẽ vaekue Advento rembiasakue-pe ha’e tembiasakue marangatu oñembopyahúva ára pahápe. Pe controversia paha Roma rehegua oiko hag̃uaicha peteĩ consecuencia directa Tavayguakuéra Tupãgua ndoikuaáigui oñemombáy hag̃ua pe marandu og̃uahẽ vaekue julio ary 2023-pe.</w:t>
      </w:r>
    </w:p>
    <w:p>
      <w:pPr>
        <w:pStyle w:val="ArticleScripture"/>
        <w:jc w:val="left"/>
      </w:pPr>
      <w:r>
        <w:rPr>
          <w:rFonts w:ascii="Times New Roman" w:hAnsi="Times New Roman" w:eastAsia="Times New Roman" w:cs="Times New Roman"/>
        </w:rPr>
        <w:t>“Tupã omombáyta Itavayguakuérape; ambue tape ndoikóiramo, oike hag̃ua ijapytépekuéra herehía, ojehe’a hag̃ua chupekuéra, oñemboja’óvo pe kapi’i pe trígogui. Ñandejára ohenói opa umi ogueroviáva Iñe’ẽ opáy hag̃ua okegui. Oguahẽ peteĩ tesape hepyetereíva, ko ára-pe g̃uarã porãite. Kóva ha’e añetegua Bíblica, ohechaukáva umi mba’e vaiete ñane renondetépe oĩmava. Ko tesape ñanembohapéva’erã peteĩ estudio kyre’ỹme hag̃ua Ñandejára Ñe’ẽme ha peteĩ jehechajey ipypuku ha iñangarekóvape umi ñemohenda ñande jajokóva rehe. Tupã oipota opaite añetegua rembe’y ha ñemohenda oñehesa’ỹijo hag̃ua iporã porã ha ndopytu’úiva, ñembo’e ha ayuno reheve. Umi ogueroviáva ndoikóiva’erã oñemopyenda hag̃ua ñemimo’ã ári térã apytu’ũrã ndohesakãporãiva ári mba’épa añetegua. Ijerovia oñemopyenda mbaretéva’erã Tupã Ñe’ẽ ári, ikatu hag̃uáicha, oguahẽ vove pe ára ojehechaukataha ha ha’ekuéra ojegueraha vove atykuérape ombohovái hag̃ua ijerovia rehe, ikatu hag̃ua ome’ẽ peteĩ mba’érepa oĩ hese kuéra pe jerovia’ẽ, py’aguapy ha kyhyje reheve.</w:t>
      </w:r>
    </w:p>
    <w:p>
      <w:pPr>
        <w:pStyle w:val="ArticleScripture"/>
        <w:jc w:val="left"/>
      </w:pPr>
      <w:r>
        <w:rPr>
          <w:rFonts w:ascii="Times New Roman" w:hAnsi="Times New Roman" w:eastAsia="Times New Roman" w:cs="Times New Roman"/>
        </w:rPr>
        <w:t>“Pemokyre’ỹ, pemokyre’ỹ, pemokyre’ỹ. Umi mba’e ñande jagueraháva ko yvy arigua renondépe tekotevẽ toiko ñandéve g̃uarã peteĩ añetegua oikovéva ramo. Tuicha mba’e, ñañangarekóvo umi doctrina ñande jahecháva jerovia rembipuru iñimportantevéva ramo, araka’eve ani ñandejeheja jaipuru hag̃ua ñe’ẽnguéra térã argumentokuéra ndaha’éiva opaite henda rupi añete ha hekopete. Umíva ikatu sapy’ami omokirirĩ peteĩ oñemoĩva ñande rovái, hákatu nomomba’éi pe añetegua. Ñame’ẽva’erã argumentokuéra hekopete ha añetetéva, ndaha’éi hag̃uánte omokirirĩ ñande rovái oñemoĩvape, síno avei ikatu hag̃uáicha ohasa pe jehechajey ipypukuvéva ha iporandu asývape jepe. Umi oñembokatupyrýva oñe’ẽ hag̃ua ñomongeta joavyhápe, oĩ tuicha peligro ani hag̃ua omaneha Ñandejára Ñe’ẽ tekojoja reheve. Ñambohováivo peteĩ ñande rovái oñemoĩvape, tekotevẽva’erã ñane ñeha’ã mbarete jagueraha hag̃ua umi mba’e peteĩ hendáicha ikatúva omombáy jerovia ha convencimiento iñakãme, ha ndaha’éi ñañeha’ã hag̃uánte ñame’ẽ hag̃ua jerovia mbarete umi ogueroviávape.”</w:t>
      </w:r>
    </w:p>
    <w:p>
      <w:pPr>
        <w:pStyle w:val="ArticleScripture"/>
        <w:jc w:val="left"/>
      </w:pPr>
      <w:r>
        <w:rPr>
          <w:rFonts w:ascii="Times New Roman" w:hAnsi="Times New Roman" w:eastAsia="Times New Roman" w:cs="Times New Roman"/>
        </w:rPr>
        <w:t>“Taikuéra mba’éichapa yvypóra iñarandu hag̃ua oñembotuicha hag̃ua, ani hag̃ua peteĩ sapy’apy’ante oimo’ã ndaiporiha tekotevẽ oñehesa’ỹijo porã ha tapiaite hag̃ua Ñandejára Ñe’ẽryru, oñeguenohẽ hag̃ua tesape tuichavéva. Ore, tavayguakuéra ramo, ñañehenói peteĩteĩva hag̃ua ñaimévo marandupy rehegua mbo’ehaópe. Tekotevẽ ñañatende kyre’ỹme ikatu hag̃uáicha jahechakuaa oimeraẽ tesape rayito Ñandejára ome’ẽtava ñandéve. Jajapyhy va’erã añete hag̃ua pe tesape ñepyrũmby; ha ñembo’e reheve ñahesa’ỹijo hag̃ua ikatu jajuhu tesape hesakãvéva, ikatúva ñamoĩ ambuekuéra renondépe.” Testimonies, Volume 5, 708.</w:t>
      </w:r>
    </w:p>
    <w:p>
      <w:pPr>
        <w:pStyle w:val="ArticleBody"/>
        <w:jc w:val="left"/>
      </w:pPr>
      <w:r>
        <w:rPr>
          <w:rFonts w:ascii="Times New Roman" w:hAnsi="Times New Roman" w:eastAsia="Times New Roman" w:cs="Times New Roman"/>
        </w:rPr>
        <w:t>Miller tiémpope pegua protestánte kuéra ndoipotái oñemboisãmbyhy gramátika mbojojaha rehehápe, ha oiporavo oheja rei hag̃ua ñe’ẽ “avei” peteĩha irundyha versíkulope, upéva gramátikamente omyesakãva “nde retãyguakuéra apohare vai” ohechauka hague peteĩ pu’aka pyahu oñemoingeha umi mba’e oiko hag̃uápe osyryhápe, umi versíkulope oñerrepresentáva hendápe oĩháme pe versíkulo peteĩha irundyha. Uriah Smith ojapo avei upeichaite, ohesa’ỹijose’ỹre pe evidencia gramatical ohechaukáva pe mburuvicha yvate gotyogua pe versíkulo mbohapy pa ha poteĩme ha upe rire pe versíkulo irundy pa-pe tekotevẽha ha’e hag̃ua pe mburuvicha yvate gotyogua peteĩchaguaite pe oĩ vaʼekue tema ramo guive pe versíkulo mbohapy pa ha peteĩme.</w:t>
      </w:r>
    </w:p>
    <w:p>
      <w:pPr>
        <w:pStyle w:val="ArticleBody"/>
        <w:jc w:val="left"/>
      </w:pPr>
      <w:r>
        <w:rPr>
          <w:rFonts w:ascii="Times New Roman" w:hAnsi="Times New Roman" w:eastAsia="Times New Roman" w:cs="Times New Roman"/>
        </w:rPr>
        <w:t>Ko árape ombo’éva Estados Unidos ha’eha “monda harakuéra” oiporu peteĩ pasáhe Sister White rehegua ombojekuaáva mbarete papal ha Estados Unidos-pe mokõi mbarete jehasa asýva tenondegua ára pahápe, ha ombojere pe gramática hag̃ua he’i hag̃ua pe ñe’ẽjoaju “old world”, Sister White oipurúva omyesakã hag̃ua Europa, añetehápe ohechauka tembiasakue ymaguare. Pe gramática pe pasáhe-pe ohechauka porã ko ñemoĩha ha’eha javy, ha pe manera Sister White oipuruháicha “old world” pe pasáhe-pe ojogueraha mba’éichapa oiporu ambue hendápe hembiapokuépe. Upéicha ojapóramo avei oĩ peteĩ ñe concordancia historiadórakuéra ndive, oipurúva pe ñe’ẽjoaju “old world” pe “new world” ndive ojapo hag̃ua peteĩ joavy Europa ha Amérikakuéra apytépe.</w:t>
      </w:r>
    </w:p>
    <w:p>
      <w:pPr>
        <w:pStyle w:val="ArticleScripture"/>
        <w:jc w:val="left"/>
      </w:pPr>
      <w:r>
        <w:rPr>
          <w:rFonts w:ascii="Times New Roman" w:hAnsi="Times New Roman" w:eastAsia="Times New Roman" w:cs="Times New Roman"/>
        </w:rPr>
        <w:t>“Romanismo pe Mundo Tuja ha protestantismo apóstata pe Mundo Pyahúpe omotenondéta peteĩ tape ojoguáva umi ohecharamóva opaite umi tembiapoukapy Tupãgui oúva rehe.” The Great Controversy, 615.</w:t>
      </w:r>
    </w:p>
    <w:p>
      <w:pPr>
        <w:pStyle w:val="ArticleBody"/>
        <w:jc w:val="left"/>
      </w:pPr>
      <w:r>
        <w:rPr>
          <w:rFonts w:ascii="Times New Roman" w:hAnsi="Times New Roman" w:eastAsia="Times New Roman" w:cs="Times New Roman"/>
        </w:rPr>
        <w:t>Gramatikálmente pe ñe’ẽjoaju “osegíta” ohechauka mokõi poder, ojehechaukáva “yvy tuja” ha “pyahu” rupive, mokõivéva “oseguiha” Tupã tavayguakuéra ñemoñare arapahápe, ha pe gramátikape ndoikoporãi oje’e hag̃ua ko ñe’ẽjoaju oñe’ẽha “yvy tuja” rehe tembiasakue ramo, ha “pyahu” rehe katu arapaha rehegua ramo. “Línea ári línea” opa umi Roma rehegua ñorairõ yma guare ombo’e marandupykue rembiapokue rehegua temimbo’épe arapaha rehegua, ha oikuaaukávo chupekuéra mymba ra’anga jehechakuaa jehasa rehe, upépe oikeva’erã peteî tekoha ojehechaukahápe hekopete mávapa nde retãygua mondaha kuéra. Pe jeikuaa hekopete rehegua “mondahakuéra,” oñemohenda pe gráfico pionero 1843-pe, ha upévare ha’e peteĩ añetegua ypykuegua, oñemombaretéva’ekue Maranduhára Espíritu pokatu rupive. Kóva ohechauka marandupykue rembiapokue rehegua temimbo’ekuéra opávo omba’apo hag̃ua ijehasa paha rehe, pe tema rehegua “mondahakuéra,” avei ohechaukataha pe pahaite ataque añeteguakuéra ypykuegua rehe, ha Maranduhára Espíritu rehe.</w:t>
      </w:r>
    </w:p>
    <w:p>
      <w:pPr>
        <w:pStyle w:val="ArticleBody"/>
        <w:jc w:val="left"/>
      </w:pPr>
      <w:r>
        <w:rPr>
          <w:rFonts w:ascii="Times New Roman" w:hAnsi="Times New Roman" w:eastAsia="Times New Roman" w:cs="Times New Roman"/>
        </w:rPr>
        <w:t>Koʼág̃a ñamotenonde koʼã pensamiento pe artículo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Omopyenda pe Visión — Papapy Papo}</dc:title>
  <dc:subject>Pe Pruéva Paha: Ñañembohýi hag̃ua pe Ñorairõ Profétika rehegua Ta’anga Mymba Ñarõmeguáva rehegua</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