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Ñe’ẽmondo Joavykue Ojoja — Mbohapyha</w:t>
      </w:r>
    </w:p>
    <w:p>
      <w:pPr>
        <w:pStyle w:val="ArticleSubtitle"/>
        <w:jc w:val="left"/>
      </w:pPr>
      <w:r>
        <w:rPr>
          <w:rFonts w:ascii="Arial" w:hAnsi="Arial" w:eastAsia="Arial" w:cs="Arial"/>
        </w:rPr>
        <w:t>Revelación-pegua remimbou profétiko ñemombaretekue: pe prueba ojehupyty joapykuériha umi ánhel kuéra rehegua hag̃uéra hag̃ua hag̃ua /*&lt;&lt;&lt;analysis to=final code&gt;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Mboyve kuatia pe artículo pahápe jahechakuaa hag̃ua opa mbohapy ángel Apocalipsis catorce pegua oguerekoha peteĩ marandu ipopekuéra. Pe ángel mokõiha ha mbohapyha ojehechauka oguerekóva peteĩ “kuatiañe’ẽ”, hendivekuéra oguejy jave imarandu reheve. Káda ángel orrepresenta peteĩ marandu, ha káda marandu og̃uahẽvo omoheñói peteĩ efecto. Pe ángel peteĩha og̃uahẽkuri ary 1798-pe. Upe marandu ojeipe’a hag̃ua isélle, ha oĩ peteĩ jeikuaapy hetave juicio oúvagui rehe. Upe jeikuaapy hetave omoheñói mokõi aty oadora vaʼekue. Pe ángel mokõiha og̃uahẽ ramo, pe marandu oñeʼẽva protestánte-kuéra hoʼágui ojeipeʼa hag̃ua isélle, ha oĩ jeikuaapy hetave ha ojeheñói mokõi aty. Pe marandu Cry de Medianoche og̃uahẽ ramo 22 jasypa 1844-pe, ojeipeʼa hag̃ua isélle Exeter camp meeting-pe, ha oĩ jeikuaapy hetave ha ojeheñói mokõi aty kuñataĩ. Pe ángel mbohapyha og̃uahẽ ramo 22 jasypa 1844-pe, pe marandu pe ángel mbohapyhagua ha opa mbaʼe upéva orrepresentáva ojeipeʼa hag̃ua isélle, ha oĩ jeikuaapy hetave ha ojeheñói mokõi aty.</w:t>
      </w:r>
    </w:p>
    <w:p>
      <w:pPr>
        <w:pStyle w:val="ArticleBody"/>
        <w:jc w:val="left"/>
      </w:pPr>
      <w:r>
        <w:rPr>
          <w:rFonts w:ascii="Times New Roman" w:hAnsi="Times New Roman" w:eastAsia="Times New Roman" w:cs="Times New Roman"/>
        </w:rPr>
        <w:t>Ambue mba’e ojejuhúva umi ánhelkuérape oguereko hag̃ua joaju umi ánhel marandu kuéra ñemombarete rehe. Mokõiha ánhel marandu oñemombarete vaʼekue Pyharepyte Sapyʼa Marandu rupive, pe artíkulo ohasavaʼekue ohechauka haguéicha; hákatu pe Pyharepyte Sapyʼa Marandu ndojehechaukapái peteĩ ánhel año reheve, oñemombeʼu heta ánhel rupive. Pe tembiasakue ombohovái vaʼekue mokõiha ánhel ha Pyharepyte Sapyʼa Marandu ohechauka mokõiha ánhel marandu oñemombarete hague pe Pyharepyte Sapyʼa Marandu ojoaju jave hendive. Upéicha avei, pe lívrope ñañemombeʼu hag̃ua:</w:t>
      </w:r>
    </w:p>
    <w:p>
      <w:pPr>
        <w:pStyle w:val="ArticleScripture"/>
        <w:jc w:val="left"/>
      </w:pPr>
      <w:r>
        <w:rPr>
          <w:rFonts w:ascii="Times New Roman" w:hAnsi="Times New Roman" w:eastAsia="Times New Roman" w:cs="Times New Roman"/>
        </w:rPr>
        <w:t>“Ahecha ánhelkuéra oñemyangekóvo oho ha ou yvágape. Oguejy hikuái yvy ape ári, ha upéi ojupi jey yvágape, oĩmbávo oñembosako’i hag̃ua ojehupyty hag̃ua peteĩ mba’e guasu iñimportánteva. Upéi ahecha ambue ánhel ipokatuetereíva oñemondóva oguejy hag̃ua yvy ape ári, ha ombojoaju hag̃ua iñe’ẽ pe ánhel mbohapyha ndive, ha ome’ẽ hag̃ua pokatu ha mbarete imarandúpe. Tuicha pokatu ha mimbipa oñeme’ẽ pe ánhelpe, ha oguejy aja, yvy omimbi hag̃ua imimbipápe. Pe tesape oho vaekue henonderã ha ou vaekue hapykuéri ko ánhel rehe, oike opárupi, osapukái hatãvo, ñe’ẽ mbaretépe, he’ívo: Babilonia guasu ho’a, ho’a, ha oiko añakuéra róga, ha opa espíritu ky’a renda, ha opa guyra ky’a ha ndaija’éiva koty. Pe marandu oñe’ẽva Babilonia ho’a hague rehe, pe ánhel mokõiha ome’ẽ haguéicha, oñeme’ẽ jey, oñembojoapývo upépe umi tekovai oike vaekue umi iglésiakuérape ary 1844 guive. Ko ánhel rembiapo oguahẽ pe ára porãitépe, ha oike oñondive pe tembiapo paha tuichavéva pe ánhel mbohapyha marandu rehegua ndive, oñembotuichávo peteĩ sapukái hatãme. Ha Tupã retãygua oñembosako’i opárupi oñembo’y hag̃ua pe ñembojopy aravópe, pya’e hag̃uáicha ombohováita hikuái. Ahecha peteĩ tesape tuicha oĩva hi’ári kuéra, ha ha’ekuéra ojoaju pe marandúre, ha kyhyje’ỹre omombe’u tuicha pokatúpe pe ánhel mbohapyha marandu.”</w:t>
      </w:r>
    </w:p>
    <w:p>
      <w:pPr>
        <w:pStyle w:val="ArticleScripture"/>
        <w:jc w:val="left"/>
      </w:pPr>
      <w:r>
        <w:rPr>
          <w:rFonts w:ascii="Times New Roman" w:hAnsi="Times New Roman" w:eastAsia="Times New Roman" w:cs="Times New Roman"/>
        </w:rPr>
        <w:t>“Umi ánhel oñemondo oipytyvõ hag̃ua pe ánhel mbarete oúva yvágagui, ha ahendu ñeʼẽnguéra haʼetéva osẽva opárupi heʼíva: Pesẽ chugui, che retayguakuéra, ani hag̃ua peike hendive iñangaipakuérape, ha ani hag̃ua pejapyhy umi mbaʼe vai oguerekóva; pórke hembiapo angaipa ohupyty yvága peve, ha Tupã imanduʼa hekojojaʼỹrekuére. Ko marandu haʼetevaʼekue peteĩ joapy pe marandu mbohapyha rehegua, ha ojoaju hese, peteĩ pyhare mbyte sapukái ojoaju haguéicha pe ánhel mokõiha marandu rehe 1844-pe. Tupã gloria oĩ vaʼekue umi santo ipasiénsia ha ohaʼarõvape ári, haʼekuéra kyhyjeʼỹre omeʼẽ pe pahápegua ñeñemongeta pohýi, omombeʼúvo Babilonia hoʼapa hague, ha ohenóivo Tupã retayguakuérape osẽ hag̃ua chugui; ikatu hag̃uáicha okañy iñehundi kyhyje hag̃uagui.” Spiritual Gifts, volume 1, 193, 194.</w:t>
      </w:r>
    </w:p>
    <w:p>
      <w:pPr>
        <w:pStyle w:val="ArticleBody"/>
        <w:jc w:val="left"/>
      </w:pPr>
      <w:r>
        <w:rPr>
          <w:rFonts w:ascii="Times New Roman" w:hAnsi="Times New Roman" w:eastAsia="Times New Roman" w:cs="Times New Roman"/>
        </w:rPr>
        <w:t>Sapukái Pyharepytegua ojoaju vaʼekue ángel mokõiháre, ha Apocalipsis dieciochopegua ángel ojoaju ángel mbohapýre; ha haʼe ojoajúvo ángel mbohapýre, omombeʼujey hína pe joaju oikovaʼekue Sapukái Pyharepytegua ha ángel mokõiha apytépe adventísmogua ñepyrũmbýpe. Mokõi testígo rehe oñemopyendáva, ángel mokõiha ha mbohapýva, peteĩteĩ marandu angélico oguereko peteĩ marandu mokõiha omeʼẽva chupe pokatu. Koʼã mokõi testígo omboʼe ñandéve, pe ángel peteĩháva marandu oguahẽvo tembiasakue ryepýpe, upéi tekotevẽvaʼerãha oguahẽ peteĩ ára upe marandu oñemombaretévo peteĩ marandu mokõiháre. Kóva, añetehápe, upéicha avei vaʼekue ángel peteĩháva rehe. Pe párrafo peteĩhápe pe pasáhe puku ñande ramosẽ vaʼekuépe, Hermana White omoĩ ángel peteĩhávape umi mbaʼe rechaukaha peteĩchagua Juan omeʼẽvagui Apocalipsis dieciochopegua ángelpe, heʼívo: “I was told that his mission was to lighten the earth with his glory, and warn man of the coming wrath of God.” Hesakã porã pe pasáhepe haʼe oñeʼẽha ángel peteĩháva rehe.</w:t>
      </w:r>
    </w:p>
    <w:p>
      <w:pPr>
        <w:pStyle w:val="ArticleBody"/>
        <w:jc w:val="left"/>
      </w:pPr>
      <w:r>
        <w:rPr>
          <w:rFonts w:ascii="Times New Roman" w:hAnsi="Times New Roman" w:eastAsia="Times New Roman" w:cs="Times New Roman"/>
        </w:rPr>
        <w:t>Pe ánhel peteĩha marandu og̃uahẽkuri ary 1798-pe, ha upe rire oñemombarete ágosto 11, 1840-pe, araka’e pe yvate guive oñemohu’ãrõ guare pe supremasía otomana. Upe jave pe ánhel mbarete Apocalipsis diez-pe oĩva oguejy yvágagui ha omoĩ peteĩ ipy yvýre ha ambue yguasu ári. Ha’e ombohechauka pe ñemombarete pe ánhel peteĩhagua, ha kóva hína pe ohechakuaaukáva pe tembiapo pe ánhel peteĩhagua ha’eha peteĩchaguaite pe tembiapo pe ánhel Apocalipsis dieciocho-pe guare reheve. Mokõivéva omyesakã va’erãkuri ko yvy ijyvate reheve, péro pe ánhel Apocalipsis dieciocho-pe guare ojoaju pe ánhel mbohapyha rehe, peteĩchaite pe Pyharepyte Sapy’a Hatã ojehu haguéicha ojoaju pe ánhel mokõiha rehe, ha peteĩcha avei pe ánhel oguejýva Apocalipsis diez-pe ojoaju pe ánhel peteĩha rehe.</w:t>
      </w:r>
    </w:p>
    <w:p>
      <w:pPr>
        <w:pStyle w:val="ArticleBody"/>
        <w:jc w:val="left"/>
      </w:pPr>
      <w:r>
        <w:rPr>
          <w:rFonts w:ascii="Times New Roman" w:hAnsi="Times New Roman" w:eastAsia="Times New Roman" w:cs="Times New Roman"/>
        </w:rPr>
        <w:t>Upévare, og̃uahẽrõ guare pe ánhel peteĩha, ojeipe’a hag̃ua peteĩ marandu omoheñóiva mokõi aty omomba’égui. Pe ánhel peteĩha marandu oñemombaretérõ guare pe ánhel Apocalipsis diez peg̃ua rupive, ha’e oguereko va’ekue ipope peteĩ lívro michĩva, ha omanda Juan-pe ho’u hag̃ua, ohechauka hag̃ua ogueru hague peteĩ marandu, ojeipe’a hague upéva ha upéva omoheñói hague mokõi aty omomba’égui. Ha og̃uahẽrõ guare pe ánhel mokõiha, Pe Sapukái Pyharepytegua ha pe ánhel mbohapyha, ojeipe’a peteĩ marandu oipy’amongetáva ha omoheñóiva mokõi aty omomba’égui.</w:t>
      </w:r>
    </w:p>
    <w:p>
      <w:pPr>
        <w:pStyle w:val="ArticleBody"/>
        <w:jc w:val="left"/>
      </w:pPr>
      <w:r>
        <w:rPr>
          <w:rFonts w:ascii="Times New Roman" w:hAnsi="Times New Roman" w:eastAsia="Times New Roman" w:cs="Times New Roman"/>
        </w:rPr>
        <w:t>Pe pasáhe jahecháva hína, oñembojojávo Cristo rembiasakue umi Millerita rembiasakuére, pe proceso de prueba sucesiva oikova’ekue umi Millerita rembiasápe oiko hague avei Cristo árape, ha upéva va’ekue Israel yma guarépe g̃uarã ipaha. Ha peteĩ proceso de prueba sucesiva oiko ra’e ramo Israel espiritual ñepyrũme ha Israel yma guare pahápe, upéicharõ oĩta peteĩ proceso de prueba sucesiva Israel espiritual pahápe, oiko haguéicha Israel yma guare ñepyrũme.</w:t>
      </w:r>
    </w:p>
    <w:p>
      <w:pPr>
        <w:pStyle w:val="ArticleBody"/>
        <w:jc w:val="left"/>
      </w:pPr>
      <w:r>
        <w:rPr>
          <w:rFonts w:ascii="Times New Roman" w:hAnsi="Times New Roman" w:eastAsia="Times New Roman" w:cs="Times New Roman"/>
        </w:rPr>
        <w:t>Miller ypykuépe kóva orrepresentáta po jepe’a ombohasáva prueba ha omoheñóiva mokõi aty ñemomba’eguasuhárape guarã ary 1798 guive peve 22 jasypa 1844. Pe pasáhe hesakã porã ombo’eha, re’a ramo peteĩ pruevape, nderehasamo’ãi pe oúvape, ndereñeha’ãmo’ãigui jepe. Avei hesakã porã Cristo ára peve pe proceso de prueba opa, ha umi ymaite guive ojeporavova’ekue tavayguakuéra pe ñe’ẽme’ẽme oĩmbaite pytũmbýpe pe tembiaporã ñesalvasiõ rehegua guive. Daniel ha Juan orrepresenta umi ohendúva pe ñe’ẽ oĩva hapykuéri, umi ohasava’ekue peteĩ proceso de prueba oñemboguata mbeguekatúpe rupive, oikotevẽva peteĩteĩva investigación individual opaite añetegua pyahu rehe, umi ojepe’ava’ekue.</w:t>
      </w:r>
    </w:p>
    <w:p>
      <w:pPr>
        <w:pStyle w:val="ArticleBody"/>
        <w:jc w:val="left"/>
      </w:pPr>
      <w:r>
        <w:rPr>
          <w:rFonts w:ascii="Times New Roman" w:hAnsi="Times New Roman" w:eastAsia="Times New Roman" w:cs="Times New Roman"/>
        </w:rPr>
        <w:t>Daniel ha Apocalipsis kuatiañe'ẽ peteĩnte kuatiañe'ẽ, ha Daniel ha Juan hína mokõi testígo upe kuatiañe'ẽ peteĩme guare. Peteĩ testígo ha'e kuatiañe'ẽ ñepyrũ, ha ambue testígo ha'e kuatiañe'ẽ paha. Mokõivéva testígo ohasa omanóva ha oikove jeýva simbólikamente; peteĩva oñemuhágui Medo-Persia mburuvichakuéra rréino rehe, (ohechaukáva Estados Unidos-pe), ha ambuéva oñemuhágui Roma rehe, (ohechaukáva papado-pe). Juan oñemuhágui oĩgui sábado ñangarekohára ramo, ojoguaitépe Daniel oñemuhágui ndoipotái rupi omoambue heko de adoración. Oñondivepa ohechauka umi oĩvape arapaha opávo, oñemuháva ndoaseptái haguére adoración domingopegua, omyengovia hag̃ua pe sábado ára pokõihára.</w:t>
      </w:r>
    </w:p>
    <w:p>
      <w:pPr>
        <w:pStyle w:val="ArticleBody"/>
        <w:jc w:val="left"/>
      </w:pPr>
      <w:r>
        <w:rPr>
          <w:rFonts w:ascii="Times New Roman" w:hAnsi="Times New Roman" w:eastAsia="Times New Roman" w:cs="Times New Roman"/>
        </w:rPr>
        <w:t>Umi tapicha ojehechauka hag̃ua Daniel ha Juan rupive haʼe térã haʼéta umi oñemboselláva, pórke Daniel oñemoĩrõ guare umi león kuápe ndojehechakuaái haguére mburuvicha guasu “mandamiento”, pe mburuvicha guasu ombosella pe ita, ikatu hag̃uáicha pe propósito ndojehechaukái ambue hendáicha. Daniel oñembosella vaʼekue opa ára g̃uarã, pórke pe mburuvicha guasu rembiapoukapy ha avei isello pokatu ndaikatúi oñemoambue, medos ha persas leikuéra heʼiháicha. Pe mburuvicha guasu sello oñemoĩ peteĩ ita ári ha pe okẽ oñemboty. Pe okẽ oñemboty pe léi domingope, ha avave ndaikatúi oipeʼa upe okẽ, pe okẽ oñemboty haguéicha 22 jasypa 1844-pe. Kóva haʼe vaʼekue peteĩ taʼanga hesakãva ohechaukáva mbaʼeichaitépa iñimportantete ñahesaʼỹijo hag̃ua ndahaʼéi añónte umi tembiapo profétiko oñemyesakãva peteĩ profesíape, síno avei mbaʼeichaitépa iñimportantete ñamoĩ porã hag̃ua umi circunstancia ojere vaʼekue proféta rehe ojehechaukárõ chupe pe tembiasakue ryepýpe.</w:t>
      </w:r>
    </w:p>
    <w:p>
      <w:pPr>
        <w:pStyle w:val="ArticleBody"/>
        <w:jc w:val="left"/>
      </w:pPr>
      <w:r>
        <w:rPr>
          <w:rFonts w:ascii="Times New Roman" w:hAnsi="Times New Roman" w:eastAsia="Times New Roman" w:cs="Times New Roman"/>
        </w:rPr>
        <w:t>Upéicharamo jepe, kóva avei peteĩ techapyrã ohechaukáva mbarete oguerekóva ñamoĩvo oñondive ñepyrũ (pe kuatia Daniel rehegua) ha paha (pe kuatia Apocalipsis rehegua) mokõivéva testígo ramo peteĩ profecía peteĩchagua rehegua, ha mokõi testígo niko upe oñeikotevẽva oñemopyendá hag̃ua peteĩ añetegua bíblico. Umi mba’e oje’eva’ekue oikótaha ha profetakuéra rembiapo rehegua techapyrã, ojoajúva pe profesía rehe, mokõivéva niko peteĩcha jepe oñeinspira vaekue.</w:t>
      </w:r>
    </w:p>
    <w:p>
      <w:pPr>
        <w:pStyle w:val="ArticleScripture"/>
        <w:jc w:val="left"/>
      </w:pPr>
      <w:r>
        <w:rPr>
          <w:rFonts w:ascii="Times New Roman" w:hAnsi="Times New Roman" w:eastAsia="Times New Roman" w:cs="Times New Roman"/>
        </w:rPr>
        <w:t>Opaite Ñandejára Ñe’ẽme’ẽ niko oñeme’ẽ vaekue Tupã ñe’inspirasión rupive, ha iporã mbo’epy hag̃ua, jehechauka hag̃ua jejavy, ñemoĩporã hag̃ua, ha ñembo’e hag̃ua tekojoja rehe: ikatu hag̃uáicha Tupã mba’evére omba’apóva oĩ hag̃ua porãmbaitépe, oñembosako’i porã hag̃uáicha opa tembiapo porãpe g̃uarã. 2 Timoteo 3:16, 17.</w:t>
      </w:r>
    </w:p>
    <w:p>
      <w:pPr>
        <w:pStyle w:val="ArticleBody"/>
        <w:jc w:val="left"/>
      </w:pPr>
      <w:r>
        <w:rPr>
          <w:rFonts w:ascii="Times New Roman" w:hAnsi="Times New Roman" w:eastAsia="Times New Roman" w:cs="Times New Roman"/>
        </w:rPr>
        <w:t>Umi mbaʼe oje’evaʼekue Ñandejára Ñeʼẽme ohechauka hína arapy paha, upéicharõ pe taʼanga proféta rehegua ha umi mbaʼe ijerére oĩva, peteĩchagua pe ojapyhýramo ha oñemoĩ hag̃ua heʼi hag̃ua pe marandu ojeʼévaʼekue, avei haʼe peteĩ taʼanga arapy pahagua rehegua. Upévare, proféta jerére oĩva ha hembiapokuéra ojehechauka hag̃ua profétikamente ramo, pe proféta haʼe peteĩ taʼanga Ñandejára tavayguakuéra rehegua arapy pahápe. Ko ñehesaʼỹijo ñamoĩ porã rire, ñambojoajúramo Malaquías pe marandu Elías rehegua Revelación catorce ha dieciocho rehegua ndive, enterove otestifika pe tembiasakue marandu paha ñemomarandu rehegua; ha katu ijatestimónio mokõi hendáicha.</w:t>
      </w:r>
    </w:p>
    <w:p>
      <w:pPr>
        <w:pStyle w:val="ArticleBody"/>
        <w:jc w:val="left"/>
      </w:pPr>
      <w:r>
        <w:rPr>
          <w:rFonts w:ascii="Times New Roman" w:hAnsi="Times New Roman" w:eastAsia="Times New Roman" w:cs="Times New Roman"/>
        </w:rPr>
        <w:t>Pe marandu oĩ mba’e oje’eva’ekue oikótava, ha umíva oĩ Tupã retãyguakuéra okápe; ha peteĩ mokõiha testimónio katu oguereko maranduhára rembiasa, ha’e oguerohoryhápe ha omyasãihápe pe marandu. Pe maranduhára rehegua ñemoarandu, mokõi líneape maranduharakuéra rehegua ombohéiva peteĩ tembiasakue peteĩchagua rehegua okápegua ha hyepypegua, ojekuaa ha oñemoĩ kuri kuatiápe tetãygua resa renondépe Adventísmo ñepyrũhára rupi. Pe techapyrã ojeporavovéva ko tembiapo rehegua umi ñepyrũhára rupi, che remiandu hag̃uáicha, ha’e oñemombe’úvo umi siete tupao Apocalipsis pegua ha umi siete sello Apocalipsis pegua ha’eha tembiasakuéra joja ojuehe, omombe’úva tupao rembiasakue hyepypegua ha okápegua. Umi sello ohechauka pe tembiasakue okapegua; umi tupao katu, pe hyepypegua.</w:t>
      </w:r>
    </w:p>
    <w:p>
      <w:pPr>
        <w:pStyle w:val="ArticleBody"/>
        <w:jc w:val="left"/>
      </w:pPr>
      <w:r>
        <w:rPr>
          <w:rFonts w:ascii="Times New Roman" w:hAnsi="Times New Roman" w:eastAsia="Times New Roman" w:cs="Times New Roman"/>
        </w:rPr>
        <w:t>Pe mensáhe Elías rehegua oĩva Malaquíaspe, Apocalipsis capítulo catorce ha dieciocho ohechauka peteĩteĩha pe marandu paha jojaite, oñehenóiva avei “Jesucristo Revelación” ramo Apocalipsis capítulo peteĩme. Capítulo peteĩme Tupã Túva ome'ẽkuri pe marandu Cristo-pe, ha upéi ha'e ome'ẽ Gabriel-pe, ha upéi Gabriel ome'ẽ Juan-pe, ha Juan upéi omondo umi iglésiakuérape. Pe mensáhe Elías rehegua, avei umi marandu ojehechaukáva Apocalipsis capítulo peteĩ, catorce ha dieciocho-pe, ha'e hína pe marandu peteĩete voi.</w:t>
      </w:r>
    </w:p>
    <w:p>
      <w:pPr>
        <w:pStyle w:val="ArticleScripture"/>
        <w:jc w:val="left"/>
      </w:pPr>
      <w:r>
        <w:rPr>
          <w:rFonts w:ascii="Times New Roman" w:hAnsi="Times New Roman" w:eastAsia="Times New Roman" w:cs="Times New Roman"/>
        </w:rPr>
        <w:t>Ha umi proféta espíritu oĩ proféta kuérape poguýpe. Ñandejára ndaha’éi ningo sarambi apohare, síno py’aguapy rehegua, opaite umi marangatukuéra tupaope guaréicha. 1 Corintios 14:32, 33.</w:t>
      </w:r>
    </w:p>
    <w:p>
      <w:pPr>
        <w:pStyle w:val="ArticleBody"/>
        <w:jc w:val="left"/>
      </w:pPr>
      <w:r>
        <w:rPr>
          <w:rFonts w:ascii="Times New Roman" w:hAnsi="Times New Roman" w:eastAsia="Times New Roman" w:cs="Times New Roman"/>
        </w:rPr>
        <w:t>Ha’e akóinte pe ñe’ẽ peteĩchante, pórke “umi maranduhára oĩ guýpe umi maranduhárape.” Pe ñe’ẽ oñembohasáva “oĩ guýpe” ramo umi versíkulope he’ise: “omoĩ hag̃ua peteĩ ambuéguy; ha ijehegui, ohendu hag̃ua: – oĩ hag̃ua ñe’ẽrendúpe (ñe’ẽrendu), oñemoĩ guýpe, oñemomichĩ hag̃ua peteĩme, toĩ (toñemoĩ) sujéto (pe, hag̃ua), toĩ (toñemoĩ) ñesãmbyhy guýpe (pe, guýpe), oñeme’ẽ hag̃ua ijehe ambuépe.” Opa umi maranduhára peteĩ ñe’ẽme oĩ oñondive, ha oĩ ñesãmbyhy guýpe ojupe, térã pe marandu ome’ẽ va’ekue oguerúta hag̃ua hag̃ua sarambi.</w:t>
      </w:r>
    </w:p>
    <w:p>
      <w:pPr>
        <w:pStyle w:val="ArticleBody"/>
        <w:jc w:val="left"/>
      </w:pPr>
      <w:r>
        <w:rPr>
          <w:rFonts w:ascii="Times New Roman" w:hAnsi="Times New Roman" w:eastAsia="Times New Roman" w:cs="Times New Roman"/>
        </w:rPr>
        <w:t>Opavave umi ta’ãngamýi profétika pe marandu paha paha paha rehegua ohechauka hag̃ua peteĩchante marandu. Ñandejára rembipota hína umi oñekonsideráva “arandu” ramo pe parábola umi pa virgen rehegua, ha’éva avei umi “arandu” “oikumbýva” “aranduka rehegua jeikuaave” pe kuatiañe’ẽ Daniel rehegua ojeipe’ávo; Ñandejára rembipota umi “arandu” ohechakuaa hag̃ua pe marandu especial ojeipe’ávo. Upéva jehechakuaa ojejapo pe tembiaporã estudio bíblico rehegua rupive, ha upéva oñemombe’u porãva pe Biblia ryepýpe voi. Pe metodología ojejapo Isaías mokõipa poapy ndive ojoajúvo, pe proceso rupive oñembyaty hag̃ua umi línea profétika iñambuéva oñe’ẽva peteĩ mba’e bíblico rehe, oñemohendávo paralélo peteĩteĩ ojuehe, ikatu hag̃uáicha oñemopyenda porã umi evento profétika añeteguáva.</w:t>
      </w:r>
    </w:p>
    <w:p>
      <w:pPr>
        <w:pStyle w:val="ArticleBody"/>
        <w:jc w:val="left"/>
      </w:pPr>
      <w:r>
        <w:rPr>
          <w:rFonts w:ascii="Times New Roman" w:hAnsi="Times New Roman" w:eastAsia="Times New Roman" w:cs="Times New Roman"/>
        </w:rPr>
        <w:t>Ajerure peneĩ peñembopy’aguasu hag̃ua jaipávo ko artíkulo ko’ápe ha ñamboguéta ko’ã ñemoarandu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Ñe’ẽmondo Joavykue Ojoja — Mbohapyha</dc:title>
  <dc:subject>Revelación-pegua remimbou profétiko ñemombaretekue: pe prueba ojehupyty joapykuériha umi ánhel kuéra rehegua hag̃uéra hag̃ua hag̃ua /*&lt;&lt;&lt;analysis to=final code&gt;</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