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ɗari da talatin da shida</w:t>
      </w:r>
    </w:p>
    <w:p>
      <w:pPr>
        <w:pStyle w:val="ArticleSubtitle"/>
        <w:jc w:val="left"/>
      </w:pPr>
      <w:r>
        <w:rPr>
          <w:rFonts w:ascii="Arial" w:hAnsi="Arial" w:eastAsia="Arial" w:cs="Arial"/>
        </w:rPr>
        <w:t>Canjin Annabci na Republicanism da Protestantism: Daga Mutuwa zuwa Tashin Matattu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Akwai wani sauyi na ƙahon Jamhuriyya da kuma ƙahon gaskiya na Furotesta na dabbar ƙasa wanda ya fara a shekara ta 2020. An kashe ƙahon gaskiya na Furotesta a ranar 18 ga Yuli, 2020, kuma an kashe ƙahon Jamhuriyya a ranar 3 ga Nuwamba, 2020. Bisa ga Ru’ya ta Yohanna sura ta goma sha ɗaya, bayan kwana uku da rabi na alama za su sāke tsayawa a kan ƙafafunsu. Sa’ad da suka tsaya, ƙahon gaskiya na Furotesta zai sauya daga Laodikeyawa zuwa Filadelfiyawa. Za a fitar da su daga coci, a kai su cikin wani motsi. An fitar da su daga ƙwarewar coci ta bakwai, an kai su cikin ƙwarewar coci ta shida. Sun zama ta takwas, wadda take daga cikin bakwai.</w:t>
      </w:r>
    </w:p>
    <w:p>
      <w:pPr>
        <w:pStyle w:val="ArticleBody"/>
        <w:jc w:val="left"/>
      </w:pPr>
      <w:r>
        <w:rPr>
          <w:rFonts w:ascii="Times New Roman" w:hAnsi="Times New Roman" w:eastAsia="Times New Roman" w:cs="Times New Roman"/>
        </w:rPr>
        <w:t>Yunkurin da yake a farkon Adventism shi ne yunkurin Filadelfiya, kuma yunkurin Filadelfiya an mayar da shi a ƙarshe. Aikin mala’iku uku na Ru’ya ta Yohanna sura ta goma sha huɗu ya fara ne a matsayin yunkuri, kuma zai ƙare a matsayin yunkuri. Yunkurin Filadelfiya, wanda ikkilisiya ta shida ta Filadelfiya take wakilta, ya mutu a shekara ta 1856, kuma tun daga ƙarshen watan Yuli a 2023, yanzu ana ta da shi daga matattu a matsayin ta takwas, wato daga cikin bakwai ɗin nan.</w:t>
      </w:r>
    </w:p>
    <w:p>
      <w:pPr>
        <w:pStyle w:val="ArticleBody"/>
        <w:jc w:val="left"/>
      </w:pPr>
      <w:r>
        <w:rPr>
          <w:rFonts w:ascii="Times New Roman" w:hAnsi="Times New Roman" w:eastAsia="Times New Roman" w:cs="Times New Roman"/>
        </w:rPr>
        <w:t>A cikin wannan tarihin guda, ƙahon Jamhuriyya yana fuskantar mutuwa da tashin matattu iri ɗaya, inda shugaban ƙasa na shida tun daga Reagan a lokacin ƙarshe a shekara ta 1989 ya zama shugaban ƙasa na takwas, wanda yake na bakwai ɗin. Tsarin sauyawa ga ƙahon Jamhuriyya ana wakilta shi da haɗewarsa tare da ƙahon Furotestantanci mai ridda, wanda shi ne fasikanci na ruhaniya da kuma siffar dabbar. Ƙahon Jamhuriyya ya zama na takwas, wanda yake na bakwai ɗin, domin yana wakiltar siffar dabbar Katolika, wato kai na takwas, wanda yake daga cikin kawuna bakwai, a cikin Ru’ya ta Yohanna sura ta goma sha bakwai, da kuma cikin Daniyel sura ta biyu.</w:t>
      </w:r>
    </w:p>
    <w:p>
      <w:pPr>
        <w:pStyle w:val="ArticleBody"/>
        <w:jc w:val="left"/>
      </w:pPr>
      <w:r>
        <w:rPr>
          <w:rFonts w:ascii="Times New Roman" w:hAnsi="Times New Roman" w:eastAsia="Times New Roman" w:cs="Times New Roman"/>
        </w:rPr>
        <w:t>Sauyin siyasa na ƙahon Jamhuriyanci ana wakilta shi a cikin lokacin shiri daga 1776 har zuwa 1798. Wannan zamanin annabci muhimmin mabuɗi ne da ya zama dole domin a gane buɗewar asirin ɓoye na siffar dabbobin da ke cikin surar Nebukadnezzar. Wannan lokacin shiri ana wakilta shi ta lokacin shiri na shekaru talatin ga Almasihu da kuma magabcin Almasihu.</w:t>
      </w:r>
    </w:p>
    <w:p>
      <w:pPr>
        <w:pStyle w:val="ArticleBody"/>
        <w:jc w:val="left"/>
      </w:pPr>
      <w:r>
        <w:rPr>
          <w:rFonts w:ascii="Times New Roman" w:hAnsi="Times New Roman" w:eastAsia="Times New Roman" w:cs="Times New Roman"/>
        </w:rPr>
        <w:t>Lokacin hatimci daga 11 ga Satumba, 2001 har zuwa dokar Lahadi mai zuwa nan ba da daɗewa ba, shi ne lokacin annabci inda tasirin kowane wahayi yake cika. Yana wakiltar lokacin da ya ƙare da dawowar papanci zuwa gadon sarautar duniya a matsayin mulki na takwas, wanda yake daga cikin bakwai, a sa’ar “babbar girgizar ƙasa” ta Ru’ya ta Yohanna sura ta goma sha ɗaya. Saboda haka an yi masa misali da lokacin da ya gabaci karo na farko da aka ɗora papanci a kan karagar mulki a shekara ta 538. A shekara ta 538 papanci ya zartar da dokar Lahadi a Majalisar Orleans, yana nuna ƙarshen shekaru talatin na shiri, kuma yana zama alamar misali ta dokar Lahadi mai zuwa nan ba da daɗewa ba. Yesu ba ya taɓa canzawa, saboda haka dole ne a sami wani lokaci da zai gabaci dokar Lahadi inda aka warkar da mummunan rauni, kamar yadda ya kasance a karo na farko da aka ɗora papanci a kan karagar mulki.</w:t>
      </w:r>
    </w:p>
    <w:p>
      <w:pPr>
        <w:pStyle w:val="ArticleBody"/>
        <w:jc w:val="left"/>
      </w:pPr>
      <w:r>
        <w:rPr>
          <w:rFonts w:ascii="Times New Roman" w:hAnsi="Times New Roman" w:eastAsia="Times New Roman" w:cs="Times New Roman"/>
        </w:rPr>
        <w:t>Wancan zamani yana wakiltuwa ta wurin tarihohin da suke da alaƙa da muhimman alamomin shekarun 508, 533 da 538. A cikin shekara ta 508 ne lokacin shiri, ko kuma kafa papacy, ya fara. Mulki na huɗu na Roma arna, ikon maciji, an rinjaye shi, kuma a shekara ta 533, Justinian ya ba da doka cewa papacy ita ce “shugabar ikkilisiyoyi, kuma mai gyaran ’yan bidi’a.” Abin da ya rage kaɗai domin papacy ta karɓi iko a shekara ta 538 shi ne a kawar da Goths daga Birnin Roma, kuma hakan ya faru a shekara ta 538. Wannan layin tarihi na shekaru talatin ya tafi daidai da haihuwar Almasihu, wadda hidimar Yahaya ta biyo baya, wadda kuma ta kai ga ba Yesu iko a matsayin Almasihu a baftismarsa.</w:t>
      </w:r>
    </w:p>
    <w:p>
      <w:pPr>
        <w:pStyle w:val="ArticleBody"/>
        <w:jc w:val="left"/>
      </w:pPr>
      <w:r>
        <w:rPr>
          <w:rFonts w:ascii="Times New Roman" w:hAnsi="Times New Roman" w:eastAsia="Times New Roman" w:cs="Times New Roman"/>
        </w:rPr>
        <w:t>Lokacin shiri a cikin tarihin Almasihu yana tafiya a layi ɗaya da lokacin hatimcewa, kuma yana magana ne game da layin ciki na ƙahon Furotesta, yayin da lokacin shiri domin magabcin Almasihu yake magana game da layin waje na ƙahon Jam’iyyar Republican. Waɗannan lokuta biyu suna ba da shaidu biyu game da 11 ga Satumba, 2001, 7 ga Oktoba, 2023, da kuma dokar Lahadi mai zuwa nan ba da daɗewa ba. Wani lokaci yana jaddada shaidar waje, ɗayan kuma shaidar ciki ta lokacin hatimcewar dubu ɗari da arba’in da huɗu.</w:t>
      </w:r>
    </w:p>
    <w:p>
      <w:pPr>
        <w:pStyle w:val="ArticleBody"/>
        <w:jc w:val="left"/>
      </w:pPr>
      <w:r>
        <w:rPr>
          <w:rFonts w:ascii="Times New Roman" w:hAnsi="Times New Roman" w:eastAsia="Times New Roman" w:cs="Times New Roman"/>
        </w:rPr>
        <w:t>Aikin Yahaya, a matsayin murya a cikin jeji wadda ta shirya hanya domin Manzon Alkawari, ya yi daidai da dokar Justinian wadda ta shirya hanya domin mutumin zunubi, wanda shi ne manzon alkawarin mutuwa. 7 ga Oktoba, 2023, gargadi ne na abin da zai faru sa’ad da za a tilasta dokar Lahadi, kamar yadda ya kasance a 538. 7 ga Oktoba, 2023, ya yi daidai da 533 a cikin lokacin shiri kafin a kafa papanci a kan kursiyin duniya a karon farko. Gargadi ne cewa a dokar Lahadi mai zuwa nan ba da jimawa ba, kamar yadda ya kasance a 538, fafaroma zai sāke zama shugaban ikkilisiyoyi, kuma haka nan mai gyara ’yan bidi’a. Haka kuma gargadi ne game da yaƙin Musulunci na masifa ta uku wanda ke ƙara tsananta.</w:t>
      </w:r>
    </w:p>
    <w:p>
      <w:pPr>
        <w:pStyle w:val="ArticleBody"/>
        <w:jc w:val="left"/>
      </w:pPr>
      <w:r>
        <w:rPr>
          <w:rFonts w:ascii="Times New Roman" w:hAnsi="Times New Roman" w:eastAsia="Times New Roman" w:cs="Times New Roman"/>
        </w:rPr>
        <w:t>Ita ce gargaɗin da ke gano Musulunci (labarai daga gabas), da kuma gargaɗin maido da shugaban cocin Roma, wato Paparoma (labarai daga arewa). Wannan gargaɗi ya zo daidai da aikin manzon da yake shirya hanya a kwanaki na ƙarshe, domin Manzon Alkawari, wanda sa’an nan zai shiga alkawari tare da dubu ɗari da arba’in da huɗu.</w:t>
      </w:r>
    </w:p>
    <w:p>
      <w:pPr>
        <w:pStyle w:val="ArticleBody"/>
        <w:jc w:val="left"/>
      </w:pPr>
      <w:r>
        <w:rPr>
          <w:rFonts w:ascii="Times New Roman" w:hAnsi="Times New Roman" w:eastAsia="Times New Roman" w:cs="Times New Roman"/>
        </w:rPr>
        <w:t>Lokuta uku na shiri (shekaru talatin na Almasihu da maƙiyin Kristi, da kuma lokacin sa alama), su ma an wakilta su ta alama da zamani daga 1776 zuwa 1798. Ƙarshen dabbar ƙasa yana da takamaiman lokaci wanda yake gabatar da ƙarshenta a matsayin masarauta ta shida ta annabcin Littafi Mai Tsarki; saboda haka, farkon dabbar ƙasa a matsayin masarauta ta shida ta annabcin Littafi Mai Tsarki dole ne ya kasance da wani lokaci na annabci wanda yake gabatar da farkon wannan masarauta. Alpha da Omega kullum yana nuna ƙarshen abu tare da farkon abu.</w:t>
      </w:r>
    </w:p>
    <w:p>
      <w:pPr>
        <w:pStyle w:val="ArticleBody"/>
        <w:jc w:val="left"/>
      </w:pPr>
      <w:r>
        <w:rPr>
          <w:rFonts w:ascii="Times New Roman" w:hAnsi="Times New Roman" w:eastAsia="Times New Roman" w:cs="Times New Roman"/>
        </w:rPr>
        <w:t>1776, 1789 da 1798 suna wakiltar 11 ga Satumba, 2001, 7 ga Oktoba, 2023, da dokar Lahadi mai zuwa nan ba da daɗewa ba. Daga 1776 zuwa 1798 an cika shirin annabci na kafa mulki na shida, kamar yadda shekarun 508, 533, da 538 suka wakilci shirin kafa mulki na biyar. Dole ne su kasance da waɗannan halaye na annabci iri ɗaya, gama mulki na shida zai zama surar mulki na biyar.</w:t>
      </w:r>
    </w:p>
    <w:p>
      <w:pPr>
        <w:pStyle w:val="ArticleBody"/>
        <w:jc w:val="left"/>
      </w:pPr>
      <w:r>
        <w:rPr>
          <w:rFonts w:ascii="Times New Roman" w:hAnsi="Times New Roman" w:eastAsia="Times New Roman" w:cs="Times New Roman"/>
        </w:rPr>
        <w:t>Shekaru talatin na shiryen Kristi da suka kai ga baftismarsa suna wakiltar wannan lokaci ɗaya ne, domin sa’ad da Kristi ya zo domin ya tabbatar da alkawari na mako guda, yana farawa da baftismarsa, yana kafa mulkinsa na alheri ne. A cikin kafa mulkinsa na alheri a cikin waɗannan shekaru bakwai, ya zubar da jininsa domin ya tabbatar da wannan mulki, kuma cikin yin haka, ya bar misali na lokacin da zai kafa mulkinsa na ɗaukaka. Wannan mulkin ɗaukaka shi ne mulkin Daniyel biyu, wanda aka wakilta a matsayin dutse da aka sare daga wani dutse ba tare da hannu ba. Sister White ta sanar da mu cewa ana kafa wannan mulki ne a lokacin ruwan sama na ƙarshe, kuma ruwan sama na ƙarshe ya fara a ranar 11 ga Satumba, 2001.</w:t>
      </w:r>
    </w:p>
    <w:p>
      <w:pPr>
        <w:pStyle w:val="ArticleScripture"/>
        <w:jc w:val="left"/>
      </w:pPr>
      <w:r>
        <w:rPr>
          <w:rFonts w:ascii="Times New Roman" w:hAnsi="Times New Roman" w:eastAsia="Times New Roman" w:cs="Times New Roman"/>
        </w:rPr>
        <w:t>“Ruwan sama na ƙarshen yana zuwa a kan waɗanda suke tsarkaka—sai kuma dukansu su karɓe shi kamar dā.</w:t>
      </w:r>
    </w:p>
    <w:p>
      <w:pPr>
        <w:pStyle w:val="ArticleScripture"/>
        <w:jc w:val="left"/>
      </w:pPr>
      <w:r>
        <w:rPr>
          <w:rFonts w:ascii="Times New Roman" w:hAnsi="Times New Roman" w:eastAsia="Times New Roman" w:cs="Times New Roman"/>
        </w:rPr>
        <w:t>“Sa’ad da mala’iku huɗu suka saki, Almasihu zai kafa mulkinsa. Ba wanda zai karɓi ruwan sama na ƙarshe sai waɗanda suke yin dukan abin da za su iya. Almasihu zai taimake mu. Kowa zai iya yin nasara ta wurin alherin Allah, ta wurin jinin Yesu. Dukan sama tana da sha’awa ga aikin nan. Mala’iku ma suna da sha’awa.” Spalding and Magan, 3.</w:t>
      </w:r>
    </w:p>
    <w:p>
      <w:pPr>
        <w:pStyle w:val="ArticleBody"/>
        <w:jc w:val="left"/>
      </w:pPr>
      <w:r>
        <w:rPr>
          <w:rFonts w:ascii="Times New Roman" w:hAnsi="Times New Roman" w:eastAsia="Times New Roman" w:cs="Times New Roman"/>
        </w:rPr>
        <w:t>A ranar 11 ga Satumba, 2001 aka saki iskoki huɗu, waɗanda aka wakilta a matsayin doki mai fushi (Musulunci), sa’an nan aka kame su, alhali ake sa wa dubu ɗari da arba’in da huɗu hatimi. 1776, 1789 da 1798 suna wakiltar lokacin sa wa dubu ɗari da arba’in da huɗu hatimi, kuma kwanakin ukun suna wakiltar tanade-tanaden doka da suka kai ga kafuwar mulki na shida na annabcin Littafi Mai Tsarki. Kwana na biyu, wato 1789, yana nuna Kundin Tsarin Mulkin Amurka, saboda haka saƙon ne ya bayyana Kundin Tsarin Mulkin a matsayin iko ninki biyu da zai zo a 1798, kamar yadda 533 ya kasance sanarwar iko ninki biyu da zai zo a 538, kuma kamar yadda Yahaya Mai Baftisma ya sanar da iko ninki biyu wanda zai bayyana a baftismar Almasihu.</w:t>
      </w:r>
    </w:p>
    <w:p>
      <w:pPr>
        <w:pStyle w:val="ArticleBody"/>
        <w:jc w:val="left"/>
      </w:pPr>
      <w:r>
        <w:rPr>
          <w:rFonts w:ascii="Times New Roman" w:hAnsi="Times New Roman" w:eastAsia="Times New Roman" w:cs="Times New Roman"/>
        </w:rPr>
        <w:t>Ƙarfi biyu da suka ƙunshi ikon Kristi mai ninki biyu sun kasance misalinsa cewa allahntaka da aka haɗa da mutuntaka ba sa yin zunubi. Ƙarfi biyu da suka ƙunshi ikon magabcin Almasihu mai ninki biyu sun kasance naɗaɗɗensa a kan karagar shugabancin ikilisiyoyi, da kuma naɗaɗɗensa a kan karagar mai gyara ’yan bidi’a. Ƙarfi biyu da suka ƙunshi ikon dabbar ƙasa mai ninki biyu su ne ƙahonin biyu na Jamhuriyanci da Furotestantanci.</w:t>
      </w:r>
    </w:p>
    <w:p>
      <w:pPr>
        <w:pStyle w:val="ArticleScripture"/>
        <w:jc w:val="left"/>
      </w:pPr>
      <w:r>
        <w:rPr>
          <w:rFonts w:ascii="Times New Roman" w:hAnsi="Times New Roman" w:eastAsia="Times New Roman" w:cs="Times New Roman"/>
        </w:rPr>
        <w:t>“‘Kuma yana da ƙahoni biyu kamar na ɗan rago.’ Waɗannan ƙahonin masu kama da na ɗan rago suna nuna ƙuruciya, rashin laifi, da tawali’u, suna kuma dacewa ƙwarai da wakiltar halin Ƙasar Amurka lokacin da aka gabatar da ita ga annabi a matsayin mai ‘tasowa’ a shekara ta 1798. Daga cikin ’yan gudun hijirar Kirista waɗanda suka fara tserewa zuwa Amurka kuma suka nemi mafaka daga zaluncin sarauta da rashin haƙurin firistoci, akwai da yawa waɗanda suka ƙudura su kafa gwamnati bisa faɗaɗɗen tushe na ’yancin jama’a da na addini. Ra’ayoyinsu suka samu wuri a cikin Sanarwar ’Yancin Kai, wadda ta bayyana babban gaskiyar nan cewa ‘an halicci dukan mutane daidai’ kuma an ba su haƙƙi marasa iya ƙwacewa na ‘rai, ’yanci, da neman farin ciki.’ Kuma Kundin Tsarin Mulki ya tabbatar wa jama’a da haƙƙin mulkin kai, yana tanadar cewa wakilai da aka zaɓa ta ƙuri’ar jama’a su kafa dokoki su kuma gudanar da su. An kuma bayar da ’yancin bangaskiyar addini, ana yarda wa kowane mutum ya bauta wa Allah bisa ga umarnin lamirinsa. Tsarin jamhuriya da Furotesta suka zama muhimman ƙa’idodin ƙasar. Waɗannan ƙa’idodi su ne asirin ƙarfinta da wadata. Masu shan wahala da waɗanda aka tattake a ko’ina cikin Kiristendam sun juya zuwa wannan ƙasa da sha’awa da bege. Miliyoyi sun nemi gabar tekunta, kuma Ƙasar Amurka ta tashi zuwa matsayi a cikin mafiya ƙarfi daga cikin al’umman duniya.” The Great Controversy, 441.</w:t>
      </w:r>
    </w:p>
    <w:p>
      <w:pPr>
        <w:pStyle w:val="ArticleBody"/>
        <w:jc w:val="left"/>
      </w:pPr>
      <w:r>
        <w:rPr>
          <w:rFonts w:ascii="Times New Roman" w:hAnsi="Times New Roman" w:eastAsia="Times New Roman" w:cs="Times New Roman"/>
        </w:rPr>
        <w:t>1776, 1789 da 1798 suna wakiltar tarihi uku da ke nanata cewa na takwas, daga cikin bakwai yake. 1776 yana wakiltar buga Sanarwar ’Yancin Kai, da tarihin Taron Nahiyar na Farko da na Biyu. 1789 yana wakiltar buga Kundin Tsarin Mulki da tarihin Dokokin Haɗin Gwiwa. 1798 yana wakiltar buga Dokokin Baƙi da na Tayar da Zaune Tsaye, da kuma farkon dabbar ƙasa a matsayin masarauta ta shida ta annabcin Littafi Mai Tsarki.</w:t>
      </w:r>
    </w:p>
    <w:p>
      <w:pPr>
        <w:pStyle w:val="ArticleBody"/>
        <w:jc w:val="left"/>
      </w:pPr>
      <w:r>
        <w:rPr>
          <w:rFonts w:ascii="Times New Roman" w:hAnsi="Times New Roman" w:eastAsia="Times New Roman" w:cs="Times New Roman"/>
        </w:rPr>
        <w:t>Majalisar Nahiyoyi ta Farko ta gudana a shekara ta 1774, kuma ta kasance muhimmiyar cibiyar a tarihin farko na Ƙasar Amurka, tana aiki a matsayin hukuma mai mulki a lokacin Yaƙin Juyin Juya Halin Amurka. An raba Majalisun Nahiyoyi zuwa lokutan annabci biyu na majalisa ta farko da majalisa ta ƙarshe. Majalisar Nahiyoyi ta Farko tana da shugabanni biyu, kuma ta yi zama a Philadelphia daga 5 ga Satumba zuwa 26 ga Oktoba, 1774. Peyton Randolph shi ne shugaban farko na taron daga 5 ga Satumba zuwa 22 ga Oktoba, sa’an nan kuma Henry Middleton ya jagoranta cikin kwanaki biyar na gaba har zuwa 26 ga Oktoba, 1774.</w:t>
      </w:r>
    </w:p>
    <w:p>
      <w:pPr>
        <w:pStyle w:val="ArticleBody"/>
        <w:jc w:val="left"/>
      </w:pPr>
      <w:r>
        <w:rPr>
          <w:rFonts w:ascii="Times New Roman" w:hAnsi="Times New Roman" w:eastAsia="Times New Roman" w:cs="Times New Roman"/>
        </w:rPr>
        <w:t>Babban Taron Nahiyoyi na Biyu ya gudana daga 1775 har zuwa 1781. Wannan Babban Taron Nahiyoyi na Biyu yana da shugabanni shida a tsawon wanzuwarsa. Peyton Randolph ya jagoranta a matsayin shugaban taron daga 10 ga Mayu, 1775 har zuwa 24 ga Mayu, 1775. Shi ne shugaban farko na duka Babban Taron Nahiyoyi na Farko da kuma Babban Taron Nahiyoyi na Biyu. Gaba ɗaya, an yi shugabanni takwas a tarihin Babban Taron Nahiyoyi na Farko da na Biyu.</w:t>
      </w:r>
    </w:p>
    <w:p>
      <w:pPr>
        <w:pStyle w:val="ArticleBody"/>
        <w:jc w:val="left"/>
      </w:pPr>
      <w:r>
        <w:rPr>
          <w:rFonts w:ascii="Times New Roman" w:hAnsi="Times New Roman" w:eastAsia="Times New Roman" w:cs="Times New Roman"/>
        </w:rPr>
        <w:t>Shugaban na biyu na Taron Nahiyoyi na Biyu shi ne John Hancock, kuma Hancock ya shugabanta daga 24 ga Mayu, 1775 har zuwa 31 ga Oktoba, 1777. Henry Laurens ya shugabanta daga 1 ga Nuwamba, 1777 har zuwa 9 ga Disamba, 1778. John Jay ya shugabanta daga 10 ga Disamba, 1778 har zuwa 28 ga Satumba, 1779. Samuel Huntington ya shugabanta daga 28 ga Satumba, 1779 har zuwa 9 ga Yuli, 1781. Thomas McKean ya shugabanta daga 10 ga Yuli, 1781 har zuwa 4 ga Nuwamba, 1781.</w:t>
      </w:r>
    </w:p>
    <w:p>
      <w:pPr>
        <w:pStyle w:val="ArticleBody"/>
        <w:jc w:val="left"/>
      </w:pPr>
      <w:r>
        <w:rPr>
          <w:rFonts w:ascii="Times New Roman" w:hAnsi="Times New Roman" w:eastAsia="Times New Roman" w:cs="Times New Roman"/>
        </w:rPr>
        <w:t>Peyton Randolph shi ne shugaban farko na duka Majalisar Nahiyoyi ta Farko da kuma ta Biyu. Wannan yana nuna cewa a cikin lokuta biyu na Majalisun Nahiyoyi an yi shugabanni takwas, amma shugaban da ya kasance shugaban farko a kowane ɗaya daga cikin waɗannan lokuta biyu mutum ɗaya ne. Saboda haka, ko da yake akwai wa’adin shugabanci takwas, a hakika shugabanni bakwai kaɗai ne. Shugaban farko yana daga cikin mutane bakwai ɗin da suka kasance shugabanni, amma tun da Randolph ya shugabanta sau biyu a cikin wannan tarihi, shi kuma yana wakiltar na takwas, wanda yake daga cikin bakwai ɗin.</w:t>
      </w:r>
    </w:p>
    <w:p>
      <w:pPr>
        <w:pStyle w:val="ArticleBody"/>
        <w:jc w:val="left"/>
      </w:pPr>
      <w:r>
        <w:rPr>
          <w:rFonts w:ascii="Times New Roman" w:hAnsi="Times New Roman" w:eastAsia="Times New Roman" w:cs="Times New Roman"/>
        </w:rPr>
        <w:t>A cikin tarihin Majalisun Nahiyar, Majalisar ce ta tafiyar da Yaƙin Juyin Juya Hali. Saboda wannan dalili, George Washington bai taɓa zama shugaban ƙasa ba a wancan lokaci, gama an naɗa shi a matsayin Babban Kwamanda na farko kuma Shugaba a kan rundunar soji.</w:t>
      </w:r>
    </w:p>
    <w:p>
      <w:pPr>
        <w:pStyle w:val="ArticleBody"/>
        <w:jc w:val="left"/>
      </w:pPr>
      <w:r>
        <w:rPr>
          <w:rFonts w:ascii="Times New Roman" w:hAnsi="Times New Roman" w:eastAsia="Times New Roman" w:cs="Times New Roman"/>
        </w:rPr>
        <w:t>Da yake shi ne shugaban ƙasa na farko a dukan waɗannan lokuta biyu, Randolph yana wakiltar shaidu biyu masu misalta shugaban ƙasa na farko na ainihi, wato George Washington. Randolph yana wakiltar Washington, sabili da haka Randolph, a matsayin alamar Washington, yana isar da duka halayen annabci na Randolph shugaban ƙasa na farko, amma kuma yana nuna cewa Randolph shi ne na takwas, wanda yake daga cikin bakwai ɗin. Saboda haka George Washington, a matsayin shugaban ƙasa na farko kuma Babban Kwamanda na farko, shi ma ta fuskar annabci shi ne na takwas, kuma yana daga cikin bakwai ɗin.</w:t>
      </w:r>
    </w:p>
    <w:p>
      <w:pPr>
        <w:pStyle w:val="ArticleBody"/>
        <w:jc w:val="left"/>
      </w:pPr>
      <w:r>
        <w:rPr>
          <w:rFonts w:ascii="Times New Roman" w:hAnsi="Times New Roman" w:eastAsia="Times New Roman" w:cs="Times New Roman"/>
        </w:rPr>
        <w:t>Yesu yana kwatanta ƙarshen wani abu da farkonsa, saboda haka shugaban ƙasa na ƙarshe kuma Babban Kwamanda zai zama na takwas, wato wanda yake daga cikin bakwai ɗin. An kafa wannan gaskiyar annabci a tarihin Taron Nahiyar na Farko da na Biyu, wanda kwanan wata na alamar hanya ta farko ta shekara ta 1776 da kuma wallafa Sanarwar ’Yancin Kai suke wakilta.</w:t>
      </w:r>
    </w:p>
    <w:p>
      <w:pPr>
        <w:pStyle w:val="ArticleBody"/>
        <w:jc w:val="left"/>
      </w:pPr>
      <w:r>
        <w:rPr>
          <w:rFonts w:ascii="Times New Roman" w:hAnsi="Times New Roman" w:eastAsia="Times New Roman" w:cs="Times New Roman"/>
        </w:rPr>
        <w:t>Alamar hanya ta 1776 tana zama abin misali na 11 ga Satumba, 2001, da Dokar Patriot, inda aka ɗora ’yancin Amurka a ƙarƙashin ikon dokar Roma, ba kuma ƙarƙashin dokar Ingila ba. Tana nuna farkon zamanin annabci wanda yake shirya hanya domin fafaroma ta sāke ɗaukar kursiyin duniya a dokar Lahadi mai gabatowa nan ba da daɗewa ba.</w:t>
      </w:r>
    </w:p>
    <w:p>
      <w:pPr>
        <w:pStyle w:val="ArticleBody"/>
        <w:jc w:val="left"/>
      </w:pPr>
      <w:r>
        <w:rPr>
          <w:rFonts w:ascii="Times New Roman" w:hAnsi="Times New Roman" w:eastAsia="Times New Roman" w:cs="Times New Roman"/>
        </w:rPr>
        <w:t>Kamar yadda yake ga zamanin annabci da 1776 ta wakilta, wannan zamanin annabci ya wakilci tarihin daga ƙarshen Majalisar Nahiyar ta Biyu a 1781 zuwa 1789, wadda ita ce ranar da take bayyana alamar hanya mai dangantaka da buga Kundin Tsarin Mulki. A cikin wannan tarihin ma akwai shugabanni takwas. Tarihin 1781 zuwa 1789 shi ne tarihin Dokokin Ƙungiyar Tarayya. Dokokin Ƙungiyar Tarayya sun wakilci Kundin Tsarin Mulki na farko, amma raunin Dokokin Ƙungiyar Tarayya ya kai ga maye gurbinsa, da kuma amincewa da Kundin Tsarin Mulki a 1789.</w:t>
      </w:r>
    </w:p>
    <w:p>
      <w:pPr>
        <w:pStyle w:val="ArticleBody"/>
        <w:jc w:val="left"/>
      </w:pPr>
      <w:r>
        <w:rPr>
          <w:rFonts w:ascii="Times New Roman" w:hAnsi="Times New Roman" w:eastAsia="Times New Roman" w:cs="Times New Roman"/>
        </w:rPr>
        <w:t>A wancan lokaci shugabannin takwas ɗin sun ƙunshi shugabanni bakwai waɗanda ba su kasance shugabanni ba a tarihin Taron Nahiyoyi na Biyu, da kuma ɗaya wanda shi ma shugaban ne a wancan farkon lokacin annabci. John Hancock ya yi hidima a cikin Taron Nahiyoyi na Biyu, kuma haka kuma a lokacin da Aka’idodin Tarayya suka wakilta. A matakin annabci, mutane bakwai kaɗai ne suka kasance shugaba a lokacin Taron Nahiyoyi guda biyu; saboda haka a annabce John Hancock yana ɗaya daga cikin takwas ɗin a lokacin Aka’idodin Tarayya, amma shi ma yana ɗaya daga cikin mutane bakwai daga lokacin da ya gabata. Saboda haka shi ne na takwas, wanda yake daga cikin bakwai ɗin.</w:t>
      </w:r>
    </w:p>
    <w:p>
      <w:pPr>
        <w:pStyle w:val="ArticleBody"/>
        <w:jc w:val="left"/>
      </w:pPr>
      <w:r>
        <w:rPr>
          <w:rFonts w:ascii="Times New Roman" w:hAnsi="Times New Roman" w:eastAsia="Times New Roman" w:cs="Times New Roman"/>
        </w:rPr>
        <w:t>Lokacin annabci na biyu, wanda 1789 ke wakilta, shi ma yana da shugaba (Hancock) wanda shi ne na takwas, amma yana daga cikin bakwai, kamar yadda Payton Randolph ya kasance a lokacin annabci na farko wanda 1776 ke wakilta. 1789 ya yi daidai da kuma wakiltar shari’o’in Pelosi na 6 ga Janairu, 2021.</w:t>
      </w:r>
    </w:p>
    <w:p>
      <w:pPr>
        <w:pStyle w:val="ArticleScripture"/>
        <w:jc w:val="left"/>
      </w:pPr>
      <w:r>
        <w:rPr>
          <w:rFonts w:ascii="Times New Roman" w:hAnsi="Times New Roman" w:eastAsia="Times New Roman" w:cs="Times New Roman"/>
        </w:rPr>
        <w:t>“Ubangiji yana da masu tsaro masu aminci a kan ganuwar Sihiyona domin su yi ƙara da babbar murya, kada su yi sarƙaƙiya, su ɗaga muryarsu kamar ƙaho, su nuna wa mutanensa laifofinsu, su kuma nuna wa gidan Yakubu zunubansu. Ubangiji ya bari maƙiyin gaskiya ya yi wani yunƙuri mai ƙuduri sosai a kan Asabar ta umarni na huɗu. Ya nufa ta wannan hanya ya tayar da cikakkiyar sha’awa a kan wannan batu wanda yake gwaji ne domin kwanaki na ƙarshe. Wannan zai buɗe hanya domin a yi shelar saƙon mala’ika na uku da iko.”</w:t>
      </w:r>
    </w:p>
    <w:p>
      <w:pPr>
        <w:pStyle w:val="ArticleScripture"/>
        <w:jc w:val="left"/>
      </w:pPr>
      <w:r>
        <w:rPr>
          <w:rFonts w:ascii="Times New Roman" w:hAnsi="Times New Roman" w:eastAsia="Times New Roman" w:cs="Times New Roman"/>
        </w:rPr>
        <w:t>“Kada mai gaskata gaskiya ya yi shiru yanzu. Kada kowa ya yi sakaci yanzu; bari duka su dage wajen kai roƙo-roƙonsu gaban kursiyin alheri, suna roƙon alkawarin nan, ‘Duk abin da kuka roƙa cikin sunana, shi zan yi’ (John 14:13). Yanzu lokaci ne mai haɗari. Idan wannan ƙasa da ke taƙama da ’yanci tana shirin miƙa hadaya da kowace ƙa’ida wadda ta ƙunsa a cikin Tsarinta, tana kafa dokoki domin murƙushe ’yancin addini, da kuma tilasta ƙaryar papanci da ruɗinsa, to, ya wajaba mutanen Allah su gabatar da roƙe-roƙensu cikin bangaskiya ga Maɗaukaki. Akwai cikakkiyar ƙarfafawa, cikin alkawuran Allah, ga waɗanda suke dogara gare Shi. Hasashen fuskantar haɗari da wahala da kansu bai kamata ya sa su karaya ba, sai dai ya kamata ya ƙarfafa kuzari da bege na mutanen Allah; gama lokacin hatsarinsu ne lokacin da Allah zai ba su bayyanannun nune-nunen ikonsa.”</w:t>
      </w:r>
    </w:p>
    <w:p>
      <w:pPr>
        <w:pStyle w:val="ArticleScripture"/>
        <w:jc w:val="left"/>
      </w:pPr>
      <w:r>
        <w:rPr>
          <w:rFonts w:ascii="Times New Roman" w:hAnsi="Times New Roman" w:eastAsia="Times New Roman" w:cs="Times New Roman"/>
        </w:rPr>
        <w:t>“Ba za mu zauna cikin natsattsen jiran zalunci da ƙunci ba, mu naɗe hannuwanmu, ba mu yin kome domin kau da muguntar ba. Bari kukarmu ta haɗin kai ta hau zuwa sama. Ku yi addu’a kuma ku yi aiki, ku yi aiki kuma ku yi addu’a. Amma kada wani ya yi aiki da gaggawa marar hikima. Ku koya fiye da dā cewa dole ne ku kasance masu tawali’u da ƙasƙantar da zuciya. Kada ku kawo zargin cin fuska a kan kowa, ko mutum ɗaya ko ikkilisiyoyi. Ku koyi mu’amala da tunanin mutane kamar yadda Almasihu ya yi. Dole ne a wasu lokuta a faɗi maganganu masu kaifi; amma ku tabbata cewa Ruhu Mai Tsarki na Allah yana zaune a cikin zuciyarku kafin ku faɗi gaskiya madaidaiciya; sa’an nan ku bar ta ta sare hanyarta. Ba ku ne za ku yi saren ba.” Selected Messages, littafi na 2, 370.</w:t>
      </w:r>
    </w:p>
    <w:p>
      <w:pPr>
        <w:pStyle w:val="ArticleBody"/>
        <w:jc w:val="left"/>
      </w:pPr>
      <w:r>
        <w:rPr>
          <w:rFonts w:ascii="Times New Roman" w:hAnsi="Times New Roman" w:eastAsia="Times New Roman" w:cs="Times New Roman"/>
        </w:rPr>
        <w:t>Alamar hanya ta biyu a cikin lokacin shirye-shiryen annabci da Tsarin Mulki yake wakilta tana nuna cewa za a kifar da Tsarin Mulkin a alamar hanya ta gaba. Wannan alamar hanya ta biyu an kwatanta ta da Yohanna Mai Baftisma, haka kuma da dokar Justinian, waɗanda duka biyun suka gane kuma suka gabatar da gargaɗi dangane da isowar abin da ya faru na ƙarshe da ake wakilta a cikin wannan lokaci. Ga Yohanna, wannan shi ne ba wa Almasihu iko sa’ad da Ya tabbatar da alkawarinsa na rai da jininsa mai daraja; amma ga Justinian, wannan shi ne ba wa maƙiyin Kristi iko, wanda zai tabbatar da alkawarinsa na mutuwa da jinin shahidai.</w:t>
      </w:r>
    </w:p>
    <w:p>
      <w:pPr>
        <w:pStyle w:val="ArticleBody"/>
        <w:jc w:val="left"/>
      </w:pPr>
      <w:r>
        <w:rPr>
          <w:rFonts w:ascii="Times New Roman" w:hAnsi="Times New Roman" w:eastAsia="Times New Roman" w:cs="Times New Roman"/>
        </w:rPr>
        <w:t>Tsarin Mulki a shekara ta 1789 ya bayyana ba wa ƙahonin biyu na dabbar ƙasa iko, kuma ta haka ne 1789 ta nuna halakar nan kusa ta ƙahonin ikon biyu na dabbar ƙasa, kamar yadda Dokokin Baƙi da na Tada Fitina na shekara ta 1798 suka wakilta. Sa’ad da aka kashe shaidun biyu a tituna a shekara ta 2020, sun bayyana kuma suka yi gargaɗi game da wani dogon hari a kan Tsarin Mulki wanda gwaje-gwajen Pelosi na ranar 6 ga Janairu, 2021, suke alamta.</w:t>
      </w:r>
    </w:p>
    <w:p>
      <w:pPr>
        <w:pStyle w:val="ArticleBody"/>
        <w:jc w:val="left"/>
      </w:pPr>
      <w:r>
        <w:rPr>
          <w:rFonts w:ascii="Times New Roman" w:hAnsi="Times New Roman" w:eastAsia="Times New Roman" w:cs="Times New Roman"/>
        </w:rPr>
        <w:t>6 ga Janairu, 2021, gargadi ne game da ƙarfafa ikon Paparoma a dokar Lahadi mai zuwa nan ba da daɗewa ba, kamar yadda dokar Justinian ta shekara ta 533 ta misalta. 6 ga Janairu, 2021 da shekara ta 533, dukansu suna ba da gargadi game da dokar Lahadi mai zuwa nan ba da daɗewa ba, kamar yadda dokar Lahadi ta shekara ta 538 a Majalisar Orleans ta misalta, da kuma ta hanyar Dokokin Baƙi da na Tayar da Fitina na shekara ta 1798, waɗanda suka misalta dabbar ƙasa tana magana kamar maciji a dokar Lahadi mai zuwa nan ba da daɗewa ba.</w:t>
      </w:r>
    </w:p>
    <w:p>
      <w:pPr>
        <w:pStyle w:val="ArticleBody"/>
        <w:jc w:val="left"/>
      </w:pPr>
      <w:r>
        <w:rPr>
          <w:rFonts w:ascii="Times New Roman" w:hAnsi="Times New Roman" w:eastAsia="Times New Roman" w:cs="Times New Roman"/>
        </w:rPr>
        <w:t>A lokacin dokar Lahadi za a warkar da raunin mutuwa na papacy, kuma kai na takwas na Ru’ya ta Yohanna sura ta goma sha bakwai, wanda yake daga cikin kawuna bakwai, za a tashe shi. Dokokin Baƙi da na Tawaye na 1798 suna wakiltar dabbar ƙasa tana magana kamar maciji, sa’ad da ba kawai take tilasta bautar rana ba, amma daga baya kuma take tilasta wa dukan duniya ta karɓi ikon dabbar teku ta Ru’ya ta Yohanna sura ta goma sha uku, a matsayin kai na takwas wanda yake daga cikin kawuna bakwai. Saboda haka, a cikin kowane ɗaya daga cikin lokuta uku da aka wakilta a cikin zamanin shiri ta 1776, 1789 da 1798, ana wakiltar asirin annabci na na takwas, kasancewarsa daga cikin bakwai, ta hanyar annabci.</w:t>
      </w:r>
    </w:p>
    <w:p>
      <w:pPr>
        <w:pStyle w:val="ArticleBody"/>
        <w:jc w:val="left"/>
      </w:pPr>
      <w:r>
        <w:rPr>
          <w:rFonts w:ascii="Times New Roman" w:hAnsi="Times New Roman" w:eastAsia="Times New Roman" w:cs="Times New Roman"/>
        </w:rPr>
        <w:t>Alamomin hanya biyu na farko (1776 da 1789), waɗanda suke tantance wannan asiri, suna magana ne game da ƙacici-kacicin da ake cika wa a cikin tarihin annabci na dabbar ƙasa, kuma alamar hanya ta uku tana tantance asirin da ake cika wa ikon papacy.</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“‘Yana cewa wa mazauna duniya su yi wa dabbar wani siffa.’ A nan an bayyana sarai wani irin tsarin mulki wanda ikon yin doka yake hannun jama’a, hujja mafi ƙarfi ƙwarai da ke nuna cewa ƙasar Amurka ita ce al’ummar da aka nufa a cikin annabcin.”</w:t>
      </w:r>
    </w:p>
    <w:p>
      <w:pPr>
        <w:pStyle w:val="ArticleScripture"/>
        <w:jc w:val="left"/>
      </w:pPr>
      <w:r>
        <w:rPr>
          <w:rFonts w:ascii="Times New Roman" w:hAnsi="Times New Roman" w:eastAsia="Times New Roman" w:cs="Times New Roman"/>
        </w:rPr>
        <w:t>“Amma mene ne ‘surar dabbar’? kuma ta yaya za a ƙirƙire ta? Dabbar mai ƙaho biyu ce ke yin surar, kuma sura ce ga dabbar. Ana kuma kiranta surar dabbar. Sa’an nan, domin mu san yadda surar take da kuma yadda za a ƙirƙire ta, dole ne mu yi nazarin siffofin dabbar kanta—paparoma.”</w:t>
      </w:r>
    </w:p>
    <w:p>
      <w:pPr>
        <w:pStyle w:val="ArticleScripture"/>
        <w:jc w:val="left"/>
      </w:pPr>
      <w:r>
        <w:rPr>
          <w:rFonts w:ascii="Times New Roman" w:hAnsi="Times New Roman" w:eastAsia="Times New Roman" w:cs="Times New Roman"/>
        </w:rPr>
        <w:t>“Lokacin da ikkilisiya ta farko ta lalace ta wurin kaucewa daga sauƙin bishara da kuma karɓar al’adu da ibadun arna, sai ta rasa Ruhu da ikon Allah; kuma domin ta mallaki lamirin mutane, sai ta nemi goyon bayan ikon mulkin duniya. Sakamakon haka shi ne papanci, wato ikkilisiya da ta mallaki ikon gwamnati kuma ta yi amfani da shi domin cika manufofinta, musamman wajen hukunta ‘bidi’a.’ Domin Amurka ta kafa surar dabbar, dole ne ikon addini ya mallaki gwamnatin farar hula har ya zama ikkilisiya ma za ta yi amfani da ikon gwamnati wajen cika nata manufofi.”</w:t>
      </w:r>
    </w:p>
    <w:p>
      <w:pPr>
        <w:pStyle w:val="ArticleScripture"/>
        <w:jc w:val="left"/>
      </w:pPr>
      <w:r>
        <w:rPr>
          <w:rFonts w:ascii="Times New Roman" w:hAnsi="Times New Roman" w:eastAsia="Times New Roman" w:cs="Times New Roman"/>
        </w:rPr>
        <w:t>“Duk sa’ad da ikilisiya ta sami ikon mulkin duniya, ta yi amfani da shi domin hukunta saɓawa ga koyarwarta. Ikklisiyoyin Furotesta da suka bi tafarkin Roma ta wajen ƙulla haɗin gwiwa da ikon duniya sun nuna irin wannan muradi na taƙaita ’yancin lamiri. Ana samun misalin wannan a cikin dogon zaluntar masu saɓani da Ikilisiyar Ingila ta yi. A cikin ƙarnuka na goma sha shida da na goma sha bakwai, dubban malaman addini marasa bin tsarin da aka kafa an tilasta musu su gudu daga ikklisiyoyinsu, kuma da yawa, na fastoci da kuma na talakawa, aka sa musu tara, aka ɗaure su a kurkuku, aka azabtar da su, aka kuma kashe su saboda bangaskiyarsu.”</w:t>
      </w:r>
    </w:p>
    <w:p>
      <w:pPr>
        <w:pStyle w:val="ArticleScripture"/>
        <w:jc w:val="left"/>
      </w:pPr>
      <w:r>
        <w:rPr>
          <w:rFonts w:ascii="Times New Roman" w:hAnsi="Times New Roman" w:eastAsia="Times New Roman" w:cs="Times New Roman"/>
        </w:rPr>
        <w:t>“Ridda ce ta sa Ikilisiyar farko ta nemi taimakon gwamnatin farar hula, kuma wannan ya share hanya ga bunƙasar papanci—dabbar. Bulus ya ce: ‘Za’ a sami ‘babban tawaye, … kuma mutumin zunubi ya bayyana.’ 2 Tassalunikawa 2:3. Saboda haka ridda a cikin ikilisiya za ta shirya hanya domin siffar dabbar.”</w:t>
      </w:r>
    </w:p>
    <w:p>
      <w:pPr>
        <w:pStyle w:val="ArticleScripture"/>
        <w:jc w:val="left"/>
      </w:pPr>
      <w:r>
        <w:rPr>
          <w:rFonts w:ascii="Times New Roman" w:hAnsi="Times New Roman" w:eastAsia="Times New Roman" w:cs="Times New Roman"/>
        </w:rPr>
        <w:t>“Littafi Mai Tsarki ya bayyana cewa kafin zuwan Ubangiji za a sami yanayin koma-baya na addini mai kama da wanda ya kasance a ƙarnuka na farko. ‘A cikin kwanaki na ƙarshe zamani masu haɗari za su zo. Gama mutane za su zama masu son kansu, masu kwaɗayi, masu taƙama, masu girman kai, masu saɓo, marasa biyayya ga iyaye, marasa godiya, marasa tsarki, marasa ƙaunar da ta dace ta ɗan’adam, masu karya yarjejeniya, masu zargi na ƙarya, marasa kamun kai, masu tsanani, masu ƙin masu kyau, maciya amana, masu ganganci, masu hawan kai, masu son jin daɗi fiye da son Allah; suna da siffar ibada, amma suna musun ikon ta.’ 2 Timothy 3:1–5. ‘Yanzu kuwa Ruhu yana faɗa sarai cewa a zamanai na ƙarshe waɗansu za su kauce daga bangaskiya, suna mai da hankali ga ruhohi masu ruɗi, da koyarwar aljanu.’ 1 Timothy 4:1. Shaiɗan zai yi aiki ‘da dukan iko da alamu da abubuwan al’ajabi na ƙarya, da kuma dukan ruɗin rashin adalci.’ Kuma dukan waɗanda ‘ba su karɓi ƙaunar gaskiya ba domin su sami ceto,’ za a bar su su karɓi ‘ruɗi mai ƙarfi, domin su gaskata ƙarya.’ 2 Thessalonians 2:9–11. Sa’ad da aka kai ga wannan yanayin rashin tsoron Allah, sakamako iri ɗaya zai biyo baya kamar yadda ya faru a ƙarnuka na farko.”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ɗari da talatin da shida</dc:title>
  <dc:subject>Canjin Annabci na Republicanism da Protestantism: Daga Mutuwa zuwa Tashin Matattu</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