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Ɗari da Casa'in da Biyar</w:t>
      </w:r>
    </w:p>
    <w:p>
      <w:pPr>
        <w:pStyle w:val="ArticleSubtitle"/>
        <w:jc w:val="left"/>
      </w:pPr>
      <w:r>
        <w:rPr>
          <w:rFonts w:ascii="Arial" w:hAnsi="Arial" w:eastAsia="Arial" w:cs="Arial"/>
        </w:rPr>
        <w:t>Hanyar Zuwa Dokar Lahadi: Matsayin Trump da Cikar Annabci a Daniel 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Tarihin ɓoye na aya ta arba’in ya ƙunshi jerin shugabanni shida tun daga lokacin ƙarshe a 1989 har zuwa 2020, sa’ad da Biden, shugaba na bakwai, ya sace shugabancin ƙasa. Shekarar 2020 tana nuna farkon wani tarihin ɓoye, daga wancan lokaci har zuwa “Alexander the Great”, mai wakiltar lokacin da aka kafa mulki na bakwai na annabcin Littafi Mai Tsarki a dokar Lahadi mai zuwa nan ba da jimawa ba. Waɗannan sarakuna goma nan da nan suka yarda su ba da mulki nasu na bakwai ga mulki na takwas, wanda yake daga cikin bakwai—ikon papanci. Wannan tarihin ɓoye yana farawa da shugaba na bakwai, kuma yana ƙarewa da mulki na bakwai.</w:t>
      </w:r>
    </w:p>
    <w:p>
      <w:pPr>
        <w:pStyle w:val="ArticleBody"/>
        <w:jc w:val="left"/>
      </w:pPr>
      <w:r>
        <w:rPr>
          <w:rFonts w:ascii="Times New Roman" w:hAnsi="Times New Roman" w:eastAsia="Times New Roman" w:cs="Times New Roman"/>
        </w:rPr>
        <w:t>Sa’ad da tarihin duniya ya bayyana cewa tsakanin Xerxes, wanda yake wakiltar sarkin mai arziki da yake tā da Grecia, har zuwa Alexander the Great, akwai sarakunan Farisa takwas, muna gane cewa ɓoyayyen tarihin da yake tsakanin ƙarshen aya ta biyu da aya ta uku yana wakiltar surar dabbar a lokacin gwaji ta wurin lamba takwas. Surar dabbar a cikin United States tana kammale kafuwa sa’ad da aka tilasta dokar Lahadi, kuma a wannan lokaci ne mulkoki na bakwai sa’an nan na takwas suke zuwa. Sarakunan Farisa takwas suna ƙarewa a Alexander the Great, saboda haka lamba takwas tana nuna lokacin gwajin surar dabbar wanda yake ƙarewa a dokar Lahadi.</w:t>
      </w:r>
    </w:p>
    <w:p>
      <w:pPr>
        <w:pStyle w:val="ArticleBody"/>
        <w:jc w:val="left"/>
      </w:pPr>
      <w:r>
        <w:rPr>
          <w:rFonts w:ascii="Times New Roman" w:hAnsi="Times New Roman" w:eastAsia="Times New Roman" w:cs="Times New Roman"/>
        </w:rPr>
        <w:t>Aya ta goma zuwa ta goma sha biyar suna sanar da mu cewa lokacin gwaji na siffar dabbar shi ne na uku cikin alamu uku da tarihin Makabiyawa ya wakilta, kuma alamar ta uku ta kasance wani zamani da ya fara a shekara ta 161 K.H. ya ƙare kuma a shekara ta 158 K.H. Wannan zamani ya biyo bayan alamar farko ta shekara ta 167 K.H., wadda ta nuna farkon Tawayen Makabiyawa a Modein, wani gari wanda sunansa yake nufin “yin zanga-zanga.” Shekara ta 164 K.H. ta biyo bayan waccan zanga-zangar a Modein, kuma ta nuna keɓe haikali na biyu a karo na biyu. Shekara ta 164 K.H. tana nuna rantsarwa ta biyu ta Donald Trump a matsayin shugaban ƙasa na takwas tun daga Reagan a 1989, wanda yake daga cikin bakwai ɗin. Rantsar da shi a ranar 20 ga Janairu, 2025 an wakilta ta shekara ta 164 K.H., da kuma bikin sake keɓewan, wanda ya haifar da mu’ujizar shaidan da ta ƙunshi nuni guda biyu ga takwas ɗin kasancewa daga cikin bakwai ɗin.</w:t>
      </w:r>
    </w:p>
    <w:p>
      <w:pPr>
        <w:pStyle w:val="ArticleBody"/>
        <w:jc w:val="left"/>
      </w:pPr>
      <w:r>
        <w:rPr>
          <w:rFonts w:ascii="Times New Roman" w:hAnsi="Times New Roman" w:eastAsia="Times New Roman" w:cs="Times New Roman"/>
        </w:rPr>
        <w:t>Saboda haka, sarakunan Farisa takwas suna wakiltar tarihin ƙawancen Yahudawa da Roma daga 161 K.H. zuwa 158 K.H., kuma ta haka suna ba da shaida ta biyu ga lokacin gwajin siffar dabbar da ke biyo bayan rantsar da Trump a 2025. Aya ta biyu ta ci gaba zuwa zaɓen da aka sace a 2020, inda ta ƙare har sai an aiwatar da shaidar tarihi ta sarakunan Farisa takwas, kuma suna samun aikace-aikacensu bayan rantsarwa ta biyu ta Trump. Da zarar an shimfiɗa sarakunan Farisa takwas a kan tarihin da ke tsakanin aya ta biyu da ta uku, har yanzu akwai wani ɓoyayyen lokaci daga rantsar da Biden har zuwa rantsarwa ta biyu ta Trump.</w:t>
      </w:r>
    </w:p>
    <w:p>
      <w:pPr>
        <w:pStyle w:val="ArticleBody"/>
        <w:jc w:val="left"/>
      </w:pPr>
      <w:r>
        <w:rPr>
          <w:rFonts w:ascii="Times New Roman" w:hAnsi="Times New Roman" w:eastAsia="Times New Roman" w:cs="Times New Roman"/>
        </w:rPr>
        <w:t>An bayyana wannan tarihin da yake ɓoye a cikin Ru’ya ta Yohanna sura ta goma sha ɗaya, inda dabbar rashin bangaskiya ga Allah ta kashe shaidun nan biyu a shekara ta 2020. Sa’an nan kuma, bayan kwanaki uku da rabi na alama, Mika’ilu ya sauko domin ta da shaidun nan biyu. Trump da aka “ta da” ya fara yaƙin neman zaɓensa na uku domin shugabancin ƙasa a ranar 15 ga Nuwamba, 2022, kuma “muryar mai kira a jeji” da aka ta da ta fara kiran dubu ɗari da arba’in da huɗu a ƙarshen Yuli, 2023.</w:t>
      </w:r>
    </w:p>
    <w:p>
      <w:pPr>
        <w:pStyle w:val="ArticleBody"/>
        <w:jc w:val="left"/>
      </w:pPr>
      <w:r>
        <w:rPr>
          <w:rFonts w:ascii="Times New Roman" w:hAnsi="Times New Roman" w:eastAsia="Times New Roman" w:cs="Times New Roman"/>
        </w:rPr>
        <w:t>Ayoyi na goma, goma sha ɗaya, da goma sha biyu na Daniyel sura ta goma sha ɗaya suna bayyana Yaƙin Yukiren da ya fara a shekarar 2014, kuma zai ƙare da nasarar Rasha, sa’an nan kuma rushewar ƙungiyar haɗin gwiwar Rasha ta yanzu, kamar yadda rushewar Tarayyar Soviet a shekarar 1989 ta kasance alama ta wannan.</w:t>
      </w:r>
    </w:p>
    <w:p>
      <w:pPr>
        <w:pStyle w:val="ArticleBody"/>
        <w:jc w:val="left"/>
      </w:pPr>
      <w:r>
        <w:rPr>
          <w:rFonts w:ascii="Times New Roman" w:hAnsi="Times New Roman" w:eastAsia="Times New Roman" w:cs="Times New Roman"/>
        </w:rPr>
        <w:t>Aya ta goma sha uku zuwa ta goma sha biyar suna fayyace layukan annabci guda uku. Layin warkewar papanci wanda ya fara sa’ad da karuwar Taya ta fito daga ɓoyewa, aya ta goma sha huɗu ce ke wakiltarsa, kuma cikar sa a cikin tarihi ita ce shekara ta 200 kafin haihuwar Almasihu, sa’ad da Roma ta arna ta shiga cikin tarihin annabci a matsayin masu fashi daga cikin mutanenka, waɗanda suke ɗaukaka kansu, amma sukan fāɗi.</w:t>
      </w:r>
    </w:p>
    <w:p>
      <w:pPr>
        <w:pStyle w:val="ArticleBody"/>
        <w:jc w:val="left"/>
      </w:pPr>
      <w:r>
        <w:rPr>
          <w:rFonts w:ascii="Times New Roman" w:hAnsi="Times New Roman" w:eastAsia="Times New Roman" w:cs="Times New Roman"/>
        </w:rPr>
        <w:t>A cikin ayoyi uku ɗin nan an wakilci layin annabci na Jamhuriyanci mai ridda ta wurin tarihin Antiochus III, wanda yake misalta matsayin Trump a matsayin shugaban ƙasa na takwas, wato na bakwai ne. Haka kuma ayoyin suna bayyana layin annabci na Furotesta mai ridda kamar yadda tarihin Maccabees ya wakilta.</w:t>
      </w:r>
    </w:p>
    <w:p>
      <w:pPr>
        <w:pStyle w:val="ArticleBody"/>
        <w:jc w:val="left"/>
      </w:pPr>
      <w:r>
        <w:rPr>
          <w:rFonts w:ascii="Times New Roman" w:hAnsi="Times New Roman" w:eastAsia="Times New Roman" w:cs="Times New Roman"/>
        </w:rPr>
        <w:t>Layin annabci na ƙahon Furotesta na gaskiya, wanda ya fara a matsayin motsin Filadelfiya na Millerites, kuma ya ƙare a matsayin motsin Filadelfiya na dubu ɗari da arba’in da huɗu, dole ne kuma a shimfiɗa shi a kan ɓoyayyar tarihin aya ta arba’in. “Tsawaku Bakwai” na Ru’ya ta Yohanna sura ta goma alama ce ta duka motsin Filadelfiya na Millerites da kuma dubu ɗari da arba’in da huɗu. Rufe annabci, da buɗe annabci, Almasihu ne yake aikatawa, kuma sa’ad da Ya yi haka, Yakan bayyana Kansa a matsayin Zaki na ƙabilar Yahuza. A sura ta goma, mala’ikan da Sister White ta ce “ba wani ƙasa da Yesu Almasihu ba ne” “ya yi kira da babbar murya, kamar yadda zaki yake ruri: kuma da ya yi kiran, tsawaku bakwai suka furta muryoyinsu.”</w:t>
      </w:r>
    </w:p>
    <w:p>
      <w:pPr>
        <w:pStyle w:val="ArticleBody"/>
        <w:jc w:val="left"/>
      </w:pPr>
      <w:r>
        <w:rPr>
          <w:rFonts w:ascii="Times New Roman" w:hAnsi="Times New Roman" w:eastAsia="Times New Roman" w:cs="Times New Roman"/>
        </w:rPr>
        <w:t>Almasihu, a matsayin Zaki na ƙabilar Yahuza, ya sanya “Tsawa Bakwai” cikin tarihin annabci kusan a shekara ta 100, kuma nan da nan ya hatimce ta, gama “sa’ad da tsawa bakwai suka furta muryoyinsu,” Yahaya “yana shirin rubutawa: sai” ya “ji wata murya daga sama tana cewa,” “ka hatimce waɗannan abubuwan da tsawa bakwai suka furta, kada ka rubuta su ba.”</w:t>
      </w:r>
    </w:p>
    <w:p>
      <w:pPr>
        <w:pStyle w:val="ArticleBody"/>
        <w:jc w:val="left"/>
      </w:pPr>
      <w:r>
        <w:rPr>
          <w:rFonts w:ascii="Times New Roman" w:hAnsi="Times New Roman" w:eastAsia="Times New Roman" w:cs="Times New Roman"/>
        </w:rPr>
        <w:t>Tarihin ɓoye na aya ta arba’in yanzu Zakin ƙabilar Yahuda yana buɗe hatiminsa, kuma a cikin wannan tarihin an wakilta layin ƙahon Furotesta na gaskiya ta wurin “Tsawa Bakwai.” Lokacin da murya a jeji ta fara yin kira a cikin Yuli 2023, Zakin ƙabilar Yahuda ya buɗe hatimin wani wahayi game da abin da “Tsawa Bakwai” suke wakilta.</w:t>
      </w:r>
    </w:p>
    <w:p>
      <w:pPr>
        <w:pStyle w:val="ArticleBody"/>
        <w:jc w:val="left"/>
      </w:pPr>
      <w:r>
        <w:rPr>
          <w:rFonts w:ascii="Times New Roman" w:hAnsi="Times New Roman" w:eastAsia="Times New Roman" w:cs="Times New Roman"/>
        </w:rPr>
        <w:t>“Tsawa Bakwai” suna wakiltar tarihin daga 18 ga Yuli, 2020, lokacin da aka kashe motsin dubu ɗari da arba’in da huɗu a kan tituna, har zuwa dokar Lahadi mai zuwa nan ba da daɗewa ba. Layin Tsawa Bakwai yana bayyana “abubuwan da suka faru,” waɗanda suke faruwa a cikin wannan tarihi. Baƙin cikin farko yana biye da saƙon Kiran Tsakar Dare, kuma dokar Lahadi tana biye da shi. Sa’ad da Sister White ta bayyana “Tsawa Bakwai,” ko dai a matsayin tarihin mala’iku na farko da na biyu, ko kuma a matsayin abubuwan da za su faru a nan gaba, a cikin duka waɗannan siffofi ta bayyana cewa suna wakiltar “abubuwan da suka faru”.</w:t>
      </w:r>
    </w:p>
    <w:p>
      <w:pPr>
        <w:pStyle w:val="ArticleBody"/>
        <w:jc w:val="left"/>
      </w:pPr>
      <w:r>
        <w:rPr>
          <w:rFonts w:ascii="Times New Roman" w:hAnsi="Times New Roman" w:eastAsia="Times New Roman" w:cs="Times New Roman"/>
        </w:rPr>
        <w:t>Saƙon Kiran Tsakar Dare yana iya zama kamar wani abu ne da ba “lamari” ba ne, amma a tarihin Millerite taron sansani na Exeter daga 12 zuwa 17 ga Agusta, 1844 ya kasance “lamari” ne, tare da wasu cikakkun bayanai masu alaƙa da wannan lamari. Duk da haka, isowar saƙon Kiran Tsakar Dare a taron sansanin ita ma ta kasance cikar misalin budurwai goma na Matta sura ta ashirin da biyar. “Lamarin” taron sansani na Exeter ya kasance cikar “Tsawa Bakwai,” amma misalin budurwai goma ba ya magana game da waɗannan lamura; yana magana ne game da “gwaninta” na budurwan,</w:t>
      </w:r>
    </w:p>
    <w:p>
      <w:pPr>
        <w:pStyle w:val="ArticleScripture"/>
        <w:jc w:val="left"/>
      </w:pPr>
      <w:r>
        <w:rPr>
          <w:rFonts w:ascii="Times New Roman" w:hAnsi="Times New Roman" w:eastAsia="Times New Roman" w:cs="Times New Roman"/>
        </w:rPr>
        <w:t>“Misalin budurwai goma na Matiyu 25 shi ma yana kwatanta kwarewar mutanen Adventist.” The Great Controversy, 393.</w:t>
      </w:r>
    </w:p>
    <w:p>
      <w:pPr>
        <w:pStyle w:val="ArticleBody"/>
        <w:jc w:val="left"/>
      </w:pPr>
      <w:r>
        <w:rPr>
          <w:rFonts w:ascii="Times New Roman" w:hAnsi="Times New Roman" w:eastAsia="Times New Roman" w:cs="Times New Roman"/>
        </w:rPr>
        <w:t>Kamar yadda Bakwai Tsawa suka bayyana tarihin da ke tafiya a layi ɗaya na motsin mala’ika na fari da na uku, haka ma misalin budurwai goma yake bayyana tarihohi biyu da ke tafiya a layi ɗaya.</w:t>
      </w:r>
    </w:p>
    <w:p>
      <w:pPr>
        <w:pStyle w:val="ArticleScripture"/>
        <w:jc w:val="left"/>
      </w:pPr>
      <w:r>
        <w:rPr>
          <w:rFonts w:ascii="Times New Roman" w:hAnsi="Times New Roman" w:eastAsia="Times New Roman" w:cs="Times New Roman"/>
        </w:rPr>
        <w:t>“Sau da yawa ana yi mini nuni ga misalin budurwai goma, biyar daga cikinsu masu hikima ne, biyar kuma marasa hikima. Wannan misali ya cika, kuma zai cika har zuwa ga kowace wasiƙa, domin yana da aikace-aikace na musamman ga wannan lokaci, kuma, kamar saƙon mala’ika na uku, ya cika kuma zai ci gaba da kasancewa gaskiya ta yanzu har zuwa ƙarshen zamani.” Review and Herald, 19 ga Agusta, 1890.</w:t>
      </w:r>
    </w:p>
    <w:p>
      <w:pPr>
        <w:pStyle w:val="ArticleBody"/>
        <w:jc w:val="left"/>
      </w:pPr>
      <w:r>
        <w:rPr>
          <w:rFonts w:ascii="Times New Roman" w:hAnsi="Times New Roman" w:eastAsia="Times New Roman" w:cs="Times New Roman"/>
        </w:rPr>
        <w:t>Alamar Tsãwa Bakwai yana wakiltar “abubuwan da suka faru” na tarihohi masu tafiya a layi ɗaya, kuma budurwai goma suna wakiltar “gwaninta” ta budurwai masu hikima da marasa hikima a cikin waɗannan tarihohi biyu masu tafiya a layi ɗaya. Gwanintar Millerite, har zuwa 1856, ita ce gwanintar Philadelphia, kuma gwanintar motsin dubu ɗari da arba’in da huɗu ita ce gwanintar Laodicea, har zuwa ɗan bayan Yuli, 2023. A cikin tarihohin biyu za a bayyana budurwai masu hikima da marasa hikima a zuwan saƙon Kiran Tsakar Dare, domin a sa’an nan ne za a ga waɗanda suke da man shafawar shiri.</w:t>
      </w:r>
    </w:p>
    <w:p>
      <w:pPr>
        <w:pStyle w:val="ArticleScripture"/>
        <w:jc w:val="left"/>
      </w:pPr>
      <w:r>
        <w:rPr>
          <w:rFonts w:ascii="Times New Roman" w:hAnsi="Times New Roman" w:eastAsia="Times New Roman" w:cs="Times New Roman"/>
        </w:rPr>
        <w:t>“Yanayin Ikilisiya da budurwai marasa hikima suka wakilta, an kuma yi maganarsa a matsayin yanayin Laodiceya.” Review and Herald, 19 ga Agusta, 1890.</w:t>
      </w:r>
    </w:p>
    <w:p>
      <w:pPr>
        <w:pStyle w:val="ArticleBody"/>
        <w:jc w:val="left"/>
      </w:pPr>
      <w:r>
        <w:rPr>
          <w:rFonts w:ascii="Times New Roman" w:hAnsi="Times New Roman" w:eastAsia="Times New Roman" w:cs="Times New Roman"/>
        </w:rPr>
        <w:t>Waɗanda suka ƙi su ci saƙon da yake cikin hannun Mika’ilu shugaban mala’iku wanda ya sauko a ƙarshen Yuli, 2023 za su ci gaba da kasancewa cikin yanayin Laodicea, kuma waɗanda suka ɗauki ɗan littafin suka ci shi za su shiga cikin yanayin Filadelfiya. Yanayin Laodicea yana wakiltar jama’a, ko mutum wanda Almasihu yake a wajensa a waje, duk da haka yana neman shiga, kuma yanayin Filadelfiya an wakilta shi a matsayin haɗuwar allahntaka da ɗan’adam. Tsawar Bakwai suna bayyana “abubuwan da suka faru” na layin ƙahon Furotesta na gaskiya wanda aka saka cikin ɓoyayyar tarihin aya ta arba’in, yana farawa a ranar 18 ga Yuli, 2020 kuma yana ƙarewa da dokar Lahadi.</w:t>
      </w:r>
    </w:p>
    <w:p>
      <w:pPr>
        <w:pStyle w:val="ArticleBody"/>
        <w:jc w:val="left"/>
      </w:pPr>
      <w:r>
        <w:rPr>
          <w:rFonts w:ascii="Times New Roman" w:hAnsi="Times New Roman" w:eastAsia="Times New Roman" w:cs="Times New Roman"/>
        </w:rPr>
        <w:t>Misalin budurwai goma yana bayyana “kwarewar” waɗanda aka kira su kasance cikin dubu ɗari da arba’in da huɗu a cikin wannan lokaci ɗaya. “Abubuwan da suka faru” waɗanda suke fayyace tarihin dubu ɗari da arba’in da huɗu tun daga 18 ga Yuli, 2020 har zuwa dokar Lahadi, da kuma “kwarewar” rukuni biyun a cikin wannan tarihin, suna tare da bayyana aikin da aka ba da shi a cikin waɗannan tarihohi biyu masu tafiya a layi ɗaya. Mala’ikun Ru’ya ta Yohanna goma sha huɗu ne suke wakiltar wannan aiki, kuma aikin Milleriyawa mala’ika na fari da na biyu ne suka wakilta, yayin da aikin dubu ɗari da arba’in da huɗu mala’ika na uku ne yake wakilta.</w:t>
      </w:r>
    </w:p>
    <w:p>
      <w:pPr>
        <w:pStyle w:val="ArticleScripture"/>
        <w:jc w:val="left"/>
      </w:pPr>
      <w:r>
        <w:rPr>
          <w:rFonts w:ascii="Times New Roman" w:hAnsi="Times New Roman" w:eastAsia="Times New Roman" w:cs="Times New Roman"/>
        </w:rPr>
        <w:t>“Na sami damammaki masu daraja na samun wani kwarewa. Na sami kwarewa a cikin saƙonnin mala’iku na fari, na biyu, da na uku. An kwatanta mala’ikun suna tashi a tsakiyar sama, suna shelanta wa duniya saƙon gargaɗi, kuma suna da alaƙa kai tsaye da mutanen da suke rayuwa a kwanakin ƙarshe na tarihin wannan duniya. Babu wanda yake jin muryar waɗannan mala’ikun, gama su alama ce da ke wakiltar mutanen Allah waɗanda suke aiki cikin jituwa da sararin samaniya na sama. Maza da mata, waɗanda Ruhun Allah ya haskaka, kuma aka tsarkake su ta wurin gaskiya, suna shelanta saƙonni uku ɗin nan a cikin tsarinsu.” Life Sketches, 429.</w:t>
      </w:r>
    </w:p>
    <w:p>
      <w:pPr>
        <w:pStyle w:val="ArticleBody"/>
        <w:jc w:val="left"/>
      </w:pPr>
      <w:r>
        <w:rPr>
          <w:rFonts w:ascii="Times New Roman" w:hAnsi="Times New Roman" w:eastAsia="Times New Roman" w:cs="Times New Roman"/>
        </w:rPr>
        <w:t>Aikin da aka bai wa mutanen Allah na kwanaki na ƙarshe a ranar 11 ga Satumba, 2001, a farkon lokacin sa alama, an sāke ba wa mutanen Allah na kwanaki na ƙarshe a ƙarshen lokacin sa alama, sa’ad da Mika’ilu ya sauko a watan Yuli na 2023.</w:t>
      </w:r>
    </w:p>
    <w:p>
      <w:pPr>
        <w:pStyle w:val="ArticleScripture"/>
        <w:jc w:val="left"/>
      </w:pPr>
      <w:r>
        <w:rPr>
          <w:rFonts w:ascii="Times New Roman" w:hAnsi="Times New Roman" w:eastAsia="Times New Roman" w:cs="Times New Roman"/>
        </w:rPr>
        <w:t>“Yahaya ya ga ‘wani mala’ika kuma yana saukowa daga sama, yana da iko mai girma; dukan duniya kuwa ta haskaka da ɗaukakarsa.’ Ru’ya ta Yohanna 18:1. Wannan aiki muryar mutanen Allah ce suna shelar saƙon gargaɗi ga duniya.” The 1888 Materials, 926.</w:t>
      </w:r>
    </w:p>
    <w:p>
      <w:pPr>
        <w:pStyle w:val="ArticleBody"/>
        <w:jc w:val="left"/>
      </w:pPr>
      <w:r>
        <w:rPr>
          <w:rFonts w:ascii="Times New Roman" w:hAnsi="Times New Roman" w:eastAsia="Times New Roman" w:cs="Times New Roman"/>
        </w:rPr>
        <w:t>Kamar yadda “abubuwan da suka faru” da Tsawa Bakwai ke wakilta suke, da kuma “ƙwarewar” da budurwai goma ke wakilta, aikin mala’iku uku yana wakiltar tarihi biyu masu tafiya a layi ɗaya.</w:t>
      </w:r>
    </w:p>
    <w:p>
      <w:pPr>
        <w:pStyle w:val="ArticleScripture"/>
        <w:jc w:val="left"/>
      </w:pPr>
      <w:r>
        <w:rPr>
          <w:rFonts w:ascii="Times New Roman" w:hAnsi="Times New Roman" w:eastAsia="Times New Roman" w:cs="Times New Roman"/>
        </w:rPr>
        <w:t>“Allah ya ba wa saƙonnin Ru’ya ta Yohanna 14 matsayinsu a cikin jerin annabci, kuma aikinsu ba zai gushe ba sai da ƙarshen tarihin wannan duniya. Saƙonnin mala’ika na farko da na biyu har yanzu gaskiya ne ga wannan lokaci, kuma za su ci gaba a layi ɗaya da wannan wanda yake biye. Mala’ika na uku yana shelanta gargadinsa da babbar murya. ‘Bayan waɗannan abubuwa,’ in ji Yohanna, ‘na ga wani mala’ika yana saukowa daga sama, yana da iko mai girma, kuma duniya ta haskaka da ɗaukakarsa.’ A cikin wannan haskakawa, an haɗa hasken dukan saƙonni ukun.” The 1888 Materials, 804.</w:t>
      </w:r>
    </w:p>
    <w:p>
      <w:pPr>
        <w:pStyle w:val="ArticleBody"/>
        <w:jc w:val="left"/>
      </w:pPr>
      <w:r>
        <w:rPr>
          <w:rFonts w:ascii="Times New Roman" w:hAnsi="Times New Roman" w:eastAsia="Times New Roman" w:cs="Times New Roman"/>
        </w:rPr>
        <w:t>A cikin ayoyi na goma sha uku zuwa goma sha biyar na Daniyel goma sha ɗaya, an bayyana aikin annabci na layin Furotesta mai ridda (Makkabiyawa), Jamhuriyanci mai ridda (Antiyokus III), da karuwar Taya (masu fashin mutanenka). A cikin wannan tarihin guda ɗaya kuma, layukan annabci na ƙahon Furotesta na gaskiya na dubu ɗari da arba’in da huɗu suna bayyana aikinsu, “ƙwarewarsu”, da “abubuwan da suka faru” da suke aukuwa a tsakanin mutanen Allah na kwanaki na ƙarshe. Layin ƙahon Furotesta na gaskiya an wakilta shi a matsayin Tsawa Bakwai, wadda ita ce kaɗai annabcin da ke cikin littafin Ru’ya ta Yohanna da aka bayyana a matsayin abin da aka hatimce. Kafin rufewar ƙofa ta alheri, umurni yana fitowa daga Zakin kabilar Yahuda, Shi wanda ya hatimce annabcin Tsawa Bakwai, cewa a buɗe annabce-annabcen wannan littafi.</w:t>
      </w:r>
    </w:p>
    <w:p>
      <w:pPr>
        <w:pStyle w:val="ArticleBody"/>
        <w:jc w:val="left"/>
      </w:pPr>
      <w:r>
        <w:rPr>
          <w:rFonts w:ascii="Times New Roman" w:hAnsi="Times New Roman" w:eastAsia="Times New Roman" w:cs="Times New Roman"/>
        </w:rPr>
        <w:t>Buɗewar Asirai Bakwai a ƙarshen lokacin sa wa dubu ɗari da arba’in da huɗu hatimi, wadda buɗewar Asirai Bakwai a farkon lokacin sa wa hatimin ta riga ta siffanta, za a yi amfani da ita (layi bisa layi) ga wancan ɓangaren littafin Daniyel da ya shafi kwanaki na ƙarshe, kuma wancan ɓangaren shi ne ɓoyayyen tarihin aya ta arba’in. Sa’ad da wannan buɗewa ta cika ƙwarai, kamar yadda buɗewar hatimi na bakwai ta wakilta, Allah zai zubo wutar Ruhu Mai Tsarkinsa a kan dubu ɗari da arba’in da huɗu, kamar yadda Ya yi wa almajirai a ranar Fentikos. Fentikos ya yi daidai da dokar Lahadi mai gabatowa.</w:t>
      </w:r>
    </w:p>
    <w:p>
      <w:pPr>
        <w:pStyle w:val="ArticleScripture"/>
        <w:jc w:val="left"/>
      </w:pPr>
      <w:r>
        <w:rPr>
          <w:rFonts w:ascii="Times New Roman" w:hAnsi="Times New Roman" w:eastAsia="Times New Roman" w:cs="Times New Roman"/>
        </w:rPr>
        <w:t>“Da ƙaƙƙarfan marmari nake sa ido ga lokacin da abubuwan da suka faru a ranar Fentikos za su sāke aukuwa da iko mafi girma fiye da na wancan lokaci. Yahaya ya ce, ‘Na ga wani mala’ika kuma yana saukowa daga sama, yana da iko mai girma; kuma duniya ta haskaka da ɗaukakarsa.’ Sa’an nan kuma, kamar yadda ya kasance a lokacin Fentikos, mutane za su ji ana yi musu magana da gaskiya, kowane mutum cikin harshensa.”</w:t>
      </w:r>
    </w:p>
    <w:p>
      <w:pPr>
        <w:pStyle w:val="ArticleScripture"/>
        <w:jc w:val="left"/>
      </w:pPr>
      <w:r>
        <w:rPr>
          <w:rFonts w:ascii="Times New Roman" w:hAnsi="Times New Roman" w:eastAsia="Times New Roman" w:cs="Times New Roman"/>
        </w:rPr>
        <w:t>“Allah zai iya hura sabuwar rai cikin kowace rai da take da muradin yi masa hidima da gaske, kuma zai iya taɓa leɓɓa da garwashin wuta mai rai daga bisa bagaden, ya sa su zama masu iya furta yabonsa da fasaha. Dubban muryoyi za su cika da iko domin su shelanta abubuwan al’ajabi na gaskiyar Maganar Allah. Harshen mai tuntuɓe za a kwance shi, kuma masu jin tsoro za a ƙarfafa su su ba da shaidar gaskiya da ƙarfin hali. Bari Ubangiji ya taimaki mutanensa su tsarkake haikalin rai daga kowane ƙazamta, kuma su riƙe irin wannan kusanci da shi har su zama masu tarayya cikin ruwan sama na ƙarshen, sa’ad da za a zubo shi.” Review and Herald, July 20, 1886.</w:t>
      </w:r>
    </w:p>
    <w:p>
      <w:pPr>
        <w:pStyle w:val="ArticleBody"/>
        <w:jc w:val="left"/>
      </w:pPr>
      <w:r>
        <w:rPr>
          <w:rFonts w:ascii="Times New Roman" w:hAnsi="Times New Roman" w:eastAsia="Times New Roman" w:cs="Times New Roman"/>
        </w:rPr>
        <w:t>Farkon lokacin hatimcewa yana kwatanta ƙarshen lokacin hatimcewa. A farkon, an zubo ruwan sama na ƙarshe bisa gwargwado, amma a ƙarshe ana zubo shi ba tare da gwargwado ba. Mala’ikan da ya sauko a ranar 11 ga Satumba, 2001 shi ne wannan mala’ikan da ya sauko a ƙarshen Yuli, 2023. Tarihin Fentikos ya fara ne a tashin Almasihu daga matattu, kuma ƙarshen cikakkiyar cikar Fentikos yana a tashin waɗanda dubu ɗari da arba’in da huɗu.</w:t>
      </w:r>
    </w:p>
    <w:p>
      <w:pPr>
        <w:pStyle w:val="ArticleScripture"/>
        <w:jc w:val="left"/>
      </w:pPr>
      <w:r>
        <w:rPr>
          <w:rFonts w:ascii="Times New Roman" w:hAnsi="Times New Roman" w:eastAsia="Times New Roman" w:cs="Times New Roman"/>
        </w:rPr>
        <w:t>“Aikin da Almasihu ya yi na hura wa almajiransa Ruhu Mai Tsarki, da kuma ba su salamarsa, ya kasance kamar ’yan ɗigon ruwa kaɗan ne a gaban ruwan sama mai yalwa da za a bayar a ranar Pentikost.” Spirit of Prophecy, volume 3, 243.</w:t>
      </w:r>
    </w:p>
    <w:p>
      <w:pPr>
        <w:pStyle w:val="ArticleBody"/>
        <w:jc w:val="left"/>
      </w:pPr>
      <w:r>
        <w:rPr>
          <w:rFonts w:ascii="Times New Roman" w:hAnsi="Times New Roman" w:eastAsia="Times New Roman" w:cs="Times New Roman"/>
        </w:rPr>
        <w:t>Almasihu ya hura wa almajiransa bayan an tashe Shi daga matattu, nan da nan bayan Ya haura zuwa wurin Ubansa. Da Ya sauko daga ganawa da Ubansa, sai Ya bayyana ga almajiran, Ya hura musu “ɗan-ɗigon ruwa” waɗanda suka riga “ruwan sama mai yawa na Fentikos.” Waɗannan ɗan-ɗigon ruwan suna wakiltar farkon lokacin hatimcewa, kuma ruwan sama mai yawan nan suna wakiltar ƙarshe. Farkon lokacin hatimcewa yana maimaituwa a ƙarshe, kuma kamar yadda Almasihu ya hura wa almajiransa a farkon zamanin Fentikos, haka kuma Ya hura wa mutanensa na kwanaki na ƙarshe a ƙarshen wannan zamani.</w:t>
      </w:r>
    </w:p>
    <w:p>
      <w:pPr>
        <w:pStyle w:val="ArticleScripture"/>
        <w:jc w:val="left"/>
      </w:pPr>
      <w:r>
        <w:rPr>
          <w:rFonts w:ascii="Times New Roman" w:hAnsi="Times New Roman" w:eastAsia="Times New Roman" w:cs="Times New Roman"/>
        </w:rPr>
        <w:t>“Ya zama dole a hura wa ƙasusuwan nan busassu numfashi ta wurin Ruhu Mai Tsarki na Allah, domin su komo ga aiki, kamar ta tashin matattu.” Bible Training School, 1 ga Disamba, 1903.</w:t>
      </w:r>
    </w:p>
    <w:p>
      <w:pPr>
        <w:pStyle w:val="ArticleBody"/>
        <w:jc w:val="left"/>
      </w:pPr>
      <w:r>
        <w:rPr>
          <w:rFonts w:ascii="Times New Roman" w:hAnsi="Times New Roman" w:eastAsia="Times New Roman" w:cs="Times New Roman"/>
        </w:rPr>
        <w:t>Mutuwar shaidun biyu ta haɗa da gaskiyar cewa waɗanda suka yi shelar saƙon ƙarya na Nashville da na 18 ga Yuli, 2020, sun yi haka a matsayin Laodiceans. Tashin matattun ƙasusuwan busassu yana wakiltar sauyawa daga yanayin Laodicea, wanda yanayi ne na mutuwa, zuwa yanayin Philadelphia, wanda rai ne. Numfashin da yake haifar da tashin matattu da wannan sauyi saƙo ne na annabci.</w:t>
      </w:r>
    </w:p>
    <w:p>
      <w:pPr>
        <w:pStyle w:val="ArticleScripture"/>
        <w:jc w:val="left"/>
      </w:pPr>
      <w:r>
        <w:rPr>
          <w:rFonts w:ascii="Times New Roman" w:hAnsi="Times New Roman" w:eastAsia="Times New Roman" w:cs="Times New Roman"/>
        </w:rPr>
        <w:t>“Wane irin iko ne dole mu samu daga Allah domin zukata masu sanyi ƙanƙara, waɗanda ba su da komai sai addini na doka kaɗai, su ga abubuwa mafi alheri da aka tanadar musu—Almasihu da adalcinsa! An buƙaci saƙo mai ba da rai domin ya ba ƙasusuwan busassu rai.” Manuscript Releases, juzu’i na 12, 205.</w:t>
      </w:r>
    </w:p>
    <w:p>
      <w:pPr>
        <w:pStyle w:val="ArticleBody"/>
        <w:jc w:val="left"/>
      </w:pPr>
      <w:r>
        <w:rPr>
          <w:rFonts w:ascii="Times New Roman" w:hAnsi="Times New Roman" w:eastAsia="Times New Roman" w:cs="Times New Roman"/>
        </w:rPr>
        <w:t>An raba lokacin da yake tsakanin tashin Kristi daga matattu zuwa kashi biyu: na farko shi ne kwanaki arba’in, sa’an nan ya hau zuwa sama, sannan kuma sai kwanaki goma kafin Fentikos. Arba’in alama ce ta jeji, kamar yadda kwanaki uku da rabi ko shekaru ko kwanaki dubu ɗaya da ɗari biyu da sittin ma suke.</w:t>
      </w:r>
    </w:p>
    <w:p>
      <w:pPr>
        <w:pStyle w:val="ArticleBody"/>
        <w:jc w:val="left"/>
      </w:pPr>
      <w:r>
        <w:rPr>
          <w:rFonts w:ascii="Times New Roman" w:hAnsi="Times New Roman" w:eastAsia="Times New Roman" w:cs="Times New Roman"/>
        </w:rPr>
        <w:t>Sa’ad da Mika’ilu ya sauko a watan Yuli na 2023, kwanaki uku da rabi na mutuwa a kan tituna suka ƙare yayin da Almasihu ya fara aikin haɗa allahntakarsa da mutuntaka a cikin dubu ɗari da arba’in da huɗu. Wannan aikin ya sami wakilci a cikin kwanaki goma kafin Fentikos, inda aka kawar da zunubi kuma aka kafa haɗin kai a tsakanin ’yan’uwa. Goma na wakiltar tsarin gwaji, kuma tsarin gwajin ya ƙare a Fentikos, wanda yake wakiltar dokar Lahadi.</w:t>
      </w:r>
    </w:p>
    <w:p>
      <w:pPr>
        <w:pStyle w:val="ArticleBody"/>
        <w:jc w:val="left"/>
      </w:pPr>
      <w:r>
        <w:rPr>
          <w:rFonts w:ascii="Times New Roman" w:hAnsi="Times New Roman" w:eastAsia="Times New Roman" w:cs="Times New Roman"/>
        </w:rPr>
        <w:t>A daidai wannan tarihin a aya ta arba’in, inda sarakuna takwas na Farisa da tarihin ƙawancen da ke tsakanin Yahudawa da Roma suka wakilci tsarin gwajin siffar dabbar, tsarin gwajin budurwai kuwa an nuna shi a cikin kwanaki goma da suka kai ga Fentikos. Ƙahonin ridda na Furotestantanci da Jamhuriyanci suna haɗuwa a wannan tarihin domin su kafa siffar dabbar, yayin da ƙahon Furotesta na gaskiya yake haɗa mutuntakarsu da allahntakar Almasihu, ta haka yana kafa siffar Almasihu a cikin wani tsari da ke rarrabe rukuni biyu na masu sujada.</w:t>
      </w:r>
    </w:p>
    <w:p>
      <w:pPr>
        <w:pStyle w:val="ArticleBody"/>
        <w:jc w:val="left"/>
      </w:pPr>
      <w:r>
        <w:rPr>
          <w:rFonts w:ascii="Times New Roman" w:hAnsi="Times New Roman" w:eastAsia="Times New Roman" w:cs="Times New Roman"/>
        </w:rPr>
        <w:t>Abubuwan tarihi da aka wakilta a matsayin Tsawa Bakwai an buɗe su a cikin tarihin da ayoyi na goma sha uku zuwa goma sha biyar na Daniyel goma sha ɗaya suka wakilta, kuma tare suke daidaitu da ɓoyayyen tarihin aya ta arba’in, wanda ya ƙare a dokar Lahadi mai zuwa ba da daɗewa ba, inda lokacin jarrabawa ga masu kiyaye Asabaci yake ƙarewa.</w:t>
      </w:r>
    </w:p>
    <w:p>
      <w:pPr>
        <w:pStyle w:val="ArticleScripture"/>
        <w:jc w:val="left"/>
      </w:pPr>
      <w:r>
        <w:rPr>
          <w:rFonts w:ascii="Times New Roman" w:hAnsi="Times New Roman" w:eastAsia="Times New Roman" w:cs="Times New Roman"/>
        </w:rPr>
        <w:t>“Har wa yau, waɗannan misalan suna koyar da cewa ba za a yi wani lokaci na jarrabawa bayan shari’a ba. Sa’ad da aikin bishara ya kammala, nan da nan sai a biyo da rarrabuwar tsakanin nagari da mugaye, kuma makomar kowane rukuni ta tabbata har abada.” Christ’s Object Lessons, 123.</w:t>
      </w:r>
    </w:p>
    <w:p>
      <w:pPr>
        <w:pStyle w:val="ArticleBody"/>
        <w:jc w:val="left"/>
      </w:pPr>
      <w:r>
        <w:rPr>
          <w:rFonts w:ascii="Times New Roman" w:hAnsi="Times New Roman" w:eastAsia="Times New Roman" w:cs="Times New Roman"/>
        </w:rPr>
        <w:t>Rabuwar masu hikima da marasa hikima, Laodikeyawa da Filadelfiyawa, ko alkama da ciyawar dawa, mala’iku ne suke aiwatarwa.</w:t>
      </w:r>
    </w:p>
    <w:p>
      <w:pPr>
        <w:pStyle w:val="ArticleScripture"/>
        <w:jc w:val="left"/>
      </w:pPr>
      <w:r>
        <w:rPr>
          <w:rFonts w:ascii="Times New Roman" w:hAnsi="Times New Roman" w:eastAsia="Times New Roman" w:cs="Times New Roman"/>
        </w:rPr>
        <w:t>“Ku bar yawan ƙaya da alkama su yi girma tare har zuwa girbi. Sa’an nan mala’iku ne za su yi aikin rarrabewa.” Selected Messages, littafi na 2, 69.</w:t>
      </w:r>
    </w:p>
    <w:p>
      <w:pPr>
        <w:pStyle w:val="ArticleBody"/>
        <w:jc w:val="left"/>
      </w:pPr>
      <w:r>
        <w:rPr>
          <w:rFonts w:ascii="Times New Roman" w:hAnsi="Times New Roman" w:eastAsia="Times New Roman" w:cs="Times New Roman"/>
        </w:rPr>
        <w:t>Saƙon da ake buɗewa hatiminsa kafin ƙarewar lokacin alheri yana bayyana aikin mutanen Allah, kamar yadda mala’iku suka wakilta. Saƙon da yake ƙunshe cikin waɗannan maƙaloli yanzu ana wallafa shi a ko’ina cikin duniya cikin harsuna (yaruka) sama da sittin. Ana aiwatar da wannan yanzu, gab da ƙarewar lokacin alheri, kuma aikin mutanen Allah na kwanakin ƙarshe ne su gabatar da wannan saƙo. Saƙon yana bayyana abubuwan da aka wakilta a matsayin Tsawa Bakwai, kuma aikin fahimta da gabatar da saƙon yana haifar da ƙwarewar budurwai masu hikima.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 cikin wahayi na dare wani hoto mai matuƙar firgita ya shuɗe a gabana. Na ga wata ƙwallon wuta mai girma ƙwarai ta faɗo a tsakiyar wasu kyawawan gidajen alfarma, ta jawo hallakarsu nan take. Na ji wani yana cewa: ‘Mun san cewa hukuncin Allah yana zuwa a kan duniya, amma ba mu sani ba cewa zai zo da wuri haka.’ Wasu kuwa, da muryoyi cike da azaba, suka ce: ‘Kun sani! To, me ya sa ba ku gaya mana ba? Mu ba mu sani ba.’ A kowane ɓangare na ji ana furta irin waɗannan kalmomin zargi.”</w:t>
      </w:r>
    </w:p>
    <w:p>
      <w:pPr>
        <w:pStyle w:val="ArticleScripture"/>
        <w:jc w:val="left"/>
      </w:pPr>
      <w:r>
        <w:rPr>
          <w:rFonts w:ascii="Times New Roman" w:hAnsi="Times New Roman" w:eastAsia="Times New Roman" w:cs="Times New Roman"/>
        </w:rPr>
        <w:t>“A cikin babban ƙunci na farka. Sai na sake yin barci, kuma a ganina ina cikin wani babban taro. Wani mai iko yana yi wa taron jawabi, a gabansa kuwa an shimfiɗa taswirar duniya. Ya ce taswirar tana wakiltar gonar inabin Allah, wadda dole ne a nome ta. Kamar yadda haske daga sama ya haskaka kan kowane mutum, haka shi ma wannan mutumin zai mayar da hasken ga waɗansu. Dole ne a kunna fitilu a wurare da yawa, kuma daga waɗannan fitilu har yanzu waɗansu fitilu za a kunna.”</w:t>
      </w:r>
    </w:p>
    <w:p>
      <w:pPr>
        <w:pStyle w:val="ArticleScripture"/>
        <w:jc w:val="left"/>
      </w:pPr>
      <w:r>
        <w:rPr>
          <w:rFonts w:ascii="Times New Roman" w:hAnsi="Times New Roman" w:eastAsia="Times New Roman" w:cs="Times New Roman"/>
        </w:rPr>
        <w:t>An maimaita kalmomin nan: “Ku ne gishirin duniya: amma idan gishiri ya rasa ɗanɗanonsa, da me za a sāke masa gishiri? daga nan gaba bai ƙara da wani amfani ba, sai dai a jefar da shi waje, mutane su tattake shi da ƙafafunsu. Ku ne hasken duniya. Birnin da yake a kan tudu ba ya ɓoyuwa. Haka kuma ba a kunna fitila a sa ta ƙarƙashin mudu ba, sai dai a kan mazaunin fitila; tana kuma ba da haske ga dukan waɗanda suke cikin gidan. Haskenku yă haskaka haka a gaban mutane, domin su ga ayyukanku nagari, su kuma ɗaukaka Ubanku wanda yake cikin sama.” Matiyu 5:13–16.</w:t>
      </w:r>
    </w:p>
    <w:p>
      <w:pPr>
        <w:pStyle w:val="ArticleScripture"/>
        <w:jc w:val="left"/>
      </w:pPr>
      <w:r>
        <w:rPr>
          <w:rFonts w:ascii="Times New Roman" w:hAnsi="Times New Roman" w:eastAsia="Times New Roman" w:cs="Times New Roman"/>
        </w:rPr>
        <w:t>“Na ga haskoki masu ƙarfi suna walƙiya daga birane da ƙauyuka, kuma daga wurare masu tsawo da wurare masu ƙasa na duniya. An yi biyayya ga maganar Allah, kuma sakamakon haka akwai wuraren tunawa a gare Shi a kowane birni da ƙauye. An yi shelar gaskiyarsa a ko’ina cikin duniya.</w:t>
      </w:r>
    </w:p>
    <w:p>
      <w:pPr>
        <w:pStyle w:val="ArticleScripture"/>
        <w:jc w:val="left"/>
      </w:pPr>
      <w:r>
        <w:rPr>
          <w:rFonts w:ascii="Times New Roman" w:hAnsi="Times New Roman" w:eastAsia="Times New Roman" w:cs="Times New Roman"/>
        </w:rPr>
        <w:t>“Sa’an nan aka cire wannan taswira aka sa wata a maimakonta. A kanta haske yana haskawa ne daga ’yan wurare kaɗan kawai. Sauran dukan duniya tana cikin duhu, tare da ɗan walƙiyar haske kaɗan a nan da can kawai. Malaminmu ya ce: ‘Wannan duhu sakamakon ne na bin tafarkinsu da mutane suka yi. Sun rungumi halaye na gado da kuma halayen da suka raya na mugunta. Sun mai da tambayoyi da neman aibõbi da zargi babban aikin rayuwarsu. Zukatansu ba su daidai da Allah. Sun ɓoye haskensu a ƙarƙashin kwando.’”</w:t>
      </w:r>
    </w:p>
    <w:p>
      <w:pPr>
        <w:pStyle w:val="ArticleScripture"/>
        <w:jc w:val="left"/>
      </w:pPr>
      <w:r>
        <w:rPr>
          <w:rFonts w:ascii="Times New Roman" w:hAnsi="Times New Roman" w:eastAsia="Times New Roman" w:cs="Times New Roman"/>
        </w:rPr>
        <w:t>“Da a ce kowane soja na Kristi ya yi aikinsa, da a ce kowane mai tsaro a kan ganuwar Sihiyona ya busa ƙaho da sauti tabbatacce, da tun tuni duniya ta ji saƙon gargaɗi. Amma aikin ya ja baya da shekaru. Yayin da mutane suke barci, Shaiɗan ya rigaye mu da dabara.” Testimonies, juzu’i na 9,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Ɗari da Casa'in da Biyar</dc:title>
  <dc:subject>Hanyar Zuwa Dokar Lahadi: Matsayin Trump da Cikar Annabci a Daniel 11</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