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Hamsin da Tara</w:t>
      </w:r>
    </w:p>
    <w:p>
      <w:pPr>
        <w:pStyle w:val="ArticleSubtitle"/>
        <w:jc w:val="left"/>
      </w:pPr>
      <w:r>
        <w:rPr>
          <w:rFonts w:ascii="Arial" w:hAnsi="Arial" w:eastAsia="Arial" w:cs="Arial"/>
        </w:rPr>
        <w:t>Bayyana Asirin Ƙarshe na Annabci: Buɗewar Hatimin Ƙarshe ta Zakin Kabilar Yahuda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Kafin ƙarewar zaman alheri, Asirin annabci na ƙarshe yana buɗewa ta wurin Zakin kabilar Yahuda, kuma masu hikima ne suke fahimtar ƙaruwar sani da wannan buɗewar ta haifar. Shaidu biyu a cikin Ru’ya ta Yohanna suna haskaka wani ɓangare na abin da aka buɗe a wancan lokaci.</w:t>
      </w:r>
    </w:p>
    <w:p>
      <w:pPr>
        <w:pStyle w:val="ArticleScripture"/>
        <w:jc w:val="left"/>
      </w:pPr>
      <w:r>
        <w:rPr>
          <w:rFonts w:ascii="Times New Roman" w:hAnsi="Times New Roman" w:eastAsia="Times New Roman" w:cs="Times New Roman"/>
        </w:rPr>
        <w:t>Ga hikima. Bari mai fahimta ya ƙidaya lambar dabbar: gama lambar mutum ce; lambar ta kuwa ita ce ɗari shida da sittin da shida. … Ga kuma tunanin da yake da hikima. Kawuna bakwai su ne duwatsu bakwai, waɗanda matar nan take zaune a kansu. Wahayin Yahaya 13:18, 17:9.</w:t>
      </w:r>
    </w:p>
    <w:p>
      <w:pPr>
        <w:pStyle w:val="ArticleBody"/>
        <w:jc w:val="left"/>
      </w:pPr>
      <w:r>
        <w:rPr>
          <w:rFonts w:ascii="Times New Roman" w:hAnsi="Times New Roman" w:eastAsia="Times New Roman" w:cs="Times New Roman"/>
        </w:rPr>
        <w:t>“Ƙarshen iko wanda zai yi yaƙi da ikkilisiya da kuma dokar Allah, an wakilta shi da dabba mai ƙahoni kamar na ɗan rago,” ita ce Amurka. Ita ce masarauta ta shida cikin annabcin Littafi Mai Tsarki, kuma tsarin masarautarta shi ne wannan tsarin ɗaya (siffa), kamar yadda masarauta ta biyar cikin annabcin Littafi Mai Tsarki ta kasance. Ta zama masarauta inda Ikilisiya ke mulki bisa Jiha, sa’an nan kuma ta tilasta wa dukan duniya su karɓi wannan tsari ɗin. Haɗuwar Ikilisiya da Jiha za ta kai ga cikakkiyar bunƙasa a cikin Amurka a dokar Lahadi mai zuwa nan ba da daɗewa ba.</w:t>
      </w:r>
    </w:p>
    <w:p>
      <w:pPr>
        <w:pStyle w:val="ArticleScripture"/>
        <w:jc w:val="left"/>
      </w:pPr>
      <w:r>
        <w:rPr>
          <w:rFonts w:ascii="Times New Roman" w:hAnsi="Times New Roman" w:eastAsia="Times New Roman" w:cs="Times New Roman"/>
        </w:rPr>
        <w:t>“‘Siffar dabbar’ tana wakiltar irin wannan tsarin Furotestanci mai ridda wanda za a bunƙasa sa’ad da majami’un Furotesta za su nemi taimakon ikon farar hula domin tilasta akidodinsu. ‘Alamar dabbar’ kuwa har yanzu tana nan a bayyana ta.” The Great Controversy, 445.</w:t>
      </w:r>
    </w:p>
    <w:p>
      <w:pPr>
        <w:pStyle w:val="ArticleBody"/>
        <w:jc w:val="left"/>
      </w:pPr>
      <w:r>
        <w:rPr>
          <w:rFonts w:ascii="Times New Roman" w:hAnsi="Times New Roman" w:eastAsia="Times New Roman" w:cs="Times New Roman"/>
        </w:rPr>
        <w:t>Siffar dabbar da alamar dabbar alamu ne guda biyu mabambanta, duk da haka a dokar Lahadi ne siffar dabbar take kai ga cikakken bunƙasarta.</w:t>
      </w:r>
    </w:p>
    <w:p>
      <w:pPr>
        <w:pStyle w:val="ArticleScripture"/>
        <w:jc w:val="left"/>
      </w:pPr>
      <w:r>
        <w:rPr>
          <w:rFonts w:ascii="Times New Roman" w:hAnsi="Times New Roman" w:eastAsia="Times New Roman" w:cs="Times New Roman"/>
        </w:rPr>
        <w:t>“Tilasta kiyaye Lahadi daga ɓangaren majami’un Furotesta tilasta wa ne ga bautar Paparoma—ta dabbar. Waɗanda, suna fahimtar iƙirarin umarni na huɗu, suka zaɓi su kiyaye Sabbaci na ƙarya maimakon na gaskiya, ta haka suna ba da girmamawa ga ikon nan wanda ta wurinsa kaɗai aka ba da wannan umarni. Amma a cikin ainihin aikin tilasta farilla ta addini ta wurin ikon mulkin duniya, majami’un da kansu za su kafa surar dabbar; saboda haka, tilasta kiyaye Lahadi a cikin Ƙasar Amirka zai zama tilasta wa ga bautar dabbar da surarta.” The Great Controversy, 448, 449.</w:t>
      </w:r>
    </w:p>
    <w:p>
      <w:pPr>
        <w:pStyle w:val="ArticleBody"/>
        <w:jc w:val="left"/>
      </w:pPr>
      <w:r>
        <w:rPr>
          <w:rFonts w:ascii="Times New Roman" w:hAnsi="Times New Roman" w:eastAsia="Times New Roman" w:cs="Times New Roman"/>
        </w:rPr>
        <w:t>A lokacin dokar Lahadi, an rushe Tsarin Mulkin Amurka gaba ɗaya, kuma al’ummar ta rabu da adalci sarai. Sa’an nan kuma, ƙarƙashin cikakken ikon Shaidan, Amurka ta tilasta wa duniya ta karɓi irin wannan tsarin Coci da Jiha da aka riga aka kafa a Amurka. Gwamnatin duniya ita ce Majalisar Ɗinkin Duniya, kuma cocin Roma ita ce Cocin da ke mulkin wannan dangantaka.</w:t>
      </w:r>
    </w:p>
    <w:p>
      <w:pPr>
        <w:pStyle w:val="ArticleScripture"/>
        <w:jc w:val="left"/>
      </w:pPr>
      <w:r>
        <w:rPr>
          <w:rFonts w:ascii="Times New Roman" w:hAnsi="Times New Roman" w:eastAsia="Times New Roman" w:cs="Times New Roman"/>
        </w:rPr>
        <w:t>“Duniya ta cika da hadari da yaƙi da kuma saɓani. Duk da haka, a ƙarƙashin jagoranci guda ɗaya—ikon papacy—mutane za su haɗu domin su yi gāba da Allah cikin mutumin shaidunsa.” Testimonies, juzu’i na 7, 182.</w:t>
      </w:r>
    </w:p>
    <w:p>
      <w:pPr>
        <w:pStyle w:val="ArticleBody"/>
        <w:jc w:val="left"/>
      </w:pPr>
      <w:r>
        <w:rPr>
          <w:rFonts w:ascii="Times New Roman" w:hAnsi="Times New Roman" w:eastAsia="Times New Roman" w:cs="Times New Roman"/>
        </w:rPr>
        <w:t>Tsarin Coci da Jiha da aka wakilta a cikin annabci a matsayin surar dabbar, shi ma haɗin kai ne mai ɓangarori uku na maciji, da dabbar, da annabin ƙarya. Sarakuna goma na Wahayin Yahaya goma sha bakwai, waɗanda suke kai na bakwai, suna wakiltar ikon maciji.</w:t>
      </w:r>
    </w:p>
    <w:p>
      <w:pPr>
        <w:pStyle w:val="ArticleScripture"/>
        <w:jc w:val="left"/>
      </w:pPr>
      <w:r>
        <w:rPr>
          <w:rFonts w:ascii="Times New Roman" w:hAnsi="Times New Roman" w:eastAsia="Times New Roman" w:cs="Times New Roman"/>
        </w:rPr>
        <w:t>“Sarakuna da masu mulki da gwamnoni sun ɗora wa kansu alamar maƙiyin Almasihu, kuma an kwatanta su da macijin nan wanda ya tafi domin yaƙi da tsarkaka—da waɗanda suke kiyaye umarnan Allah kuma suke da bangaskiyar Yesu.” Testimonies to Ministers, 38.</w:t>
      </w:r>
    </w:p>
    <w:p>
      <w:pPr>
        <w:pStyle w:val="ArticleBody"/>
        <w:jc w:val="left"/>
      </w:pPr>
      <w:r>
        <w:rPr>
          <w:rFonts w:ascii="Times New Roman" w:hAnsi="Times New Roman" w:eastAsia="Times New Roman" w:cs="Times New Roman"/>
        </w:rPr>
        <w:t>“Sarakuna goma” suna wakiltar Majalisar Ɗinkin Duniya, wadda addininta shi ne sihirin ruhohi; kuma addinin annabin ƙarya shi ne Furotestantancin ridda, yayin da addinin dabbar kuwa shi ne Katolika, wanda a zahiri ba kome ba ne face sihirin ruhohi da aka lulluɓe da ikirarin Kiristanci.</w:t>
      </w:r>
    </w:p>
    <w:p>
      <w:pPr>
        <w:pStyle w:val="ArticleScripture"/>
        <w:jc w:val="left"/>
      </w:pPr>
      <w:r>
        <w:rPr>
          <w:rFonts w:ascii="Times New Roman" w:hAnsi="Times New Roman" w:eastAsia="Times New Roman" w:cs="Times New Roman"/>
        </w:rPr>
        <w:t>“Ta wurin dokar da za ta tilasta kafa ikon Paparoma cikin take dokar Allah, al’ummarmu za ta yanke kanta gabaki ɗaya daga adalci. Sa’ad da Furotesta za ta miƙa hannunta ta ƙetare gibi don kama hannun ikon Roma, sa’ad da za ta miƙa ta haye rami marar ƙasa don yin musabaha da Ruhaniya, sa’ad da, a ƙarƙashin rinjayar wannan haɗin kai na ninki uku, ƙasarmu za ta ƙi kowane ƙa’ida na Kundin Tsarinta a matsayin gwamnatin Furotesta kuma ta jamhuriya, kuma za ta tanadi hanyoyi domin yaɗuwar ƙaryoyin da ruɗe-ruɗen papanci, sa’an nan za mu iya sani cewa lokaci ya yi da za a ga aikin banmamaki na Shaiɗan kuma cewa ƙarshe ya kusa.” Testimonies, juzu’i na 5, 451.</w:t>
      </w:r>
    </w:p>
    <w:p>
      <w:pPr>
        <w:pStyle w:val="ArticleBody"/>
        <w:jc w:val="left"/>
      </w:pPr>
      <w:r>
        <w:rPr>
          <w:rFonts w:ascii="Times New Roman" w:hAnsi="Times New Roman" w:eastAsia="Times New Roman" w:cs="Times New Roman"/>
        </w:rPr>
        <w:t>A lokacin dokar Lahadi ne haɗin kan nan na ninki uku na macijin, da dabbar, da annabin ƙarya yake cika. Sa’an nan Amurka ta tilasta wa duniya ta karɓi gwamnatin duniya guda ta Majalisar Ɗinkin Duniya, domin a lokacin dokar Lahadi an jefa duniya cikin babban rikici, yayin da Musulunci yake kawo hukunci a kan Amurka saboda tilasta bauta wa rana. Sa’an nan Shaidan ya bayyana yana kwaikwayon Almasihu, kuma yayin da Amurka take tilasta wa duniya ta karɓi wannan haɗuwar duniya guda ta coci da ƙasa, tana kuma tilasta wa duniya ta karɓi Lahadi a matsayin ranar hutawa. Haka kuma sai a kawo irin wannan tsari na gwaji da ya faru a Amurka a kan dukan duniya.</w:t>
      </w:r>
    </w:p>
    <w:p>
      <w:pPr>
        <w:pStyle w:val="ArticleScripture"/>
        <w:jc w:val="left"/>
      </w:pPr>
      <w:r>
        <w:rPr>
          <w:rFonts w:ascii="Times New Roman" w:hAnsi="Times New Roman" w:eastAsia="Times New Roman" w:cs="Times New Roman"/>
        </w:rPr>
        <w:t>“Al’ummai baƙi za su bi misalin Amurka. Ko da yake ita ce ke jagoranci wajen fara abin, duk da haka wannan rikici ɗin zai zo a kan mutanenmu a dukan sassa na duniya.” Testimonies, juzu’i na 6, 395.</w:t>
      </w:r>
    </w:p>
    <w:p>
      <w:pPr>
        <w:pStyle w:val="ArticleBody"/>
        <w:jc w:val="left"/>
      </w:pPr>
      <w:r>
        <w:rPr>
          <w:rFonts w:ascii="Times New Roman" w:hAnsi="Times New Roman" w:eastAsia="Times New Roman" w:cs="Times New Roman"/>
        </w:rPr>
        <w:t>Ka’idar nan cewa ridda ta ƙasa tana biye da halakar ƙasa tana sauka a kan kowace ƙasa yayin da suke karɓar ranar rana a matsayin ranar bauta. Rikicin da ke ta ƙaruwa shi ne “sa’a ɗaya” da sarakuna goma suke mulki tare da shugaban Roma, “mutumin zunubi”. Sun yarda su ba da masarautarsu ta bakwai ga ikon papanci, domin an sa su gaskata cewa ikon ɗabi’a na papanci ya zama dole domin a haɗa duniya wuri guda a yaƙin da ke ta ƙaruwa da ake yi da Musulunci. A shekara ta 1798, Majalisar Ɗinkin Duniya ba ta riga ta bayyana a tarihin duniya ba.</w:t>
      </w:r>
    </w:p>
    <w:p>
      <w:pPr>
        <w:pStyle w:val="ArticleScripture"/>
        <w:jc w:val="left"/>
      </w:pPr>
      <w:r>
        <w:rPr>
          <w:rFonts w:ascii="Times New Roman" w:hAnsi="Times New Roman" w:eastAsia="Times New Roman" w:cs="Times New Roman"/>
        </w:rPr>
        <w:t>Kahonin nan goma kuwa da ka gani sarakuna goma ne, waɗanda har yanzu ba su karɓi mulki ba tukuna; amma suna karɓar iko kamar sarakuna na sa’a guda tare da dabbar. Waɗannan ra’ayi ɗaya suke da shi, kuma za su ba dabbar ikonsu da ƙarfinsu. Waɗannan za su yi yaƙi da Ɗan Ragon, kuma Ɗan Ragon zai rinjaye su; gama shi Ubangijin iyayengiji ne, Sarkin sarakuna kuma; kuma waɗanda suke tare da shi su ne waɗanda aka kira, aka zaɓa, masu aminci kuma. Ru’ya ta Yohanna 17:12–14.</w:t>
      </w:r>
    </w:p>
    <w:p>
      <w:pPr>
        <w:pStyle w:val="ArticleBody"/>
        <w:jc w:val="left"/>
      </w:pPr>
      <w:r>
        <w:rPr>
          <w:rFonts w:ascii="Times New Roman" w:hAnsi="Times New Roman" w:eastAsia="Times New Roman" w:cs="Times New Roman"/>
        </w:rPr>
        <w:t>Kamar yadda ya kasance a kullum game da fafaroma, sarakuna ne za su samar wa papanci iko domin ya aiwatar da tsanantawar da yake yi wa mutanen Allah, kuma sarakuna goma ne suke yaƙi da Ɗan Ragon, amma suna yin haka ne bisa umarnin “mutumin zunubi.” “Mutumin zunubi” kuma shi ne “mutumin” da ikkilisiyoyi bakwai suka kama a Ishaya sura ta huɗu.</w:t>
      </w:r>
    </w:p>
    <w:p>
      <w:pPr>
        <w:pStyle w:val="ArticleScripture"/>
        <w:jc w:val="left"/>
      </w:pPr>
      <w:r>
        <w:rPr>
          <w:rFonts w:ascii="Times New Roman" w:hAnsi="Times New Roman" w:eastAsia="Times New Roman" w:cs="Times New Roman"/>
        </w:rPr>
        <w:t>Kuma a wannan rana mata bakwai za su kama mutum ɗaya, suna cewa, Za mu ci namu gurasar, mu kuma sa namu tufafin; sai dai kawai a kira mu da sunanka, domin a ɗauke mana abin kunyarmu. A wannan rana reshen Ubangiji zai zama kyakkyawa da ɗaukaka, kuma amfanin ƙasa zai zama mafifici da abin sha’awa ga waɗanda suka tsira daga Isra’ila. Ishaya 4:1, 2.</w:t>
      </w:r>
    </w:p>
    <w:p>
      <w:pPr>
        <w:pStyle w:val="ArticleBody"/>
        <w:jc w:val="left"/>
      </w:pPr>
      <w:r>
        <w:rPr>
          <w:rFonts w:ascii="Times New Roman" w:hAnsi="Times New Roman" w:eastAsia="Times New Roman" w:cs="Times New Roman"/>
        </w:rPr>
        <w:t>“Mata bakwai” suna wakiltar cewa fafaroma (mutumin zunubi) yana da iko a kan dukan ikilisiyoyin duniya, kamar yadda yake da iko a kan dukan al’ummai. “Abin kunya” da ikilisiyoyin suke so su guje masa shi ne “abin kunya” na ƙin amincewa da bukatar yin sujada a ranar Lahadi. Masu aminci masu kiyaye Asabar za a tsananta musu saboda amincinsu, kuma addinin Musulunci ma zai ƙi kiyaye ranar rana. Yarjejeniyar da Amurka ta shirya tsakanin fafaroma da Majalisar Ɗinkin Duniya ita ce, ikon ɗabi’a na mutumin zunubi shi ne abin da ake bukata domin ya jagoranci duniya zuwa karɓar yaƙin da ake yi da Musulunci domin a kafa salama a bisa duniya.</w:t>
      </w:r>
    </w:p>
    <w:p>
      <w:pPr>
        <w:pStyle w:val="ArticleScripture"/>
        <w:jc w:val="left"/>
      </w:pPr>
      <w:r>
        <w:rPr>
          <w:rFonts w:ascii="Times New Roman" w:hAnsi="Times New Roman" w:eastAsia="Times New Roman" w:cs="Times New Roman"/>
        </w:rPr>
        <w:t>Amma game da lokuta da zamani, ’yan’uwa, ba ku da bukatar in rubuta muku. Gama ku kanku kun sani sarai cewa ranar Ubangiji za ta zo kamar ɓarawo da dare. Gama sa’ad da za su ce, Salama da tsaro; sai hallaka ta auku musu farat ɗaya, kamar naƙuda ga mace mai ciki; kuma ba za su tsira ba. Amma ku, ’yan’uwa, ba ku cikin duhu, har wannan rana ta riske ku kamar ɓarawo. Ku duka ’ya’yan haske ne, kuma ’ya’yan yini ne: mu ba na dare ba ne, ko na duhu. 1 Tassalonikawa 5:1–5.</w:t>
      </w:r>
    </w:p>
    <w:p>
      <w:pPr>
        <w:pStyle w:val="ArticleBody"/>
        <w:jc w:val="left"/>
      </w:pPr>
      <w:r>
        <w:rPr>
          <w:rFonts w:ascii="Times New Roman" w:hAnsi="Times New Roman" w:eastAsia="Times New Roman" w:cs="Times New Roman"/>
        </w:rPr>
        <w:t>Saƙon “zaman lafiya da aminci” na annabcin Littafi Mai Tsarki, wanda a koyaushe ake wakilta a matsayin saƙon ƙarya, yana da ma’ana ne kawai a wani lokaci da babu zaman lafiya da aminci. Babu wani dalili na gabatar da saƙon “zaman lafiya da aminci” sa’ad da zaman lafiya da aminci suke wanzuwa. Musulunci yana kawar da dukan zaman lafiya da aminci. “Hallaka ta ba-zata” da ake dangantawa da wannan saƙon ƙarya hallaka ce da take ƙaruwa da tsanani, gama tana kamar “mace” a cikin “naƙuda.” Naƙudar haihuwa ta farko ta Bala’i na uku ita ce 11 ga Satumba, 2001.</w:t>
      </w:r>
    </w:p>
    <w:p>
      <w:pPr>
        <w:pStyle w:val="ArticleBody"/>
        <w:jc w:val="left"/>
      </w:pPr>
      <w:r>
        <w:rPr>
          <w:rFonts w:ascii="Times New Roman" w:hAnsi="Times New Roman" w:eastAsia="Times New Roman" w:cs="Times New Roman"/>
        </w:rPr>
        <w:t>A cikin layukan annabci na Iliya da Yohanna Mai Baftisma an nuna ruɗin ikon papacy. Sa’ad da Ahab ya koma Samariya domin ya sanar da Jezebel cewa Allahn Iliya shi ne Allah na gaskiya, gama ya sauko da wuta daga sama, sai Ahab ya gane cewa Jezebel ta ruɗe shi game da ƙiyayyarta ga Iliya. Irin wannan ƙiyayya da ruɗi aka nuna sa’ad da Hirudus ya yi wa Salome alkawarin rabin mulkinsa a bukin ranar haihuwarsa. Salome ’yar Hirudiya ce, sabili da haka Hirudus shi ne macijin, Hirudiya ita ce papacy, Salome kuwa ita ce annabin ƙarya.</w:t>
      </w:r>
    </w:p>
    <w:p>
      <w:pPr>
        <w:pStyle w:val="ArticleBody"/>
        <w:jc w:val="left"/>
      </w:pPr>
      <w:r>
        <w:rPr>
          <w:rFonts w:ascii="Times New Roman" w:hAnsi="Times New Roman" w:eastAsia="Times New Roman" w:cs="Times New Roman"/>
        </w:rPr>
        <w:t>A cikin labarin, an yi amfani da ikon ruɗi na rawar Salome domin a rinjayi Herod (sarakuna goma) ya ba da rabin mulkinsa ga wata coci (mace). Matar (Salome) tana ƙarƙashin jagorancin mahaifiyarta (Katolika), kuma Herod ya gane a makare cewa halin Herodias ga Yohanna iri ɗaya ne da na Jezebel ga Iliya. A cikin duka biyun, masu kiyaye Asabar dole ne su mutu.</w:t>
      </w:r>
    </w:p>
    <w:p>
      <w:pPr>
        <w:pStyle w:val="ArticleBody"/>
        <w:jc w:val="left"/>
      </w:pPr>
      <w:r>
        <w:rPr>
          <w:rFonts w:ascii="Times New Roman" w:hAnsi="Times New Roman" w:eastAsia="Times New Roman" w:cs="Times New Roman"/>
        </w:rPr>
        <w:t>Addinin Musulunci, sannu a hankali amma da sauri, yana kawar da salama da kwanciyar rai daga doron ƙasa, kuma ta haka yana haɗa ’yan Adam gaba ɗaya su yi gaba da Musulunci. Yaƙin da Musulunci yake ƙara tsanantawa da sauri yana wakiltar hujjar da ake amfani da ita wajen kafa siffar dabbar a faɗin duniya a kwanaki na ƙarshe. Ruɗin da aka kawo a kan duniya (sarakuna goma) Amurka ce ta kawo shi (Salome), kuma yana kai duniya ga gaskata cewa dole ne su haɗu gaba ɗaya su yi gaba da Musulunci, amma sai su gane a makare cewa wannan shirye-shiryen dabarar yaudara ce kawai da za a yi amfani da ita wajen tsananta wa masu kiyaye Asabar. Wannan ruɗin wani ɓangare ne na dalilin da ya sa sarakuna goma suke ƙin karuwar, ko da yake a ƙarƙashin matsin lamba sun amince su ba ta mulkinsu na bakwai.</w:t>
      </w:r>
    </w:p>
    <w:p>
      <w:pPr>
        <w:pStyle w:val="ArticleScripture"/>
        <w:jc w:val="left"/>
      </w:pPr>
      <w:r>
        <w:rPr>
          <w:rFonts w:ascii="Times New Roman" w:hAnsi="Times New Roman" w:eastAsia="Times New Roman" w:cs="Times New Roman"/>
        </w:rPr>
        <w:t>Kuma ƙahonin goma waɗanda ka gani a kan dabbar, waɗannan za su ƙi karuwan, su mai da ita kufai da tsirara, su cinye namanta, su kuma ƙone ta da wuta. Gama Allah ya sa a cikin zukatansu su cika nufinsa, su zama da ra’ayi ɗaya, su ba da mulkinsu ga dabbar, har sai maganganun Allah sun cika. Ru’ya ta Yohanna 17:16, 17.</w:t>
      </w:r>
    </w:p>
    <w:p>
      <w:pPr>
        <w:pStyle w:val="ArticleBody"/>
        <w:jc w:val="left"/>
      </w:pPr>
      <w:r>
        <w:rPr>
          <w:rFonts w:ascii="Times New Roman" w:hAnsi="Times New Roman" w:eastAsia="Times New Roman" w:cs="Times New Roman"/>
        </w:rPr>
        <w:t>’Yan dunkulewar duniya na Majalisar Ɗinkin Duniya ba kawai “sarakunan” duniya ba ne, amma ana kuma wakiltarsu a matsayin “’yan kasuwa”; saboda haka, ’yan dunkulewar duniya sun ƙunshi ikon siyasa da na tattalin arziki. Dalilin da ya sa mala’ikan da ya kawo wa Yohanna wahayin Ru’ya ta Yohanna sura ta goma sha bakwai da ta goma sha takwas shi ne domin ya nuna wa Yohanna hukuncin babbar karuwar Taya. Dukkan waɗannan rukunan biyu na ’yan dunkulewar duniya suna makokin mutuwar papanci.</w:t>
      </w:r>
    </w:p>
    <w:p>
      <w:pPr>
        <w:pStyle w:val="ArticleScripture"/>
        <w:jc w:val="left"/>
      </w:pPr>
      <w:r>
        <w:rPr>
          <w:rFonts w:ascii="Times New Roman" w:hAnsi="Times New Roman" w:eastAsia="Times New Roman" w:cs="Times New Roman"/>
        </w:rPr>
        <w:t>Saboda haka ne annobanta za su zo a rana ɗaya—mutuwa, da makoki, da yunwa; kuma za a ƙone ta ƙurmus da wuta; gama Ubangiji Allah mai shari’anta ta mai ƙarfi ne. Sarakunan duniya kuma, waɗanda suka yi fasikanci tare da ita, suka kuma yi rayuwa cikin annashuwa tare da ita, za su yi kuka dominta, su kuma yi makoki dominta, sa’ad da za su ga hayaƙin ƙonarta, suna tsaye daga nesa saboda tsoron azabarta, suna cewa, Kaito, kaito, ya ke babban birni Babila, birni mai ƙarfi! gama a cikin sa’a ɗaya hukuncinki ya zo. ’Yan kasuwar duniya kuma za su yi kuka su yi makoki a kanta; gama ba mai sāyan hajojinsu kuma. Ru’ya ta Yohanna 18:8–11.</w:t>
      </w:r>
    </w:p>
    <w:p>
      <w:pPr>
        <w:pStyle w:val="ArticleBody"/>
        <w:jc w:val="left"/>
      </w:pPr>
      <w:r>
        <w:rPr>
          <w:rFonts w:ascii="Times New Roman" w:hAnsi="Times New Roman" w:eastAsia="Times New Roman" w:cs="Times New Roman"/>
        </w:rPr>
        <w:t>’Yan kasuwa da sarakuna dukansu suna tsaye daga nesa suna kuka suna cewa, “kaitonmu, kaitonmu.” Kalmar “kaitonmu” a cikin Girkanci an fassara ta da “kaito” a babi na takwas na Ru’ya ta Yohanna.</w:t>
      </w:r>
    </w:p>
    <w:p>
      <w:pPr>
        <w:pStyle w:val="ArticleScripture"/>
        <w:jc w:val="left"/>
      </w:pPr>
      <w:r>
        <w:rPr>
          <w:rFonts w:ascii="Times New Roman" w:hAnsi="Times New Roman" w:eastAsia="Times New Roman" w:cs="Times New Roman"/>
        </w:rPr>
        <w:t>Sai na duba, na kuma ji wani mala’ika yana tashi a tsakiyar sama, yana faɗi da babbar murya cewa, Kaito, kaito, kaito ga mazauna duniya saboda sauran muryoyin ƙaho na mala’iku uku waɗanda har yanzu za su busa! Ru’ya ta Yohanna 8:13.</w:t>
      </w:r>
    </w:p>
    <w:p>
      <w:pPr>
        <w:pStyle w:val="ArticleBody"/>
        <w:jc w:val="left"/>
      </w:pPr>
      <w:r>
        <w:rPr>
          <w:rFonts w:ascii="Times New Roman" w:hAnsi="Times New Roman" w:eastAsia="Times New Roman" w:cs="Times New Roman"/>
        </w:rPr>
        <w:t>Masifun nan uku suna wakiltar Kakaki na biyar, na shida, da na bakwai, kuma alamu ne na Musulunci. Sarakuna, ’yan kasuwa, da shugabannin jiragen ruwa duka suna kuka suna cewa, “kaitonmu, kaitonmu,” sau uku a sura ta goma sha takwas.</w:t>
      </w:r>
    </w:p>
    <w:p>
      <w:pPr>
        <w:pStyle w:val="ArticleScripture"/>
        <w:jc w:val="left"/>
      </w:pPr>
      <w:r>
        <w:rPr>
          <w:rFonts w:ascii="Times New Roman" w:hAnsi="Times New Roman" w:eastAsia="Times New Roman" w:cs="Times New Roman"/>
        </w:rPr>
        <w:t>Kuma sarakunan duniya, waɗanda suka yi fasikanci tare da ita, suka kuma yi rayuwa cikin jin daɗi tare da ita, za su yi makokinta, su yi kuka saboda ita, sa’ad da za su ga hayaƙin ƙonarta, suna tsaye daga nesa saboda tsoron azabarta, suna cewa, Kaito, kaito, ya kai babban birnin nan Babila, birni mai ƙarfi! gama a cikin sa’a guda hukuncinki ya zo. … ’Yan kasuwan waɗannan abubuwa, waɗanda ta wurinta suka yi arziki, za su tsaya daga nesa saboda tsoron azabarta, suna kuka suna makoki, Suna cewa, Kaito, kaito, ya kai babban birnin nan, wanda aka tufatar da lilin mai kyau, da shunayya, da jan mulufi, aka kuma ƙawata shi da zinariya, da duwatsu masu daraja, da lu’ulu’u! Gama a cikin sa’a guda irin wannan babban arziki ya zama banza. Kuma kowane maigidan jirgi, da dukan taron da ke cikin jiragen ruwa, da matuƙa, da duk masu kasuwanci ta teku, suka tsaya daga nesa, Suka yi kuka sa’ad da suka ga hayaƙin ƙonarta, suna cewa, Wane birni ne yake kamar wannan babban birni! Kuma suka zuba ƙura a kan kawunansu, suka yi kuka suna makoki, suna cewa, Kaito, kaito, ya kai babban birnin nan, wanda ta dalilin tsadarta aka arzutar da duk waɗanda suke da jirage a cikin teku! gama a cikin sa’a guda an mai da ita kufai. Ru’ya ta Yohanna 18:9-10, 15–19.</w:t>
      </w:r>
    </w:p>
    <w:p>
      <w:pPr>
        <w:pStyle w:val="ArticleBody"/>
        <w:jc w:val="left"/>
      </w:pPr>
      <w:r>
        <w:rPr>
          <w:rFonts w:ascii="Times New Roman" w:hAnsi="Times New Roman" w:eastAsia="Times New Roman" w:cs="Times New Roman"/>
        </w:rPr>
        <w:t>“Sa’ar” da ake cika hukuncin paparoma ita ce “sa’ar” da ke cikin Ru’ya ta Yohanna goma sha ɗaya, wato “sa’ar babbar girgizar ƙasa,” kuma tana wakiltar lokacin dokar Lahadi da yake farawa da dokar Lahadi a Amurka, ya ci gaba har sai Mika’ilu ya tashi tsaye kuma lokacin jarrabawar ɗan Adam ya ƙare. ’Yan duniya masu neman mamaya, waɗanda suka ƙi karuwar, amma duk da haka suka amince su ba ta mulkinsu na sa’a guda, ba wai kawai suna maimaita “kaiton, kaiton” (kaito, kaito) sau uku ba, har ma suna yin tambayar nan, “Wane birni ne yake kama da wannan babban birni?” Sun kuma yi wannan tambaya a cikin littafin Ezekiyel.</w:t>
      </w:r>
    </w:p>
    <w:p>
      <w:pPr>
        <w:pStyle w:val="ArticleScripture"/>
        <w:jc w:val="left"/>
      </w:pPr>
      <w:r>
        <w:rPr>
          <w:rFonts w:ascii="Times New Roman" w:hAnsi="Times New Roman" w:eastAsia="Times New Roman" w:cs="Times New Roman"/>
        </w:rPr>
        <w:t>Za su sa muryarsu ta jĩ a kanki, su yi kuka mai zafi, su zuba ƙura a kawunansu, su mirgina jikinsu cikin toka. Za su aske kansu sarai saboda ke, su ɗaura tsumman makoki, kuma za su yi miki kuka da ɗacin zuciya da kukan makoki mai zafi. A cikin kukansu kuma za su ɗauki makoki sabõda ke, su yi makoki a kanki, suna cewa, Wane birni ne kamar Taya, kamar wadda aka hallaka a tsakiyar teku? Sa’ad da kayayyakinki suka fita daga tekuna, kin ƙosar da al’umma masu yawa; kin wadãtar da sarakunan duniya da yawan dukiyarki da kasuwancinki. A lokacin da tekuna za su farfashe ki a cikin zurfafan ruwa, kasuwancinki da dukan taron da ke cikinki za su fāɗi. Dukan mazaunan tsibirai za su yi mamaki sabõda ke, sarakunansu kuma za su firgita ƙwarai, fuskokinsu za su ruɗe. ’Yan kasuwa a cikin al’ummai za su yi miki tsaki; za ki zama abin razana, ba za ki ƙara wanzuwa ba har abada. Ezekiyel 27:30–36.</w:t>
      </w:r>
    </w:p>
    <w:p>
      <w:pPr>
        <w:pStyle w:val="ArticleBody"/>
        <w:jc w:val="left"/>
      </w:pPr>
      <w:r>
        <w:rPr>
          <w:rFonts w:ascii="Times New Roman" w:hAnsi="Times New Roman" w:eastAsia="Times New Roman" w:cs="Times New Roman"/>
        </w:rPr>
        <w:t>Ezekiyel ya bayyana birnin a matsayin “Tyrus,” wadda aka “hallaka a tsakiyar teku?” Ishaya kuma, yana magana game da karuwar Taya (Tyrus), wadda ita ce kuma babbar karuwa ta Ru’ya ta Yohanna, wadda ita ce cocin Katolika, ya kuma bayyana ta a matsayin birnin mai ba da rawani.</w:t>
      </w:r>
    </w:p>
    <w:p>
      <w:pPr>
        <w:pStyle w:val="ArticleScripture"/>
        <w:jc w:val="left"/>
      </w:pPr>
      <w:r>
        <w:rPr>
          <w:rFonts w:ascii="Times New Roman" w:hAnsi="Times New Roman" w:eastAsia="Times New Roman" w:cs="Times New Roman"/>
        </w:rPr>
        <w:t>Shin wannan ce birninku na farin ciki, wadda asalin tarihinta ya fito tun zamanin da? Ƙafafunta na kanta ne za su ɗauke ta zuwa nesa domin ta yi baƙunci. Wa ya tsara wannan shawara a kan Taya, birnin da ke naɗa rawani, wadda ’yan kasuwanta sarakuna ne, masu cinikinta kuwa su ne manya masu daraja na duniya? Ubangijin rundunoni ne ya ƙudura wannan, domin ya ƙazantar da girman kan dukan ɗaukaka, kuma ya mai da dukan manyan duniya abin reni. Ishaya 23:7–9.</w:t>
      </w:r>
    </w:p>
    <w:p>
      <w:pPr>
        <w:pStyle w:val="ArticleBody"/>
        <w:jc w:val="left"/>
      </w:pPr>
      <w:r>
        <w:rPr>
          <w:rFonts w:ascii="Times New Roman" w:hAnsi="Times New Roman" w:eastAsia="Times New Roman" w:cs="Times New Roman"/>
        </w:rPr>
        <w:t>Papanci ita ce “birnin da aka naɗa wa rawani,” domin ita ce wadda ke ikirarin zama a matsayin sarauniya a kan haɗin kai sau uku.</w:t>
      </w:r>
    </w:p>
    <w:p>
      <w:pPr>
        <w:pStyle w:val="ArticleScripture"/>
        <w:jc w:val="left"/>
      </w:pPr>
      <w:r>
        <w:rPr>
          <w:rFonts w:ascii="Times New Roman" w:hAnsi="Times New Roman" w:eastAsia="Times New Roman" w:cs="Times New Roman"/>
        </w:rPr>
        <w:t>Gwargwadon yadda ta ɗaukaka kanta, ta kuma yi rayuwa cikin nishaɗi, haka nan ku ba ta azaba da baƙin ciki; gama tana faɗa a zuciyarta cewa, Ina zaune sarauniya, ba gwauruwa ba ce ni, kuma ba zan ga baƙin ciki ba. Ru’ya ta Yohanna 18:7.</w:t>
      </w:r>
    </w:p>
    <w:p>
      <w:pPr>
        <w:pStyle w:val="ArticleBody"/>
        <w:jc w:val="left"/>
      </w:pPr>
      <w:r>
        <w:rPr>
          <w:rFonts w:ascii="Times New Roman" w:hAnsi="Times New Roman" w:eastAsia="Times New Roman" w:cs="Times New Roman"/>
        </w:rPr>
        <w:t>Ezekiyel ya ce an cika hukuncin karuwar a cikin “tsakiyar teku,” cikin makokinsa a kan Taya.</w:t>
      </w:r>
    </w:p>
    <w:p>
      <w:pPr>
        <w:pStyle w:val="ArticleScripture"/>
        <w:jc w:val="left"/>
      </w:pPr>
      <w:r>
        <w:rPr>
          <w:rFonts w:ascii="Times New Roman" w:hAnsi="Times New Roman" w:eastAsia="Times New Roman" w:cs="Times New Roman"/>
        </w:rPr>
        <w:t>Maganar Ubangiji ta sāke zuwa mini, tana cewa, Yanzu kai, ɗan mutum, ka ɗauki makoki domin Taya. … Jiragen ruwa na Tarshish suna rerawa game da ke a kasuwancinki; aka cika ki, aka kuma mai da ke mai ɗaukaka ƙwarai a tsakiyar teku. Masu tuƙin kwale-kwalensu sun kai ki cikin manyan ruwaye; iskar gabas ta karya ki a tsakiyar teku. Ezekiyel 27:1, 2, 25, 26.</w:t>
      </w:r>
    </w:p>
    <w:p>
      <w:pPr>
        <w:pStyle w:val="ArticleBody"/>
        <w:jc w:val="left"/>
      </w:pPr>
      <w:r>
        <w:rPr>
          <w:rFonts w:ascii="Times New Roman" w:hAnsi="Times New Roman" w:eastAsia="Times New Roman" w:cs="Times New Roman"/>
        </w:rPr>
        <w:t>“Iskar gabas” ce take kawo hukunci a kan karuwar Taya, birnin da ke ba da rawani, kuma “iskar gabas” alama ce ta Musulunci. Yaƙin da sarakuna goma suka kawo wa Musulunci shi ne abin da yake hallaka papancin kwanaki na ƙarshe. Ganewar da sarakuna goma suka yi cewa an ruɗe su kuma yana haifar da tsoro a cikin zukatansu.</w:t>
      </w:r>
    </w:p>
    <w:p>
      <w:pPr>
        <w:pStyle w:val="ArticleScripture"/>
        <w:jc w:val="left"/>
      </w:pPr>
      <w:r>
        <w:rPr>
          <w:rFonts w:ascii="Times New Roman" w:hAnsi="Times New Roman" w:eastAsia="Times New Roman" w:cs="Times New Roman"/>
        </w:rPr>
        <w:t>Kyakkyawa ga matsayinta, abin farin cikin dukan duniya, shi ne Dutsen Sihiyona, a gefunan arewa, birnin babban Sarki. Ana sanin Allah a cikin fadodinta a matsayin mafaka. Gama, ga shi, sarakuna sun taru, sun wuce tare. Sun gan shi, sai suka yi mamaki; suka firgita, suka yi saurin gudu. Tsoro ya kama su a can, da azaba, kamar ta mace mai naƙuda. Kai kana farfashe jiragen Tarsis da iskar gabas. Kamar yadda muka ji, haka muka gani a cikin birnin Ubangijin runduna, a cikin birnin Allahnmu: Allah zai tabbatar da shi har abada. Selah. Zabura 48:2–8.</w:t>
      </w:r>
    </w:p>
    <w:p>
      <w:pPr>
        <w:pStyle w:val="ArticleBody"/>
        <w:jc w:val="left"/>
      </w:pPr>
      <w:r>
        <w:rPr>
          <w:rFonts w:ascii="Times New Roman" w:hAnsi="Times New Roman" w:eastAsia="Times New Roman" w:cs="Times New Roman"/>
        </w:rPr>
        <w:t>Masu neman kafa tsarin duniya sun dubi mulkin Allah, kamar yadda birnin Urushalima yake wakilta, amma suka zaɓi “wancan babban birni” Babila a matsayin shugabansu. Sa’ad da Allah ya hukunta wancan babban birni, sai su yi kuka su yi makoki yayin da suka gane cewa sun halaka, gama babban birnin da suka zaɓa ya karye a tsakiyar teku, ta wurin yaƙin da Musulunci (iskar gabas) ya kawo musu. Kuma yaƙin nan yaƙi ne mai ƙaruwa sannu a hankali zuwa mataki mafi tsanani, domin yana kama da mace mai naƙuda.</w:t>
      </w:r>
    </w:p>
    <w:p>
      <w:pPr>
        <w:pStyle w:val="ArticleBody"/>
        <w:jc w:val="left"/>
      </w:pPr>
      <w:r>
        <w:rPr>
          <w:rFonts w:ascii="Times New Roman" w:hAnsi="Times New Roman" w:eastAsia="Times New Roman" w:cs="Times New Roman"/>
        </w:rPr>
        <w:t>Mulkin Allah wanda suka tsananta wa saboda papacy an wakilta shi a cikin Daniyel sura ta biyu, inda aka sanar da mu cewa a “kwanakin waɗannan [masu neman mulkin duniya] sarakuna,” Allah zai kafa mulkinsa na har abada.</w:t>
      </w:r>
    </w:p>
    <w:p>
      <w:pPr>
        <w:pStyle w:val="ArticleScripture"/>
        <w:jc w:val="left"/>
      </w:pPr>
      <w:r>
        <w:rPr>
          <w:rFonts w:ascii="Times New Roman" w:hAnsi="Times New Roman" w:eastAsia="Times New Roman" w:cs="Times New Roman"/>
        </w:rPr>
        <w:t>Kuma a zamanin waɗannan sarakuna ne Allah na sama zai kafa mulki, wanda ba za a taɓa hallaka shi ba; mulkin kuma ba za a ba waɗansu mutane ba, amma zai ragargaza, ya kuma cinye dukan waɗannan mulkoki, shi kuwa zai dawwama har abada. Daniyel 2:44.</w:t>
      </w:r>
    </w:p>
    <w:p>
      <w:pPr>
        <w:pStyle w:val="ArticleBody"/>
        <w:jc w:val="left"/>
      </w:pPr>
      <w:r>
        <w:rPr>
          <w:rFonts w:ascii="Times New Roman" w:hAnsi="Times New Roman" w:eastAsia="Times New Roman" w:cs="Times New Roman"/>
        </w:rPr>
        <w:t>Milleriyawa sun gaskata cewa suna rayuwa ne a cikin “kwanakin waɗannan sarakuna,” amma sarakuna goma na Ru’ya ta Yohanna goma sha bakwai ba su riga sun bayyana a tarihin duniya ba a wancan lokacin; a gaskiya ma, yanzu ne kawai suke fara bayyana. Milleriyawa sun yi daidai, amma hangen nesansu ya kasance iyakantacce. Mulkin Allah da za a kafa a cikin kwanakin sarakunan Ru’ya ta Yohanna goma sha bakwai da goma sha takwas shi ne zamanin ruwan sama na ƙarshe.</w:t>
      </w:r>
    </w:p>
    <w:p>
      <w:pPr>
        <w:pStyle w:val="ArticleScripture"/>
        <w:jc w:val="left"/>
      </w:pPr>
      <w:r>
        <w:rPr>
          <w:rFonts w:ascii="Times New Roman" w:hAnsi="Times New Roman" w:eastAsia="Times New Roman" w:cs="Times New Roman"/>
        </w:rPr>
        <w:t>“Na ga cewa dukan abubuwa suna duba da tsananin kulawa kuma suna miƙa tunaninsu zuwa ga rikicin da ke gabatowa a gabansu. Dole ne zunuban Isra’ila su je gaban shari’a tun da farko. Kowane zunubi dole ne a furta shi a wuri mai tsarki, sa’an nan aikin zai ci gaba. Dole ne a yi wannan yanzu. Ragowar masu aminci a lokacin wahala za su yi kuka, Ya Allahna, Ya Allahna, don me Ka yashe ni?</w:t>
      </w:r>
    </w:p>
    <w:p>
      <w:pPr>
        <w:pStyle w:val="ArticleScripture"/>
        <w:jc w:val="left"/>
      </w:pPr>
      <w:r>
        <w:rPr>
          <w:rFonts w:ascii="Times New Roman" w:hAnsi="Times New Roman" w:eastAsia="Times New Roman" w:cs="Times New Roman"/>
        </w:rPr>
        <w:t>“Ruwan sama na ƙarshe yana zuwa a kan waɗanda suke tsarkaka—sa’an nan dukkansu za su karɓe shi kamar dā.</w:t>
      </w:r>
    </w:p>
    <w:p>
      <w:pPr>
        <w:pStyle w:val="ArticleScripture"/>
        <w:jc w:val="left"/>
      </w:pPr>
      <w:r>
        <w:rPr>
          <w:rFonts w:ascii="Times New Roman" w:hAnsi="Times New Roman" w:eastAsia="Times New Roman" w:cs="Times New Roman"/>
        </w:rPr>
        <w:t>“Sa’ad da mala’iku huɗun suka saki, Kristi zai kafa mulkinsa. Ba wanda zai karɓi ruwan sama na ƙarshe sai waɗanda suke yin dukan abin da za su iya. Kristi zai taimake mu. Kowa zai iya yin nasara ta wurin alherin Allah, ta wurin jinin Yesu. Dukan sama tana da sha’awa ga aikin. Mala’iku suna da sha’awa.” Spalding and Magan, 3.</w:t>
      </w:r>
    </w:p>
    <w:p>
      <w:pPr>
        <w:pStyle w:val="ArticleBody"/>
        <w:jc w:val="left"/>
      </w:pPr>
      <w:r>
        <w:rPr>
          <w:rFonts w:ascii="Times New Roman" w:hAnsi="Times New Roman" w:eastAsia="Times New Roman" w:cs="Times New Roman"/>
        </w:rPr>
        <w:t>A lokacin ruwan sama na ƙarshe, sa’ad da mala’iku suka saki iskoki huɗu, waɗanda a cikin “kwanakin waɗannan sarakuna,” Kristi ya kafa mulkinsa. Ruwan sama na ƙarshe yana ci gaba ne a mataki-mataki, kuma ya fara yayyafawa a ranar 11 ga Satumba, 2001, sa’ad da Bala’i na uku ya shigo cikin tarihi, amma nan da nan aka takaita husatar al’ummai. Yana ci gaba da ƙaruwa cikin tsanani, har zuwa dokar Lahadi a Amurka, sa’ad da ya haifar da halakar ƙasa. Wannan hukunci mai ƙaruwa sai ya ci gaba yayin da kowace sauran al’umma ta bi misalin Amurka, saboda haka kuma ta sha hukunci iri ɗaya. Yana ƙaruwa har zuwa rufe lokacin jinƙai. Yana ci gaba kamar mace mai naƙuda.</w:t>
      </w:r>
    </w:p>
    <w:p>
      <w:pPr>
        <w:pStyle w:val="ArticleBody"/>
        <w:jc w:val="left"/>
      </w:pPr>
      <w:r>
        <w:rPr>
          <w:rFonts w:ascii="Times New Roman" w:hAnsi="Times New Roman" w:eastAsia="Times New Roman" w:cs="Times New Roman"/>
        </w:rPr>
        <w:t>Za mu ci gaba da nazarin na takwas daga cikin bakwai a talifi na gaba.</w:t>
      </w:r>
    </w:p>
    <w:p>
      <w:pPr>
        <w:pStyle w:val="ArticleScripture"/>
        <w:jc w:val="left"/>
      </w:pPr>
      <w:r>
        <w:rPr>
          <w:rFonts w:ascii="Times New Roman" w:hAnsi="Times New Roman" w:eastAsia="Times New Roman" w:cs="Times New Roman"/>
        </w:rPr>
        <w:t>“Muddin waɗanda suke ikirarin gaskiya suna bauta wa Shaiɗan, inuwar sa ta jahannama za ta katse hangen nesansu game da Allah da sama. Za su zama kamar waɗanda suka rasa ƙaunarsu ta fari. Ba za su iya ganin hakikanin abubuwa na har abada ba. Abin da Allah ya shirya mana an wakilta shi a cikin Zakariya, surori 3 da 4, da 4:12–14: ‘Sai na ƙara amsawa, na ce masa, Menene waɗannan rassan zaitun biyu, waɗanda ta cikin bututun zinariya biyu suke zubar da man zinariya daga kansu? Sai ya amsa mini ya ce, Ashe, ba ka san abin da waɗannan suke nufi ba? Sai na ce, A’a, ranka ya daɗe. Sa’an nan ya ce, Waɗannan su ne shafaffu biyu, waɗanda suke tsaye kusa da Ubangijin dukan duniya.’”</w:t>
      </w:r>
    </w:p>
    <w:p>
      <w:pPr>
        <w:pStyle w:val="ArticleScripture"/>
        <w:jc w:val="left"/>
      </w:pPr>
      <w:r>
        <w:rPr>
          <w:rFonts w:ascii="Times New Roman" w:hAnsi="Times New Roman" w:eastAsia="Times New Roman" w:cs="Times New Roman"/>
        </w:rPr>
        <w:t>“Ubangiji cike yake da wadatattun hanyoyi. Ba ya da ƙarancin abubuwan da ake bukata. Saboda rashin bangaskiyarmu ne, da son duniya da ke cikinmu, da maganganunmu marasa nauyi, da rashin bangaskiyarmu da ake nunawa cikin tattaunawarmu, duhun inuwa ke taruwa a kewaye da mu. Ba a bayyana Almasihu cikin magana ko hali a matsayin Shi wanda yake kyakkyawa ƙwarai gaba ɗaya, kuma mafifici cikin dubu goma. Sa’ad da rai ya gamsu ya ɗaukaka kansa ga banza, Ruhun Ubangiji ba zai iya yi masa abubuwa da yawa ba. Gajeriyar hangen nesanmu tana ganin inuwar, amma ba ta iya ganin ɗaukakar da take can bayan ta. Mala’iku suna riƙe da iskoki huɗu, waɗanda aka wakilta a matsayin doki mai fusata yana neman kuɓucewa ya ruga a kan fuskar dukan duniya, yana ɗauke da hallaka da mutuwa a tafarkinsa.</w:t>
      </w:r>
    </w:p>
    <w:p>
      <w:pPr>
        <w:pStyle w:val="ArticleScripture"/>
        <w:jc w:val="left"/>
      </w:pPr>
      <w:r>
        <w:rPr>
          <w:rFonts w:ascii="Times New Roman" w:hAnsi="Times New Roman" w:eastAsia="Times New Roman" w:cs="Times New Roman"/>
        </w:rPr>
        <w:t>“Shin za mu yi barci a daidai bakin iyakar duniyar madawwami? Shin za mu kasance masu kasala, masu sanyi, matattu? Kai, da ma mu samu a cikin ikilisiyoyinmu Ruhu da numfashin Allah a hura su cikin mutanensa, domin su tsaya da ƙafafunsu su rayu. Muna bukatar mu ga cewa hanya ƙunci ce, ƙofa kuma matsattsiya ce. Amma sa’ad da muke bi ta ƙofa matsattsiya, faɗinta ba shi da iyaka.”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Hamsin da Tara</dc:title>
  <dc:subject>Bayyana Asirin Ƙarshe na Annabci: Buɗewar Hatimin Ƙarshe ta Zakin Kabilar Yahuda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