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Tarihin da ke ɓoye na Aya ta Arba’in — Lamba ta Biyu</w:t>
      </w:r>
    </w:p>
    <w:p>
      <w:pPr>
        <w:pStyle w:val="ArticleSubtitle"/>
        <w:jc w:val="left"/>
      </w:pPr>
      <w:r>
        <w:rPr>
          <w:rFonts w:ascii="Arial" w:hAnsi="Arial" w:eastAsia="Arial" w:cs="Arial"/>
        </w:rPr>
        <w:t>Amurka, Dokar Patriot, da Hanyar Cikar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Mun kammala talifin da ya gabata da jimlar da ta ce, “A shekara ta 2001 gwamnatin Amurka ta zartar da Dokar Patriot ta zama doka.”</w:t>
      </w:r>
    </w:p>
    <w:p>
      <w:pPr>
        <w:pStyle w:val="ArticleScripture"/>
        <w:jc w:val="left"/>
      </w:pPr>
      <w:r>
        <w:rPr>
          <w:rFonts w:ascii="Times New Roman" w:hAnsi="Times New Roman" w:eastAsia="Times New Roman" w:cs="Times New Roman"/>
        </w:rPr>
        <w:t>“Akwai mutane da yawa, har ma daga cikin waɗanda suke ruwa a jallo a cikin wannan yunƙuri na tilasta kiyaye Lahadi, waɗanda aka makantar da su ga sakamakon da zai biyo bayan wannan mataki. Ba sa ganin cewa suna kai farmaki kai tsaye ga ’yancin addini. Akwai mutane da yawa waɗanda ba su taɓa fahimtar hujjojin Assabar ta Littafi Mai Tsarki da kuma tushen ƙarya da kafa dokar kiyaye Lahadi a kai ba. Duk wani yunƙuri na goyon bayan dokokin addini, a hakikanin gaskiya, aiki ne na ba da sasanci ga papanci, wanda tun ƙarnuka masu yawa yana ta yaƙi da ’yancin lamiri ba tare da yankewa ba. Kiyaye Lahadi yana bin wanzuwarsa a matsayin wata kafa da ake kira ta Kiristanci ga ‘asirin mugunta;’ kuma tilasta ta zai zama a zahiri amincewa da ƙa’idojin da su ne ginshiƙin Romanism. Sa’ad da al’ummarmu za ta yi irin wannan watsi da ƙa’idojin gwamnatinta har ta kafa dokar Lahadi, a cikin wannan aiki Furotestanci zai haɗa hannu da papanci; wannan ba zai zama wani abu dabam ba face ba da rai ga zaluncin da tun daɗe yana sa ido da ɗokin samun damar da zai sake ɓullowa cikin mulkin danniya mai aiki.” Testimonies, volume 5, 711.</w:t>
      </w:r>
    </w:p>
    <w:p>
      <w:pPr>
        <w:pStyle w:val="ArticleBody"/>
        <w:jc w:val="left"/>
      </w:pPr>
      <w:r>
        <w:rPr>
          <w:rFonts w:ascii="Times New Roman" w:hAnsi="Times New Roman" w:eastAsia="Times New Roman" w:cs="Times New Roman"/>
        </w:rPr>
        <w:t>Shekarar 1888 ta yi kwatanci da 2001, kuma a wancan lokaci ne aka gabatar da Dokar Blair, ko da yake rashin amincewa da ita ya hana ta yin magana ta annabci. Ta zama alamar shekara ta 66 A.D., wato kewaye da aka fara sannan kuma aka janye ta a asirce. Idan aka fahimci cewa akwai lokutan gwaji guda biyu na siffar dabbar, kuma cewa lokaci na biyu yana farawa da dokar Lahadi a Amurka, wadda shekarar 321 ta yi mata kwatanci, kuma cewa wannan lokacin yana ƙarewa sa’ad da dokar Lahadi ta duniya, wadda shekarar 538 ta yi mata kwatanci, ta cika aikatawa; to, a annabce yana wajabta cewa farkon lokaci na farko na gwajin siffar dabbar shi ma ya fara da wani irin kwatancin furta dokar Lahadi. A 1888, Dokar Blair ta kasance yunƙurin tilasta dokar Lahadi ta ƙasa, kuma 1888 tana nuna lokacin da mala’ikan Ru’ya ta Yohanna 18 ya sauko ya kuma haskaka duniya da ɗaukakarsa.</w:t>
      </w:r>
    </w:p>
    <w:p>
      <w:pPr>
        <w:pStyle w:val="ArticleBody"/>
        <w:jc w:val="left"/>
      </w:pPr>
      <w:r>
        <w:rPr>
          <w:rFonts w:ascii="Times New Roman" w:hAnsi="Times New Roman" w:eastAsia="Times New Roman" w:cs="Times New Roman"/>
        </w:rPr>
        <w:t>Dokar Patriot ita ce kamancin dokar Lahadi wadda take fara lokacin gwajin siffar dabbar a cikin Tarayyar Amurka. Tarayyar Amurka tana yin magana kamar maciji, cikin cikar Ru’ya ta Yohanna sura ta goma sha uku, aya ta goma sha ɗaya, sa’ad da ta tilasta dokar Lahadi. Sa’ad da ta tilasta wannan doka za ta yi magana kamar maciji, kuma wannan dokar Lahadi tana bayyana cewa siffar dabbar ta kammala samuwa sarai a cikin Tarayyar Amurka. A wannan lokaci Tarayyar Amurka ta cika ƙoƙonta na lokacin jarrabawa, kuma ridda ta ƙasa tana biye da hallakar ƙasa. A wannan lokaci Tarayyar Amurka ta daina zama mulki na shida na annabcin Littafi Mai Tsarki, yayinda aka kafa haɗin kai na ninki uku.</w:t>
      </w:r>
    </w:p>
    <w:p>
      <w:pPr>
        <w:pStyle w:val="ArticleBody"/>
        <w:jc w:val="left"/>
      </w:pPr>
      <w:r>
        <w:rPr>
          <w:rFonts w:ascii="Times New Roman" w:hAnsi="Times New Roman" w:eastAsia="Times New Roman" w:cs="Times New Roman"/>
        </w:rPr>
        <w:t>Alfa da Omega kullum yana bayyana ƙarshe tare da farko; kuma a farkon tarihin Amurka, akwai lokuta uku da Amurka ta yi magana a annabce waɗanda suka nuna farkon Amurka a matsayin masarauta ta shida ta annabcin Littafi Mai Tsarki. Sanarwar ’Yancin Kai ta 1776, sai Kundin Tsarin Mulki na 1789, sannan kuma Dokokin Baƙi da na Tayar da Fitina na 1798, su ne suka bayyana lokuta uku na farko da Amurka ta yi magana a annabce. Kowace daga cikin waɗannan wallafe-wallafe uku ta wakilci maganar Amurka. Waɗannan matakai uku ne suka kai ga 1798, farkon mulkin Amurka a matsayin masarauta ta shida ta annabcin Littafi Mai Tsarki. Haka kuma, waɗannan alamu uku na hanya a farkon Amurka suna wakiltar alamu uku na hanya da suke kaiwa ga ƙarshen mulkin Amurka a matsayin masarauta ta shida ta annabcin Littafi Mai Tsarki.</w:t>
      </w:r>
    </w:p>
    <w:p>
      <w:pPr>
        <w:pStyle w:val="ArticleBody"/>
        <w:jc w:val="left"/>
      </w:pPr>
      <w:r>
        <w:rPr>
          <w:rFonts w:ascii="Times New Roman" w:hAnsi="Times New Roman" w:eastAsia="Times New Roman" w:cs="Times New Roman"/>
        </w:rPr>
        <w:t>Dokar Patriot ita ce ta fari cikin sau uku da Amurka take magana yayin da take gab da kammala matsayinta a matsayin masarauta ta shida. Magana ta uku, wadda take bayyana ƙarshen masarauta ta shida, ita ce dokar Lahadi. A tsakiyar wannan tarihin ne aka ƙaddamar da Shari’un Pelosi na 6 ga Janairu, waɗanda suka fara a cikin, 2022. Waɗannan shari’u sun kasance ƙin yarda kai tsaye da haƙƙoƙin da aka tabbatar a cikin Kundin Tsarin Mulki domin shari’un sun kasance na siyasa a dabi’arsu, kuma amfani da doka a matsayin makami bai kasance kawai ƙirƙira gaskiya ba, a’a, a zahiri hari ne kai tsaye a kan dokar “tsari” da kuma ta “ma’ana” kamar yadda aka bayyana a cikin Kundin Tsarin Mulki.</w:t>
      </w:r>
    </w:p>
    <w:p>
      <w:pPr>
        <w:pStyle w:val="ArticleBody"/>
        <w:jc w:val="left"/>
      </w:pPr>
      <w:r>
        <w:rPr>
          <w:rFonts w:ascii="Times New Roman" w:hAnsi="Times New Roman" w:eastAsia="Times New Roman" w:cs="Times New Roman"/>
        </w:rPr>
        <w:t>Dokar Patriot ta shekara ta 2001 hari ne kai tsaye a kan “Sashin Tsarin Shari’a Mai Dacewa” wanda ya bayyana a cikin Gyara ta Biyar da kuma Gyara ta Goma Sha Hudu na Kundin Tsarin Mulkin Amurka. Waɗannan suna tanada cewa ba za a hana kowa rai, ’yanci, ko dukiya ba sai ta wurin tsarin doka da ya dace. Wannan ya faru ne a shekara ta 2001, kuma a shekara ta 2022 harin da aka kai wa Kundin Tsarin Mulki ya mai da hankali ne kan duka “tsarin shari’a mai dacewa na hanyoyin aiwatarwa” da kuma “tsarin shari’a mai dacewa na ainihin ma’ana.” Kalmar “ƙi amincewa” na nufin musantawa, kuma ’Yar’uwa White ta nuna cewa a lokacin dokar Lahadi a Amurka za a ƙi amincewa da kowane ƙa’ida na Kundin Tsarin Mulkin.</w:t>
      </w:r>
    </w:p>
    <w:p>
      <w:pPr>
        <w:pStyle w:val="ArticleScripture"/>
        <w:jc w:val="left"/>
      </w:pPr>
      <w:r>
        <w:rPr>
          <w:rFonts w:ascii="Times New Roman" w:hAnsi="Times New Roman" w:eastAsia="Times New Roman" w:cs="Times New Roman"/>
        </w:rPr>
        <w:t>“Ta wurin dokar da za ta tilasta kafuwar papanci cikin keta dokar Allah, al’ummarmu za ta yanke kanta gaba ɗaya daga adalci. Sa’ad da Furotestantanci zai miƙa hannunsa a ƙetaren ratar domin ya kama hannun ikon Roma, sa’ad da zai ƙetare kan ramin zurfi domin ya haɗa hannu da spiritism, sa’ad da, a ƙarƙashin tasirin wannan haɗin kai sau uku, ƙasarmu za ta ƙi kowane ƙa’ida ta Kundin Tsarinta a matsayinta na gwamnati mai Furotesta da ta jamhuriya, kuma za ta tanadi hanyar yaɗa ƙaryoyin da ruɗun papanci, sa’an nan za mu iya sani cewa lokacin babban aikin banmamaki na Shaidan ya yi, kuma cewa ƙarshen ya kusa.”</w:t>
      </w:r>
    </w:p>
    <w:p>
      <w:pPr>
        <w:pStyle w:val="ArticleScripture"/>
        <w:jc w:val="left"/>
      </w:pPr>
      <w:r>
        <w:rPr>
          <w:rFonts w:ascii="Times New Roman" w:hAnsi="Times New Roman" w:eastAsia="Times New Roman" w:cs="Times New Roman"/>
        </w:rPr>
        <w:t>“Kamar yadda kusantowar rundunonin Romawa ta zama alama ga almajirai ta halakar Urushalima mai zuwa, haka ma wannan ridda za ta iya zama alama gare mu cewa iyakar jimirin Allah ta kai matuƙarta, cewa ma’aunin muguntar al’ummarmu ya cika, kuma cewa mala’ikan jinƙai yana gab da tashi ya tafi, ba zai ƙara dawowa ba har abada. Sa’an nan mutanen Allah za a jefa su cikin waɗancan al’amuran wahala da ƙuncin da annabawa suka bayyana a matsayin lokacin wahalar Yakubu. Kukan masu aminci, waɗanda aka tsananta musu, yana hauhawa zuwa sama. Kuma kamar yadda jinin Habila ya yi kuka daga ƙasa, haka kuma akwai muryoyi suna kuka zuwa ga Allah daga kaburburan shahidai, daga makabartun teku, daga kogunan duwatsu, daga ɗakunan kaburbura na gidan zuhudu: ‘Har yaushe ne, ya Ubangiji, Mai tsarki da na gaskiya, ba za Ka yi hukunci ba, ba kuma za Ka ɗauki fansar jininmu a kan mazaunan duniya ba?’”</w:t>
      </w:r>
    </w:p>
    <w:p>
      <w:pPr>
        <w:pStyle w:val="ArticleScripture"/>
        <w:jc w:val="left"/>
      </w:pPr>
      <w:r>
        <w:rPr>
          <w:rFonts w:ascii="Times New Roman" w:hAnsi="Times New Roman" w:eastAsia="Times New Roman" w:cs="Times New Roman"/>
        </w:rPr>
        <w:t>“Ubangiji yana aikinsa. Dukan sama tana cike da motsi. Alkalin dukan duniya ba da daɗewa ba zai tashi ya kāre ikonSa da aka zāge. Alamar kubutawa za a sa a kan mutanen da suke kiyaye dokokin Allah, waɗanda suke girmama shari’arsa, kuma waɗanda suka ƙi alamar dabbar ko ta siffarta.</w:t>
      </w:r>
    </w:p>
    <w:p>
      <w:pPr>
        <w:pStyle w:val="ArticleScripture"/>
        <w:jc w:val="left"/>
      </w:pPr>
      <w:r>
        <w:rPr>
          <w:rFonts w:ascii="Times New Roman" w:hAnsi="Times New Roman" w:eastAsia="Times New Roman" w:cs="Times New Roman"/>
        </w:rPr>
        <w:t>“Allah ya bayyana abin da zai faru a kwanaki na ƙarshe, domin mutanensa su kasance a shirye su tsaya da ƙarfi a gaban guguwar adawa da fushi. Waɗanda aka yi wa gargaɗi game da abubuwan da suke gabansu ba za su zauna cikin nutsattsen jirar guguwar da ke zuwa ba, suna ta’azantar da kansu da cewa Ubangiji zai kāre amintattunsa a ranar wahala. Ya kamata mu kasance kamar mutane masu jiran Ubangijinsu, ba cikin jiran banza ba, sai dai cikin aiki na himma, tare da bangaskiya marar girgizuwa. Ba wannan ne lokacin da za a bar zukatanmu su dulmuya cikin abubuwa marasa muhimmanci ba. Yayin da mutane suke barci, Shaiɗan yana aiki ƙwarai wajen shirya al’amura domin kada mutanen Ubangiji su sami jinƙai ko adalci. Yunkurin ranar Lahadi yanzu yana ci gaba a cikin duhu. Shugabanni suna ɓoye ainihin batu, kuma da yawa daga cikin waɗanda suka haɗa kai da wannan yunkuri ba su ma ganin inda wannan ɓoyayyen kwarara yake nufa ba. Furucinsa na nuna taushin hali ne kuma a fili kamar na Kirista ne, amma sa’ad da zai yi magana zai bayyana ruhun maciji. Hakkinmu ne mu yi duk abin da yake cikin ikonmu domin kau da barazanar haɗarin nan. Ya kamata mu yi ƙoƙari mu kawar da son zuciya ta wajen gabatar da kanmu a sahihin haske a gaban mutane. Ya kamata mu gabatar musu da ainihin batun da ake takaddama a kai, ta haka muna kafa mafi ingancin hamayya ga matakan da ake ɗauka domin taƙaita ’yancin lamiri. Ya kamata mu binciki Nassosi kuma mu iya ba da dalilin bangaskiyarmu. Annabin ya ce: ‘Mugaye za su yi mugunta: kuma babu ɗaya daga cikin mugaye da zai fahimta; amma masu hikima za su fahimta.’” Testimonies, juzu’i na 5, 451, 452.</w:t>
      </w:r>
    </w:p>
    <w:p>
      <w:pPr>
        <w:pStyle w:val="ArticleBody"/>
        <w:jc w:val="left"/>
      </w:pPr>
      <w:r>
        <w:rPr>
          <w:rFonts w:ascii="Times New Roman" w:hAnsi="Times New Roman" w:eastAsia="Times New Roman" w:cs="Times New Roman"/>
        </w:rPr>
        <w:t>’Yar’uwa White ta danganta dokar Lahadi da alamu da dama na kwanaki na ƙarshe, kuma ta haka kalmominta suna bayyana “abin da zai faru a kwanaki na ƙarshe, domin mutanensa su kasance a shirye su tsaya gaba da guguwar adawa da fushi.” Saboda haka, alaman da ta danganta a cikin wannan nassi ya kamata a bincike su da hankali sosai. Ina ba da shawara cewa maƙasudin nuni shi ne layin annabci da ya mai da hankali a kan Kundin Tsarin Mulkin Amurka, tare da “maganar” ƙasar a matsayin alama mai alaƙa da juna.</w:t>
      </w:r>
    </w:p>
    <w:p>
      <w:pPr>
        <w:pStyle w:val="ArticleBody"/>
        <w:jc w:val="left"/>
      </w:pPr>
      <w:r>
        <w:rPr>
          <w:rFonts w:ascii="Times New Roman" w:hAnsi="Times New Roman" w:eastAsia="Times New Roman" w:cs="Times New Roman"/>
        </w:rPr>
        <w:t>Da wannan nake nufi, cewa Dokar Blair a 1888, Dokar Patriot a 2001, da kuma tuhume-tuhumen siyasa da ‘yan Democrat da ‘yan Republican masu ra’ayin duniya suka aiwatar tun daga 2022, kowannensu ya kasance karyata kai tsaye ga muhimman ginshiƙai biyu na Kundin Tsarin Mulki. 1888 tana wakiltar tilasta bauta a ranar Lahadi, sa’an nan kuma a 2001, sauyawa daga dokar Ingila zuwa dokar Roma. A 2022 kuma an kai hari ga doka ta “substantive” da ta “procedural.”</w:t>
      </w:r>
    </w:p>
    <w:p>
      <w:pPr>
        <w:pStyle w:val="ArticleBody"/>
        <w:jc w:val="left"/>
      </w:pPr>
      <w:r>
        <w:rPr>
          <w:rFonts w:ascii="Times New Roman" w:hAnsi="Times New Roman" w:eastAsia="Times New Roman" w:cs="Times New Roman"/>
        </w:rPr>
        <w:t>Dokar ainihi tana bayyana haƙƙoƙi da wajibai na mutane da ƙungiyoyi, alhali kuwa dokar tsari tana fayyace hanyoyin warware rikice-rikice da aiwatar da haƙƙoƙi da wajibai na mutane da ƙungiyoyi. Doka tana tantance abin da yake halastaccen ɗabi’a ko haramtacciyar ɗabi’a, kuma tana shimfiɗa hukuncin da ya dace da shi. Dokar ainihi tana ƙunsar fannoni da dama na doka, har da dokar laifi, dokar farar hula, da dokar kwangila.</w:t>
      </w:r>
    </w:p>
    <w:p>
      <w:pPr>
        <w:pStyle w:val="ArticleBody"/>
        <w:jc w:val="left"/>
      </w:pPr>
      <w:r>
        <w:rPr>
          <w:rFonts w:ascii="Times New Roman" w:hAnsi="Times New Roman" w:eastAsia="Times New Roman" w:cs="Times New Roman"/>
        </w:rPr>
        <w:t>Dokar laifuffuka kyakkyawan misali ne na doka mai ƙunshe da ainihin ƙa’idoji. Dokar laifuffuka tana fayyace waɗanne ayyuka ake ɗauka a matsayin laifi da kuma hukunce-hukuncen da ake ɗora wa irin waɗannan laifuffuka. Amma dokar farar hula tana tafiyar da rikice-rikice tsakanin daidaikun mutane da ƙungiyoyi, kamar karya yarjejeniya, raunata mutum, ko rikice-rikicen mallaka.</w:t>
      </w:r>
    </w:p>
    <w:p>
      <w:pPr>
        <w:pStyle w:val="ArticleBody"/>
        <w:jc w:val="left"/>
      </w:pPr>
      <w:r>
        <w:rPr>
          <w:rFonts w:ascii="Times New Roman" w:hAnsi="Times New Roman" w:eastAsia="Times New Roman" w:cs="Times New Roman"/>
        </w:rPr>
        <w:t>Dokar ainihi yawanci ana rubuta ta a cikin dokoki, ƙa’idoji, da dokokin shari’o’in kotu. Dokoki su ne ƙa’idojin doka da majalisun dokoki suke zartarwa, kamar majalisun dokoki na ƙasa ko na jiha, kuma ƙa’idoji su ne dokoki da hanyoyin aiki da hukumomin gudanarwa suke ƙirƙirawa. Dokokin shari’o’in kotu kuwa su ne dokar da alƙalai suke samarwa ta wurin fassarar da suke yi wa dokoki, ƙa’idoji, da Kundin Tsarin Mulki.</w:t>
      </w:r>
    </w:p>
    <w:p>
      <w:pPr>
        <w:pStyle w:val="ArticleBody"/>
        <w:jc w:val="left"/>
      </w:pPr>
      <w:r>
        <w:rPr>
          <w:rFonts w:ascii="Times New Roman" w:hAnsi="Times New Roman" w:eastAsia="Times New Roman" w:cs="Times New Roman"/>
        </w:rPr>
        <w:t>Dokar tsari tana nufin ƙa’idojin da ke tafiyar da tsarin shari’a. Tana fayyace yadda shari’o’i ke bi ta cikin tsarin doka, tun daga fara shigar da ƙorafi har zuwa waraka ta ƙarshe. Dokar tsari ta shafi fannoni daban-daban na doka, ciki har da hanyoyin shari’ar farar hula, na laifi, da na gudanarwa. Manufar dokar tsari ita ce tabbatar da cewa tsarin shari’a yana da adalci kuma yana tafiya yadda ya kamata. Tana samar da tsari na warware saɓani, kuma tana tabbatar da cewa kowa da kowa da ke da hannu a cikin tsarin shari’a, har da alƙalai, lauyoyi, da masu ƙara ko waɗanda ake ƙara, ya san abin da ake tsammani daga gare shi.</w:t>
      </w:r>
    </w:p>
    <w:p>
      <w:pPr>
        <w:pStyle w:val="ArticleBody"/>
        <w:jc w:val="left"/>
      </w:pPr>
      <w:r>
        <w:rPr>
          <w:rFonts w:ascii="Times New Roman" w:hAnsi="Times New Roman" w:eastAsia="Times New Roman" w:cs="Times New Roman"/>
        </w:rPr>
        <w:t>An tsara dokar muhimmi da dokar tsari ne su yi aiki tare domin a tabbatar an yi adalci. Dokar muhimmi tana bayyana haƙƙoƙi da wajibai na daidaikun mutane da ƙungiyoyi, yayin da dokar tsari take shimfiɗa hanyar warware gardama da aiwatar da waɗannan haƙƙoƙi da wajibai. Wato, dokar muhimmi tana fayyace abin da yake halastaccen ko haramtaccen aiki a ƙarƙashin doka da kuma sakamakon aikata abin da doka ta haramta, yayin da dokar tsari take bayyana yadda ake warware waɗannan batutuwan shari’a.</w:t>
      </w:r>
    </w:p>
    <w:p>
      <w:pPr>
        <w:pStyle w:val="ArticleBody"/>
        <w:jc w:val="left"/>
      </w:pPr>
      <w:r>
        <w:rPr>
          <w:rFonts w:ascii="Times New Roman" w:hAnsi="Times New Roman" w:eastAsia="Times New Roman" w:cs="Times New Roman"/>
        </w:rPr>
        <w:t>A cikin shekarar 2001, Dokar Patriot ta soke haƙƙin habeas corpus. “Habeas corpus” wata kalma ce ta Latin wadda ake fassara ta da “za ku gabatar da jikin.” Tana nufin wani ƙa’idar shari’a da ke kare mutane daga tsare su ba bisa doka ba, ta wurin buƙatar kotu ta bincika halaccin ɗaurin wani mutum. Habeas corpus wani muhimmin haƙƙi ne na asali a cikin tsarin shari’a da yawa, musamman waɗanda dokar al’ada ta Ingila ta yi tasiri a kansu. Yana tabbatar da cewa ba za a iya tsare mutum ba tare da dalili mai adalci ba, kuma yana ba shi damar ƙalubalantar halaccin tsarewarsa a gaban alƙali.</w:t>
      </w:r>
    </w:p>
    <w:p>
      <w:pPr>
        <w:pStyle w:val="ArticleBody"/>
        <w:jc w:val="left"/>
      </w:pPr>
      <w:r>
        <w:rPr>
          <w:rFonts w:ascii="Times New Roman" w:hAnsi="Times New Roman" w:eastAsia="Times New Roman" w:cs="Times New Roman"/>
        </w:rPr>
        <w:t>Wani “Sharadin Bin Ka’idar Doka” yana bayyana a cikin Gyara ta Biyar da kuma Gyara ta Goma Sha Huɗu na Kundin Tsarin Mulkin Amurka. Waɗannan sun tanada cewa ba za a tauye wa kowa rai, ’yanci, ko dukiya ba sai bisa ga ka’idar doka da ta dace. Kotuna sun bunƙasa rassa biyu na koyarwar bin ka’idar doka: bin ka’idar doka ta fuskar tsari da kuma bin ka’idar doka ta fuskar ainihin ma’ana. A shekara ta 2001, tare da Dokar Patriot, an cire habeas corpus a matsayin hakki, kuma an maye gurbin dokar Ingila da dokar Roma. Dokar Ingila tana ayyana cewa ana ɗaukar mutum a matsayin marar laifi har sai an tabbatar da laifinsa, kuma dokar Roma tana ƙayyade cewa ana ɗaukar mutum a matsayin mai laifi har sai an tabbatar da rashin laifinsa. A cikin Shari’un Pelosi na 2022, an take duka bin ka’idar doka ta fuskar tsari da kuma bin ka’idar doka ta fuskar ainihin ma’ana. Duka dokar ainihi da dokar tsari an aiwatar da su a cikin Shari’un Pelosi daidai saɓanin manufarsu ta Kundin Tsarin Mulki.</w:t>
      </w:r>
    </w:p>
    <w:p>
      <w:pPr>
        <w:pStyle w:val="ArticleBody"/>
        <w:jc w:val="left"/>
      </w:pPr>
      <w:r>
        <w:rPr>
          <w:rFonts w:ascii="Times New Roman" w:hAnsi="Times New Roman" w:eastAsia="Times New Roman" w:cs="Times New Roman"/>
        </w:rPr>
        <w:t>Bambanci tsakanin substantive due process da procedural due process yana cikin fannoni dabam-dabam na doka da haƙƙoƙi da kowanne ra’ayi yake karewa a cikin tsarin Kundin Tsarin Mulkin Amurka, musamman a ƙarƙashin Ka’idojin Due Process na Gyara ta Biyar da ta Sha Hudu.</w:t>
      </w:r>
    </w:p>
    <w:p>
      <w:pPr>
        <w:pStyle w:val="ArticleBody"/>
        <w:jc w:val="left"/>
      </w:pPr>
      <w:r>
        <w:rPr>
          <w:rFonts w:ascii="Times New Roman" w:hAnsi="Times New Roman" w:eastAsia="Times New Roman" w:cs="Times New Roman"/>
        </w:rPr>
        <w:t>Ka’idar bin doka ta ainihi tana da alaƙa da muhimman haƙƙoƙi da ’yantattun abubuwa na asali waɗanda gwamnati ba za ta iya tauye wa ba, ba tare da la’akari da irin tsarin da aka bi ba. Tana kare wasu haƙƙoƙi daga tsoma bakin gwamnati ko da kuwa an bi hanyoyin da suka dace. Ka’idar bin doka ta ainihi ta shafi haƙƙoƙin da ake ɗauka a matsayin na asali, kamar haƙƙin sirri, haƙƙin yin aure, da haƙƙin renon ’ya’ya. Ana kare waɗannan haƙƙoƙi daga kutsen gwamnati sai dai idan akwai wata gagarumar maslahar jiha da ta wajabta hakan. Tana aiki a matsayin abin da ke takaita ikon gwamnati, tana tabbatar da cewa dokoki da ƙa’idoji ba sa keta ’yantattun abubuwa na asali.</w:t>
      </w:r>
    </w:p>
    <w:p>
      <w:pPr>
        <w:pStyle w:val="ArticleBody"/>
        <w:jc w:val="left"/>
      </w:pPr>
      <w:r>
        <w:rPr>
          <w:rFonts w:ascii="Times New Roman" w:hAnsi="Times New Roman" w:eastAsia="Times New Roman" w:cs="Times New Roman"/>
        </w:rPr>
        <w:t>Tsarin da ya dace na shari’a yana da alaƙa da hanyoyin da dole ne gwamnati ta bi kafin ta ƙwace wa mutum rai, ’yanci, ko dukiya. Yana tabbatar da cewa mutane suna samun mu’amala ta adalci da rashin son rai ta wurin ingantattun hanyoyin shari’a. Tsarin da ya dace na shari’a yana buƙatar gwamnati ta bi wasu matakai ko hanyoyi, kamar ba da sanarwa, sauraro na adalci, da damar a saurare mutum, kafin ta ƙwace wa wani haƙƙoƙinsa. Yana jaddada hanyoyin da ake bi wajen aiwatar da dokoki, yana tabbatar da cewa gwamnati tana aiki cikin gaskiya da adalci.</w:t>
      </w:r>
    </w:p>
    <w:p>
      <w:pPr>
        <w:pStyle w:val="ArticleBody"/>
        <w:jc w:val="left"/>
      </w:pPr>
      <w:r>
        <w:rPr>
          <w:rFonts w:ascii="Times New Roman" w:hAnsi="Times New Roman" w:eastAsia="Times New Roman" w:cs="Times New Roman"/>
        </w:rPr>
        <w:t>Yaƙin amfani da doka a matsayin makami da aka bayyana tun lokacin da Shari’un Pelosi suka fara yana wakiltar ƙin yarda da ingantaccen tsarin shari’a, na abin da ya shafa da kuma na matakan aiwatarwa. An hana haƙƙoƙin asali na ’yan ƙasar Amurka a fili kuma cikin nasara. Ayyukan tutar ƙarya da kuma bayyananniyar rashawa ta hukumomin Amurka masu haruffan gajarta an riƙa tona asirinsu a kai a kai tun ma kafin Shari’un Pelosi su fara, amma hanyoyin shari’a da ’yan duniya na bangarorin siyasa biyu suka yi amfani da su tun lokacin da Shari’un Pelosi suka fara, suna wakiltar bayyananniyar misali ta lalata ingantaccen tsarin shari’a na matakan aiwatarwa.</w:t>
      </w:r>
    </w:p>
    <w:p>
      <w:pPr>
        <w:pStyle w:val="ArticleBody"/>
        <w:jc w:val="left"/>
      </w:pPr>
      <w:r>
        <w:rPr>
          <w:rFonts w:ascii="Times New Roman" w:hAnsi="Times New Roman" w:eastAsia="Times New Roman" w:cs="Times New Roman"/>
        </w:rPr>
        <w:t>A baya a cikin labarin mun karanta, “Duk wani motsi na goyon bayan dokokin addini hakika aiki ne na mika kai ga papacy, wadda ta yi yaƙi ba ƙaƙƙautawa da ’yancin lamiri tsawon ƙarnuka masu yawa. Kiyaye Lahadi tana bin wanzuwarta a matsayin wata cibiyar da ake kira ta Kirista ga ‘asirin mugunta;’ kuma tilasta ta zai zama a zahiri amincewa da ƙa’idodin da su ne ainihin ginshiƙin Romanism. Sa’ad da ƙasarmu za ta yi watsi da ƙa’idodin gwamnatinta har ta kafa dokar Lahadi, a cikin wannan aiki Protestantism za ta haɗa hannu da popery; wannan ba zai zama kome dabam ba face ba da rai ga zaluncin da tun da daɗewa yake ta sa ido da ɗokin samun damarsa domin ya sake tsallewa cikin mulkin kama-karya mai aiki.”</w:t>
      </w:r>
    </w:p>
    <w:p>
      <w:pPr>
        <w:pStyle w:val="ArticleBody"/>
        <w:jc w:val="left"/>
      </w:pPr>
      <w:r>
        <w:rPr>
          <w:rFonts w:ascii="Times New Roman" w:hAnsi="Times New Roman" w:eastAsia="Times New Roman" w:cs="Times New Roman"/>
        </w:rPr>
        <w:t>A cikin jerin tarihin da za a iya wakilta da Kundin Tsarin Mulkin Amurka, akwai takamaiman alamomin hanya guda uku da suke wakiltar wani ɓangare na Kundin Tsarin Mulkin duka a farkon da kuma a ƙarshen Amurka. Kowanne daga cikin waɗannan alamomin hanya guda uku ayyukan siyasa ne, sabili da haka suna alamta yin maganar Amurka. Na ukun daga cikin waɗannan alamomin hanya guda uku a farkon, wanda ya nuna shekara ta 1798, shi ne Dokokin Baƙi da Tayar da Fitina, kuma na ukun daga cikin waɗannan alamomin hanya a ƙarshen shi ne sa’ad da Amurka za ta aiwatar da dokar Lahadi, ta kuma yi magana kamar maciji, cikin cikar Ru’ya ta Yohanna sura ta goma sha uku, aya ta goma sha ɗaya.</w:t>
      </w:r>
    </w:p>
    <w:p>
      <w:pPr>
        <w:pStyle w:val="ArticleBody"/>
        <w:jc w:val="left"/>
      </w:pPr>
      <w:r>
        <w:rPr>
          <w:rFonts w:ascii="Times New Roman" w:hAnsi="Times New Roman" w:eastAsia="Times New Roman" w:cs="Times New Roman"/>
        </w:rPr>
        <w:t>Tarihin annabci na Amurka ya fara ne sa’ad da, kamar yadda ƙasa ta wakilta, ta buɗe bakinta ta haɗiye ambaliyar tsanantawar dragon.</w:t>
      </w:r>
    </w:p>
    <w:p>
      <w:pPr>
        <w:pStyle w:val="ArticleScripture"/>
        <w:jc w:val="left"/>
      </w:pPr>
      <w:r>
        <w:rPr>
          <w:rFonts w:ascii="Times New Roman" w:hAnsi="Times New Roman" w:eastAsia="Times New Roman" w:cs="Times New Roman"/>
        </w:rPr>
        <w:t>Kuma macijin ya fito da ruwa daga bakinsa kamar ambaliyar ruwa a bayan matar, domin ya sa ambaliyar ta kwashe ta. Sai ƙasa ta taimaki matar, ƙasa kuwa ta buɗe bakinta, ta kuma haɗiye ambaliyar da dragon ya fito da ita daga bakinsa. Ru’ya ta Yohanna 12:15, 16.</w:t>
      </w:r>
    </w:p>
    <w:p>
      <w:pPr>
        <w:pStyle w:val="ArticleBody"/>
        <w:jc w:val="left"/>
      </w:pPr>
      <w:r>
        <w:rPr>
          <w:rFonts w:ascii="Times New Roman" w:hAnsi="Times New Roman" w:eastAsia="Times New Roman" w:cs="Times New Roman"/>
        </w:rPr>
        <w:t>A cikin shekara ta 1776, dabbar da za ta fito daga ƙasa, wadda kuma a ƙarshe za ta zama masarauta ta shida cikin annabcin Littafi Mai Tsarki a shekara ta 1798, ta haɗiye ambaliyar tsanantawa a kan mutanen Allah ta wurin kafa wata al’umma mai Kundin Tsarin Mulki da ya yi zanga-zanga a kan azzaluman sarakunan Turai da kuma azzaluman cocin papacy.</w:t>
      </w:r>
    </w:p>
    <w:p>
      <w:pPr>
        <w:pStyle w:val="ArticleBody"/>
        <w:jc w:val="left"/>
      </w:pPr>
      <w:r>
        <w:rPr>
          <w:rFonts w:ascii="Times New Roman" w:hAnsi="Times New Roman" w:eastAsia="Times New Roman" w:cs="Times New Roman"/>
        </w:rPr>
        <w:t>Sanarwar ’Yancin Kai ta 1776 ta kasance nau’in alama na Dokar Patriot ta 2001. Kundin Tsarin Mulki na 1789 ya kasance nau’in alama na Shari’o’in Pelosi da suka fara a 2022. Dokokin Baƙi da na Tayar da Zaune Tsaye na 1798 sun kasance nau’in alama na dokar Lahadi a Amurka.</w:t>
      </w:r>
    </w:p>
    <w:p>
      <w:pPr>
        <w:pStyle w:val="ArticleBody"/>
        <w:jc w:val="left"/>
      </w:pPr>
      <w:r>
        <w:rPr>
          <w:rFonts w:ascii="Times New Roman" w:hAnsi="Times New Roman" w:eastAsia="Times New Roman" w:cs="Times New Roman"/>
        </w:rPr>
        <w:t>Sanarwar ’yancin kai da ’yan kishin ƙasar Amurka suka yi a shekara ta 1776 ta wakilci sanarwar rasa ’yancin kai tare da Dokar Patriot ta shekara ta 2001. Kundin Tsarin Mulki na shekara ta 1789 ya wakilci Shari’o’in Pelosi da suka fara a shekara ta 2022. Dokokin Baƙi da na Tayar da Fitina suna wakiltar dokar Lahadi. Tarihin yin watsi da kowane ƙa’ida ta Kundin Tsarin Mulki yana wakiltar ci gaba da rusa Kundin Tsarin Mulki, wanda ya ƙare a dokar Lahadi.</w:t>
      </w:r>
    </w:p>
    <w:p>
      <w:pPr>
        <w:pStyle w:val="ArticleBody"/>
        <w:jc w:val="left"/>
      </w:pPr>
      <w:r>
        <w:rPr>
          <w:rFonts w:ascii="Times New Roman" w:hAnsi="Times New Roman" w:eastAsia="Times New Roman" w:cs="Times New Roman"/>
        </w:rPr>
        <w:t>Waɗannan layukan duka sun daidaitu a cikin ɓoyayyen tarihin aya ta arba’in na Daniyel sura ta goma sha ɗaya. A cikin wannan talifi mun kawo sakin layi huɗu daga Testimonies, juzu’i na 5, shafuffuka 451, 452.</w:t>
      </w:r>
    </w:p>
    <w:p>
      <w:pPr>
        <w:pStyle w:val="ArticleBody"/>
        <w:jc w:val="left"/>
      </w:pPr>
      <w:r>
        <w:rPr>
          <w:rFonts w:ascii="Times New Roman" w:hAnsi="Times New Roman" w:eastAsia="Times New Roman" w:cs="Times New Roman"/>
        </w:rPr>
        <w:t>Za mu yi duba ta kusa ga waɗannan sakin layi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Tarihin da ke ɓoye na Aya ta Arba’in — Lamba ta Biyu</dc:title>
  <dc:subject>Amurka, Dokar Patriot, da Hanyar Cikar Annabci</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