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Ɓoye na Aya ta Arba’in — Lamba Huɗu</w:t>
      </w:r>
    </w:p>
    <w:p>
      <w:pPr>
        <w:pStyle w:val="ArticleSubtitle"/>
        <w:jc w:val="left"/>
      </w:pPr>
      <w:r>
        <w:rPr>
          <w:rFonts w:ascii="Arial" w:hAnsi="Arial" w:eastAsia="Arial" w:cs="Arial"/>
        </w:rPr>
        <w:t>Gwaji da Nasara: Samuwar Siffar Dabbar da kuma Hatimtawar Masu Hikima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Layin annabci da ke bayyana gwajin da ake wakilta ta wurin ƙirƙirar siffar dabbar a cikin Amurka yana gudana a layi ɗaya da alamomin hanya guda uku da suke wakiltar layin Kundin Tsarin Mulki. Suna tafiya a layi ɗaya da juna, kuma kowanne yana ba da takamaiman bayani da ke magana ga ɗayan layin. Ta yaya ne waɗanda suka ci gwajin siffar dabbar za su kasance a shirye su yi tafiya cikin hasken da ke fitowa daga ɗakin kursiyin Allah, a lokacin tsanantawa da ke farawa da dokar Lahadi a cikin Amurka? Mene ne game da gwajin ƙirƙirar siffar dabbar da ke hatimce budurwai masu hikima cikin wani ƙwarewar rayuwa wadda ke ba su damar ratsawa ta cikin lokacin tsanantawa da ke farawa da dokar Lahadi, lokacin da ridda ta ƙasa take biyo bayan halakar ƙasa, kuma Shaidan ya fara ayyukansa masu banmamaki?</w:t>
      </w:r>
    </w:p>
    <w:p>
      <w:pPr>
        <w:pStyle w:val="ArticleScripture"/>
        <w:jc w:val="left"/>
      </w:pPr>
      <w:r>
        <w:rPr>
          <w:rFonts w:ascii="Times New Roman" w:hAnsi="Times New Roman" w:eastAsia="Times New Roman" w:cs="Times New Roman"/>
        </w:rPr>
        <w:t>“Ba zai yiwu a ba da wani cikakken bayani game da abin da mutanen Allah, waɗanda za su kasance da rai a kan duniya, za su fuskanta ba, sa’ad da ɗaukakar sama da kuma maimaituwar tsanantawar zamanan da suka shuɗe suka gaurayu. Za su yi tafiya cikin hasken da yake fita daga kursiyin Allah. Ta wurin mala’iku za a riƙa samun sadarwa marar yankewa tsakanin sama da duniya. Kuma Shaiɗan, yana kewaye da mugayen mala’iku, yana kuma ikirarin shi Allah ne, zai aikata mu’ujizai iri-iri, domin ya ruɗe, in mai yiwuwa ne, har ma zaɓaɓɓu.” Testimonies, juzu’i na 9, 16.</w:t>
      </w:r>
    </w:p>
    <w:p>
      <w:pPr>
        <w:pStyle w:val="ArticleBody"/>
        <w:jc w:val="left"/>
      </w:pPr>
      <w:r>
        <w:rPr>
          <w:rFonts w:ascii="Times New Roman" w:hAnsi="Times New Roman" w:eastAsia="Times New Roman" w:cs="Times New Roman"/>
        </w:rPr>
        <w:t>’Yar’uwa White ta yi sharhi game da saƙon da Kristi ya gabatar a majami’ar Capernaum kamar yadda aka rubuta a Yohanna sura ta shida. Sharhinta yana cikin The Desire of Ages, a cikin surar da take da take The Crisis in Galilee. A can ta nanata cewa Kristi bai yi wani yunƙuri ba na hana tawaye da ya faru a Yohanna 6, ko da yake Ya sani sarai cewa a lokacin ne zai rasa almajirai fiye da kowane lokaci a dukan hidimarsa a tsakanin mutane.</w:t>
      </w:r>
    </w:p>
    <w:p>
      <w:pPr>
        <w:pStyle w:val="ArticleScripture"/>
        <w:jc w:val="left"/>
      </w:pPr>
      <w:r>
        <w:rPr>
          <w:rFonts w:ascii="Times New Roman" w:hAnsi="Times New Roman" w:eastAsia="Times New Roman" w:cs="Times New Roman"/>
        </w:rPr>
        <w:t>“Sa’ad da Yesu ya gabatar da gaskiyar jarabawa wadda ta sa da yawa daga cikin almajiransa suka ja da baya, Ya san abin da sakamakon kalmominsa zai kasance; amma Yana da manufar jinƙai da zai cika. Ya hango cewa a lokacin jaraba kowanne daga cikin ƙaunatattun almajiransa za a gwada shi ƙwarai. Azabarsa a Getsamani, cin amanarsa da gicciye shi, za su kasance a gare su jarrabawa mafi tsanani. Da ba a ba da wata jarabawa tun da farko ba, da yawa waɗanda kawai muradunsu na son kai ne suka motsa su, da sun kasance a haɗe da su. Sa’ad da aka hukunta Ubangijinsu a zauren shari’a; sa’ad da taron jama’a waɗanda suka yi masa kirari a matsayin sarkinsu suka yi masa tsaki kuma suka zage Shi; sa’ad da taron masu ba’a suka yi kira, ‘A gicciye Shi!’—sa’ad da burinsu na duniya suka rushe, waɗannan masu neman kansu, ta wurin watsi da biyayyarsu ga Yesu, da sun jawo wa almajiran baƙin ciki mai ɗaci, mai nauyin zuciya, ƙari ga baƙin cikinsu da rashin cikar burinsu saboda rushewar kyawawan begen da suka fi so. A wannan sa’a ta duhu, misalin waɗanda suka juya daga gare Shi zai iya jan waɗansu su tafi tare da su. Amma Yesu ya kawo wannan rikici a daidai lokacin da, ta wurin kasancewarsa da kansa a tsakaninsu, har yanzu zai iya ƙarfafa bangaskiyar mabiyansa na gaskiya.”</w:t>
      </w:r>
    </w:p>
    <w:p>
      <w:pPr>
        <w:pStyle w:val="ArticleScripture"/>
        <w:jc w:val="left"/>
      </w:pPr>
      <w:r>
        <w:rPr>
          <w:rFonts w:ascii="Times New Roman" w:hAnsi="Times New Roman" w:eastAsia="Times New Roman" w:cs="Times New Roman"/>
        </w:rPr>
        <w:t>“Mai-Fansar nan mai jinƙai, wanda cikin cikakken sanin hallakar da take jiransa, cikin tausayi ya gyara hanya domin almajirai, ya shirya su domin babban jarabawarsu mafi girma, ya kuma ƙarfafa su domin gwaji na ƙarshe!” The Desire of Ages, 394.</w:t>
      </w:r>
    </w:p>
    <w:p>
      <w:pPr>
        <w:pStyle w:val="ArticleBody"/>
        <w:jc w:val="left"/>
      </w:pPr>
      <w:r>
        <w:rPr>
          <w:rFonts w:ascii="Times New Roman" w:hAnsi="Times New Roman" w:eastAsia="Times New Roman" w:cs="Times New Roman"/>
        </w:rPr>
        <w:t>Dokar Lahadi ita ce jarabawa ta ƙarshe inda hali yake bayyana a sarari. Kafin wannan jarabawa ta ƙarshe, Almasihu, wanda ba ya canzawa har abada, yana ba da wata jarabawa wadda ta wurinta za a yanke hukuncin makomar har abada ta mutanensa. Jarabawa ce da dole su ci nasara a cikinta kafin a sa musu hatimi, kuma kafin lokacin jarrabawar alherinsu ya rufe a lokacin dokar Lahadi. Jarabawa ce ta annabci wadda take shirya budurwai masu hikima “domin jarabawarsu ta kambi, kuma tana ƙarfafa su domin jarabawa ta ƙarshe!” “Jarabawarsu ta kambi” ita ce jarabawarsu mafi girma, gama budurwai masu hikima su ne waɗanda aka “tsarkake, aka mai da su farare kuma aka gwada.” Jarabawa ta ƙarshe ita ce jarabawarsu ta kambi, kuma a cikin wannan lokacin gwaji, budurwai masu hikima “za su yi tafiya cikin haske mai fitowa daga kursiyin Allah”. Mene ne a cikin tsarin gwajin, wanda aka wakilta a matsayin “samuwar siffar dabbar”, da yake shirya budurwai masu hikima domin jarabawar kambi, kuma yake ba su damar yin tafiya cikin hasken da yake fitowa daga kursiyin Allah? Mene ne hasken da yake fitowa daga kursiyin Allah?</w:t>
      </w:r>
    </w:p>
    <w:p>
      <w:pPr>
        <w:pStyle w:val="ArticleScripture"/>
        <w:jc w:val="left"/>
      </w:pPr>
      <w:r>
        <w:rPr>
          <w:rFonts w:ascii="Times New Roman" w:hAnsi="Times New Roman" w:eastAsia="Times New Roman" w:cs="Times New Roman"/>
        </w:rPr>
        <w:t>Kuma sa’ad da ya buɗe hatimi na bakwai, sai aka yi shiru a sama kusan rabin sa’a. Sai na ga mala’iku bakwai waɗanda suke tsaye a gaban Allah; aka ba su ƙaho bakwai. Sai wani mala’ika kuma ya zo ya tsaya a bagaden, yana da turaren zinariya; aka kuma ba shi turare mai yawa, domin ya miƙa shi tare da addu’o’in dukan tsarkaka a kan bagaden zinariya wanda yake a gaban kursiyin. Hayaƙin turaren kuwa, wanda ya zo tare da addu’o’in tsarkaka, ya hau sama a gaban Allah daga hannun mala’ikan. Sai mala’ikan ya ɗauki turaren, ya cika shi da wutar bagaden, ya jefa shi cikin ƙasa: sai aka yi muryoyi, da tsawa-tsawa, da walƙiya, da girgizar ƙasa. Ru’ya ta Yohanna 8:1–5.</w:t>
      </w:r>
    </w:p>
    <w:p>
      <w:pPr>
        <w:pStyle w:val="ArticleBody"/>
        <w:jc w:val="left"/>
      </w:pPr>
      <w:r>
        <w:rPr>
          <w:rFonts w:ascii="Times New Roman" w:hAnsi="Times New Roman" w:eastAsia="Times New Roman" w:cs="Times New Roman"/>
        </w:rPr>
        <w:t>A cikin kwanakin ƙarshe, a lokacin da ake cikar misalin budurwai goma kuma ake sa wa mutum dubu ɗari da arba’in da huɗu hatimi, ana buɗe hatimi na bakwai, kuma yana nuna an jefa wuta zuwa duniya a matsayin amsa ga addu’o’in tsarkaka. Wutar da aka jefa ƙasa a cikin cika ta ƙarshe kuma cikakkiya ta misalin budurwai goma ita ce saƙon kukan tsakar dare, kamar yadda zubowar Ruhu Mai Tsarki a taron sansani na Exeter ya nuna a matsayin alama, da kuma zubowar Ruhu Mai Tsarki a Fentikos, wanda a can aka wakilta shi a matsayin wuta. Ku lura da sharhin Sister White game da saƙon kukan tsakar dare.</w:t>
      </w:r>
    </w:p>
    <w:p>
      <w:pPr>
        <w:pStyle w:val="ArticleScripture"/>
        <w:jc w:val="left"/>
      </w:pPr>
      <w:r>
        <w:rPr>
          <w:rFonts w:ascii="Times New Roman" w:hAnsi="Times New Roman" w:eastAsia="Times New Roman" w:cs="Times New Roman"/>
        </w:rPr>
        <w:t>“Waɗanda suka ƙi saƙon fari ba za su amfana da na biyu ba; haka kuma ba su amfana da kiran tsakar dare ba, wanda aka nufa domin ya shirya su su shiga tare da Yesu ta wurin bangaskiya zuwa Wuri Mafi Tsarki na Haikalin sama. Kuma da yake sun ƙi saƙonnin nan biyu na farko, sun rufe fahimtarsu da duhu ƙwarai har ba za su iya ganin wani haske a cikin saƙon mala’ika na uku ba, wanda yake nuna hanya zuwa Wuri Mafi Tsarki. Na ga cewa kamar yadda Yahudawa suka gicciye Yesu, haka majami’u na suna kawai suka gicciye waɗannan saƙonni, saboda haka ba su da sani game da hanyar shiga Wuri Mafi Tsarki, kuma ba za su iya amfana da roƙon Yesu a can ba. Kamar Yahudawan da suka miƙa hadayunsu marasa amfani, haka su ma suna miƙa addu’o’insu marasa amfani zuwa ga ɗakin da Yesu ya riga ya bari; kuma Shaidan, yana jin daɗin wannan ruɗi, yana ɗaukar siffar addini, yana kuma karkatar da tunanin waɗannan Kiristoci masu furci zuwa gare shi kansa, yana aiki da ikonsa, da alamu, da abubuwan al’ajabi na ƙarya, domin ya ƙulle su a cikin tarkonsa.” Early Writings, 259–261.</w:t>
      </w:r>
    </w:p>
    <w:p>
      <w:pPr>
        <w:pStyle w:val="ArticleBody"/>
        <w:jc w:val="left"/>
      </w:pPr>
      <w:r>
        <w:rPr>
          <w:rFonts w:ascii="Times New Roman" w:hAnsi="Times New Roman" w:eastAsia="Times New Roman" w:cs="Times New Roman"/>
        </w:rPr>
        <w:t>A cikin tarihin Millerite, gwajin saƙon kukan tsakar dare “shi ne ya shirya su su shiga tare da Yesu ta wurin bangaskiya cikin Wuri Mafi Tsarki na haikalin sama.” Saƙon kukan tsakar dare da ake bunƙasa yanzu shi ma an wakilta shi a matsayin gwajin samuwar siffar dabbar. Dukansu gwaje-gwaje ne da ke kaiwa ga rufe lokacin alheri inda hali yake bayyana. Sa’ad da Millerites suka shiga cikin Wuri Mafi Tsarki ta wurin bangaskiya, an sake gwada bangaskiyarsu. Za a gwada bangaskiyar mutum dubu ɗari da arba’in da huɗu a lokacin dokar Lahadi, amma an yi musu alkawari cewa za su kasance lafiya, domin za su yi tafiya “cikin hasken da ke fitowa daga” hatimi na bakwai, wanda aka buɗe sa’ad da saƙon kukan tsakar dare ya fara warwarewa a watan Yuli na shekarar 2023.</w:t>
      </w:r>
    </w:p>
    <w:p>
      <w:pPr>
        <w:pStyle w:val="ArticleBody"/>
        <w:jc w:val="left"/>
      </w:pPr>
      <w:r>
        <w:rPr>
          <w:rFonts w:ascii="Times New Roman" w:hAnsi="Times New Roman" w:eastAsia="Times New Roman" w:cs="Times New Roman"/>
        </w:rPr>
        <w:t>Saƙon da aka ɓullo da shi a wancan lokaci an tabbatar da shi ta hanyar tsarin layi bisa layi, wanda shi ne tsarin ruwan sama na ƙarshe. Ruwan sama na ƙarshe ya fara yayyafowa a shekara ta 2001, kuma gwaji na ƙarshe na Adventism ya fara. A watan Yuli na 2023 ne lokacin ƙarshe a cikin tsarin gwajin da yake ƙarewa a dokar Lahadi ya fara, sa’ad da saƙon kukan tsakar dare, wanda kuma shi ne ruwan sama na ƙarshe, wanda kuma shi ne ƙaruwar sani da ake samarwa sa’ad da aka cire hatimi na bakwai, kuma shi ne ɓullowar tsawa bakwai tare da Ru’ya ta Yohanna game da Yesu Almasihu. Dukan layukan da suke wakiltar ɓullowar hasken annabci an gane su a matsayin waɗanda aka ɓullo da su a cikin ɓoyayyen tarihin aya ta arba’in ta Daniel sura ta sha ɗaya.</w:t>
      </w:r>
    </w:p>
    <w:p>
      <w:pPr>
        <w:pStyle w:val="ArticleBody"/>
        <w:jc w:val="left"/>
      </w:pPr>
      <w:r>
        <w:rPr>
          <w:rFonts w:ascii="Times New Roman" w:hAnsi="Times New Roman" w:eastAsia="Times New Roman" w:cs="Times New Roman"/>
        </w:rPr>
        <w:t>A cikin wancan ɓoyayyen tarihin ana wakilta layin manyan alamomin hanya guda uku na Kundin Tsarin Mulki. Shi ne layin lokacin da coci da ƙasa suka haɗu domin su kafa siffar dabbar. Yana ɗauke da wani layin annabci da yake magana ga shugabannin ƙasar Amurka, waɗanda suke misalta motsin rikice-rikicen siyasa da suke faruwa a cikin tarihin ƙahon Jamhuriyya na dabbar ƙasa. Wannan layin ya haɗa da tarihohi masu daidaito na manyan jam’iyyun siyasa guda biyu na ƙasar Amurka. Wannan layin yana da kusanci ƙwarai da ƙahon Furotesta mai ridda tun daga farkonsa a shekara ta 1844, har sai ya ƙwace ikon sarrafa gwamnatin farar hula a dokar Lahadi.</w:t>
      </w:r>
    </w:p>
    <w:p>
      <w:pPr>
        <w:pStyle w:val="ArticleBody"/>
        <w:jc w:val="left"/>
      </w:pPr>
      <w:r>
        <w:rPr>
          <w:rFonts w:ascii="Times New Roman" w:hAnsi="Times New Roman" w:eastAsia="Times New Roman" w:cs="Times New Roman"/>
        </w:rPr>
        <w:t>Matsayin annabci na Furotesta mai ridda ya haɗa da shaidar Daular Hasmonaean a matsayin alamar Furotesta mai ridda. A bayan fagen layin ƙahon Furotesta mai ridda, akwai kuma layin cocin Adventist na Rana ta Bakwai ta Laodiceya. Daga layin Adventism na Laodiceya kuma akwai layin dubu ɗari da arba’in da huɗu. Wannan ɓoyayyen tarihin kuma yana da layin Musulunci na masifa ta uku. Rasha tana da layi, Majalisar Ɗinkin Duniya tana da layi, kuma ba shakka, ikon Paparoma yana da layi.</w:t>
      </w:r>
    </w:p>
    <w:p>
      <w:pPr>
        <w:pStyle w:val="ArticleBody"/>
        <w:jc w:val="left"/>
      </w:pPr>
      <w:r>
        <w:rPr>
          <w:rFonts w:ascii="Times New Roman" w:hAnsi="Times New Roman" w:eastAsia="Times New Roman" w:cs="Times New Roman"/>
        </w:rPr>
        <w:t>Idan ɗalibin annabci ya ba da kansa kamar wani Bireyawa mai rayuwa a kwanaki na ƙarshe, zai ci daga layukan da aka bayyana a cikin ɓoyayyen tarihin aya ta arba’in. Ɗalibin annabci zai karɓi littafin daga hannun mala’ikan ya ci shi. Sa’an nan, idan gwajin ƙarshe na dokar Lahadi ya iso, ba wai kawai zai zo ya fahimci saƙon kukar tsakar dare da aka buɗe hatiminsa ba, amma zai fahimci sarai yadda aka kafa siffar dabbar a cikin Tarayyar Amurka.</w:t>
      </w:r>
    </w:p>
    <w:p>
      <w:pPr>
        <w:pStyle w:val="ArticleBody"/>
        <w:jc w:val="left"/>
      </w:pPr>
      <w:r>
        <w:rPr>
          <w:rFonts w:ascii="Times New Roman" w:hAnsi="Times New Roman" w:eastAsia="Times New Roman" w:cs="Times New Roman"/>
        </w:rPr>
        <w:t>Hasken hatimi na bakwai yana fitowa daga kursiyin sarauta, kuma a cikin ma’anar misalin budurwai goma, shi ne saƙon kiran tsakar dare. Saƙon kiran tsakar dare shi ne abin da yake shirya budurwai masu hikima domin lokacin da tsanantawar da aka yi a zamanan da suka wuce za ta sāke maimaitu.</w:t>
      </w:r>
    </w:p>
    <w:p>
      <w:pPr>
        <w:pStyle w:val="ArticleScripture"/>
        <w:jc w:val="left"/>
      </w:pPr>
      <w:r>
        <w:rPr>
          <w:rFonts w:ascii="Times New Roman" w:hAnsi="Times New Roman" w:eastAsia="Times New Roman" w:cs="Times New Roman"/>
        </w:rPr>
        <w:t>“A cikin bitar tarihinmu na baya, bayan na bi ta kowane mataki na ci gaba har zuwa matsayarmu ta yanzu, zan iya cewa, Yabo ga Allah! Yayin da nake ganin abin da Allah ya aikata, mamaki yakan cika ni, tare da bangaskiya ga Almasihu a matsayin Jagora. Ba mu da abin da za mu ji tsoro game da nan gaba, sai dai idan muka manta da yadda Ubangiji ya bishe mu, da kuma koyarwarsa cikin tarihinmu na baya.” Testimonies to Ministers, 31.</w:t>
      </w:r>
    </w:p>
    <w:p>
      <w:pPr>
        <w:pStyle w:val="ArticleBody"/>
        <w:jc w:val="left"/>
      </w:pPr>
      <w:r>
        <w:rPr>
          <w:rFonts w:ascii="Times New Roman" w:hAnsi="Times New Roman" w:eastAsia="Times New Roman" w:cs="Times New Roman"/>
        </w:rPr>
        <w:t>Ubangiji yana jagorantar mutanensa a cikin tsarin gwaji da ya fara a Yuli 2023. Jagorancinsa ya haɗa da buɗe kalmar annabci dangane da ɓoyayyen tarihin aya ta arba’in. Wannan tarihin yana bayyana yadda aka kafa surar dabbar a cikin Ƙasar Amurka, kuma ba shakka ya ƙunshi fiye da wannan sashe kaɗai na al’amuran ƙarshen zamani. Sa’ad da muka tsinci kanmu a cikin mafi girman gwaji a dokar Lahadi, sa’ad da tsanantawar da ta gabata ke fara maimaituwa, “ba mu da abin da za mu ji tsoro game da nan gaba sai dai idan muka manta da hanyar da Ubangiji ya bi ya jagorance mu, da koyarwarsa a cikin tarihinmu na baya.”</w:t>
      </w:r>
    </w:p>
    <w:p>
      <w:pPr>
        <w:pStyle w:val="ArticleBody"/>
        <w:jc w:val="left"/>
      </w:pPr>
      <w:r>
        <w:rPr>
          <w:rFonts w:ascii="Times New Roman" w:hAnsi="Times New Roman" w:eastAsia="Times New Roman" w:cs="Times New Roman"/>
        </w:rPr>
        <w:t>A lokacin dokar Lahadi za a maimaita “tarihin da ya gabata” a cikin zamanin kafa siffar dabbar a Amurka. Zakin kabilar Yahuda ya buɗe saƙo na ƙarshe, ya kuma jagoranci mutanensa zuwa ga ɓoyayyen tarihin aya ta arba’in. A can Ya koyar da mutanensa kada su tsaya ga fahimtar kalmarsa ta annabci kawai, amma kuma su gane gata da alhakin samun irin ƙwarewar da ta cancanta domin a ƙidaya su cikin waɗanda daga mutanensa za su zama wakilansa a cikin rikici na ƙarshe.</w:t>
      </w:r>
    </w:p>
    <w:p>
      <w:pPr>
        <w:pStyle w:val="ArticleBody"/>
        <w:jc w:val="left"/>
      </w:pPr>
      <w:r>
        <w:rPr>
          <w:rFonts w:ascii="Times New Roman" w:hAnsi="Times New Roman" w:eastAsia="Times New Roman" w:cs="Times New Roman"/>
        </w:rPr>
        <w:t>Ɗaya daga cikin siffofin annabci na waɗannan mutane shi ne cewa sun san yadda za su yi tafiya bisa ga hasken da ke fitowa daga kursiyin mulki. Wannan haske shi ne hasken ɓoyayyar tarihin aya ta arba’in, wanda yake bayyana dalla-dalla ƙwarai irin haɗaɗɗun al’amuran addini, siyasa, zamantakewa da tattalin arziki da suke da hannu wajen kafa siffar dabbar a cikin Amurka. Hasken da ake gane wa game da wannan tsattsarkan tarihi ana samar da shi ta wurin amfani da layi bisa layi, daga nan kaɗan daga can kuma kaɗan, kuma shi ne hasken da yake bayyana tarihin lokacin da za a sāke ƙaddamar da tsanantawar da aka yi a dā.</w:t>
      </w:r>
    </w:p>
    <w:p>
      <w:pPr>
        <w:pStyle w:val="ArticleBody"/>
        <w:jc w:val="left"/>
      </w:pPr>
      <w:r>
        <w:rPr>
          <w:rFonts w:ascii="Times New Roman" w:hAnsi="Times New Roman" w:eastAsia="Times New Roman" w:cs="Times New Roman"/>
        </w:rPr>
        <w:t>Waɗanda suke fahimtar ƙaruwa ta sani su ne masu hikima, kuma ƙaruwa ta sani tana kan samuwar siffar dabbar, kuma masu hikima za su fahimci tarihin samuwar siffar dabbar a duniya tun kafin zuwan wannan tarihin. Yesu, a matsayin Alfa da Omega, kullum yana bayyana ƙarshen abu ta wurin farkon abu.</w:t>
      </w:r>
    </w:p>
    <w:p>
      <w:pPr>
        <w:pStyle w:val="ArticleBody"/>
        <w:jc w:val="left"/>
      </w:pPr>
      <w:r>
        <w:rPr>
          <w:rFonts w:ascii="Times New Roman" w:hAnsi="Times New Roman" w:eastAsia="Times New Roman" w:cs="Times New Roman"/>
        </w:rPr>
        <w:t>Yana da muhimmanci a lura cewa sakin layin da ’Yar’uwa White ta bayyana cewa mutanen Allah za su yi tafiya cikin haske mai fitowa daga kursiyin sarauta shi ne ƙarshen babi na farko a cikin Testimonies, juzu’i na tara. Babi na fara ne a shafi na goma sha ɗaya, saboda haka babin ya fara a tara-goma sha ɗaya kuma ya ƙare yana bayyana dokar Lahadi. Yana bayyana lokacin da aka kafa siffar dabbar, kuma aka bayyana mutum dubu ɗari da arba’in da huɗu, amma sai dai idan kana da bangaskiyar ganin wannan babin ta irin wannan hanya.</w:t>
      </w:r>
    </w:p>
    <w:p>
      <w:pPr>
        <w:pStyle w:val="ArticleBody"/>
        <w:jc w:val="left"/>
      </w:pPr>
      <w:r>
        <w:rPr>
          <w:rFonts w:ascii="Times New Roman" w:hAnsi="Times New Roman" w:eastAsia="Times New Roman" w:cs="Times New Roman"/>
        </w:rPr>
        <w:t>Da yake sashe na farko na juzu’i na tara ne, ya buɗe da wannan tantancewar, kuma ya yi amfani da take, Domin Zuwan Sarki. A fili yake yana nuni ba ga Zuwan Almasihu na Biyu kaɗai ba, har ma da misalin budurwai goma, gama taken sashen ya nanata maganar Bulus.</w:t>
      </w:r>
    </w:p>
    <w:p>
      <w:pPr>
        <w:pStyle w:val="ArticleScripture"/>
        <w:jc w:val="left"/>
      </w:pPr>
      <w:r>
        <w:rPr>
          <w:rFonts w:ascii="Times New Roman" w:hAnsi="Times New Roman" w:eastAsia="Times New Roman" w:cs="Times New Roman"/>
        </w:rPr>
        <w:t>“Sashe na 1—Domin Zuwa na Sarki”</w:t>
      </w:r>
    </w:p>
    <w:p>
      <w:pPr>
        <w:pStyle w:val="ArticleScripture"/>
        <w:jc w:val="left"/>
      </w:pPr>
      <w:r>
        <w:rPr>
          <w:rFonts w:ascii="Times New Roman" w:hAnsi="Times New Roman" w:eastAsia="Times New Roman" w:cs="Times New Roman"/>
        </w:rPr>
        <w:t>“‘Har yanzu ɗan ƙaramin lokaci kaɗan, kuma Mai zuwa zai zo, ba kuwa zai yi jinkiri ba.’ Ibraniyawa 10:37.”</w:t>
      </w:r>
    </w:p>
    <w:p>
      <w:pPr>
        <w:pStyle w:val="ArticleBody"/>
        <w:jc w:val="left"/>
      </w:pPr>
      <w:r>
        <w:rPr>
          <w:rFonts w:ascii="Times New Roman" w:hAnsi="Times New Roman" w:eastAsia="Times New Roman" w:cs="Times New Roman"/>
        </w:rPr>
        <w:t>An bar ayoyi biyu na gaba a waje, amma suna ƙara haske ga fahimtar wannan sashe.</w:t>
      </w:r>
    </w:p>
    <w:p>
      <w:pPr>
        <w:pStyle w:val="ArticleScripture"/>
        <w:jc w:val="left"/>
      </w:pPr>
      <w:r>
        <w:rPr>
          <w:rFonts w:ascii="Times New Roman" w:hAnsi="Times New Roman" w:eastAsia="Times New Roman" w:cs="Times New Roman"/>
        </w:rPr>
        <w:t>Gama sauran ɗan ƙanƙanin lokaci ne, kuma wanda zai zo zai zo, ba kuwa zai yi jinkiri ba. To, mai adalci zai rayu ta wurin bangaskiya; amma in wani ya ja da baya, raina ba zai ji daɗinsa ba. Amma mu ba na waɗanda suke ja da baya zuwa hallaka ba ne; sai dai na waɗanda suke ba da gaskiya har zuwa ceton rai. Ibraniyawa 10:37–39.</w:t>
      </w:r>
    </w:p>
    <w:p>
      <w:pPr>
        <w:pStyle w:val="ArticleBody"/>
        <w:jc w:val="left"/>
      </w:pPr>
      <w:r>
        <w:rPr>
          <w:rFonts w:ascii="Times New Roman" w:hAnsi="Times New Roman" w:eastAsia="Times New Roman" w:cs="Times New Roman"/>
        </w:rPr>
        <w:t>Bulusu yana nuni ne ga Habakkuk inda aka bambanta amintattun budurwai masu hikima da waɗanda Bulus ya ce “suna ja da baya zuwa hallaka.” Habakkuk ya faɗa ta wannan hanya:</w:t>
      </w:r>
    </w:p>
    <w:p>
      <w:pPr>
        <w:pStyle w:val="ArticleScripture"/>
        <w:jc w:val="left"/>
      </w:pPr>
      <w:r>
        <w:rPr>
          <w:rFonts w:ascii="Times New Roman" w:hAnsi="Times New Roman" w:eastAsia="Times New Roman" w:cs="Times New Roman"/>
        </w:rPr>
        <w:t>Ga shi, ransa wanda ya kumbura ba mai gaskiya ba ne a cikinsa; amma mai adalci zai rayu ta wurin bangaskiyarsa. Habakkuk 2:4.</w:t>
      </w:r>
    </w:p>
    <w:p>
      <w:pPr>
        <w:pStyle w:val="ArticleBody"/>
        <w:jc w:val="left"/>
      </w:pPr>
      <w:r>
        <w:rPr>
          <w:rFonts w:ascii="Times New Roman" w:hAnsi="Times New Roman" w:eastAsia="Times New Roman" w:cs="Times New Roman"/>
        </w:rPr>
        <w:t>Lokacin jinkirin Habakkuk shi ne lokacin jinkirin budurwai goma, kuma babin da ya shafi Sarki mai zuwa, dangane da kalmomin Bulus daga Ibraniyawa, yana bayyana cikakkiyar cika da kuma aiwatar da wannan babi a lokacin hatimtar dubu ɗari da arba’in da huɗu. Wannan lokacin ya fara ne a ranar 11 ga Satumba, 2001, kuma ya ƙare a dokar Lahadi, wadda ita ce rikici na ƙarshe na Adventism na Laodicea; wanda a cikin misalin budurwai goma shi ne bayyanar hali a lokacin dokar Lahadi. Sassan ƙarshe na babin suna magana ne game da dokar Lahadi, kuma babin ya fara ne da magana a kan ranar 11 ga Satumba, 2001.</w:t>
      </w:r>
    </w:p>
    <w:p>
      <w:pPr>
        <w:pStyle w:val="ArticleScripture"/>
        <w:jc w:val="left"/>
      </w:pPr>
      <w:r>
        <w:rPr>
          <w:rFonts w:ascii="Times New Roman" w:hAnsi="Times New Roman" w:eastAsia="Times New Roman" w:cs="Times New Roman"/>
        </w:rPr>
        <w:t>“Rikicin Ƙarshe</w:t>
      </w:r>
    </w:p>
    <w:p>
      <w:pPr>
        <w:pStyle w:val="ArticleScripture"/>
        <w:jc w:val="left"/>
      </w:pPr>
      <w:r>
        <w:rPr>
          <w:rFonts w:ascii="Times New Roman" w:hAnsi="Times New Roman" w:eastAsia="Times New Roman" w:cs="Times New Roman"/>
        </w:rPr>
        <w:t>“Muna rayuwa a lokacin ƙarshe. Alamomin zamani masu cika da sauri suna bayyana cewa zuwan Almasihu ya kusa ƙwarai. Kwanakin da muke rayuwa a cikinsu masu tsanani ne kuma masu muhimmanci. Ruhun Allah ana janye shi daga duniya sannu a hankali amma tabbatacce. Annoba da hukunce-hukunce sun riga sun fara saukowa a kan waɗanda suke raina alherin Allah. Masifun da suke faruwa a ƙasa da teku, yanayin zamantakewa marar daidaito, da gargadin yaƙe-yaƙe, duk alamu ne masu razanarwa. Suna yin hasashen abubuwan da suke gabatowa masu girma ƙwarai.”</w:t>
      </w:r>
    </w:p>
    <w:p>
      <w:pPr>
        <w:pStyle w:val="ArticleScripture"/>
        <w:jc w:val="left"/>
      </w:pPr>
      <w:r>
        <w:rPr>
          <w:rFonts w:ascii="Times New Roman" w:hAnsi="Times New Roman" w:eastAsia="Times New Roman" w:cs="Times New Roman"/>
        </w:rPr>
        <w:t>“Ƙungiyoyin mugunta suna haɗa ƙarfafinsu kuma suna ƙara ƙarfafawa a wuri guda. Suna ƙarfafa kansu domin babban rikici na ƙarshe. Nan ba da daɗewa ba manyan sauye-sauye za su faru a duniyarmu, kuma motsin ƙarshe za su kasance masu sauri.”</w:t>
      </w:r>
    </w:p>
    <w:p>
      <w:pPr>
        <w:pStyle w:val="ArticleScripture"/>
        <w:jc w:val="left"/>
      </w:pPr>
      <w:r>
        <w:rPr>
          <w:rFonts w:ascii="Times New Roman" w:hAnsi="Times New Roman" w:eastAsia="Times New Roman" w:cs="Times New Roman"/>
        </w:rPr>
        <w:t>“Yanayin abubuwa a cikin duniya yana nuna cewa lokuta masu cike da wahala suna gab da auka mana. Jaridun yau da kullum sun cika da alamu na wani mummunan rikici a nan gaba kaɗan. Fāce-fāce da ƙarfin hali suna yawaita faruwa. Yajin-aiki ya zama ruwan dare. Ana aikata sata da kisan kai a ko’ina. Mutanen da aljanu suka mallaka suna ɗaukar rayukan maza, mata, da ƙananan yara. Mutane sun faɗa cikin shakuwa da mugunta, kuma kowane irin mugun aiki yana mamaye ko’ina.”</w:t>
      </w:r>
    </w:p>
    <w:p>
      <w:pPr>
        <w:pStyle w:val="ArticleScripture"/>
        <w:jc w:val="left"/>
      </w:pPr>
      <w:r>
        <w:rPr>
          <w:rFonts w:ascii="Times New Roman" w:hAnsi="Times New Roman" w:eastAsia="Times New Roman" w:cs="Times New Roman"/>
        </w:rPr>
        <w:t>“Maƙiyi ya yi nasara wajen gurɓata adalci da kuma cika zukatan mutane da marmarin neman riba ta son kai. ‘Adalci yana tsaye nesa: gama gaskiya ta fāɗi a titi, madaidaici kuma ba zai iya shiga ba.’ Ishaya 59:14. A cikin manyan birane akwai tarin jama’a da suke rayuwa cikin talauci da ƙuncin rayuwa, kusan ba su da abinci, mafaka, da tufafi; alhali kuwa a cikin waɗannan biranen akwai waɗanda suke da fiye da yadda zuciya za ta iya buri, waɗanda suke rayuwa cikin jin daɗi da almubazzaranci, suna kashe kuɗinsu a kan gidaje da aka ƙawata da kayan alatu, a kan yin ado na kai, ko kuma mafi muni, wajen gamsar da sha’awace-sha’awacen jiki, a kan barasa, taba, da sauran abubuwan da suke lalatar da ikon ƙwaƙwalwa, suna daidaita tunani, kuma suna ƙasƙantar da rai. Kukan ’yan Adam da yunwa ta addaba yana hawa zuwa gaban Allah, alhali kuwa ta kowace irin zalunci da ƙwace mutane suna tara manyan dukiyoyi na ban mamaki.”</w:t>
      </w:r>
    </w:p>
    <w:p>
      <w:pPr>
        <w:pStyle w:val="ArticleScripture"/>
        <w:jc w:val="left"/>
      </w:pPr>
      <w:r>
        <w:rPr>
          <w:rFonts w:ascii="Times New Roman" w:hAnsi="Times New Roman" w:eastAsia="Times New Roman" w:cs="Times New Roman"/>
        </w:rPr>
        <w:t>“A wani lokaci, sa’ad da nake a Birnin New York, a lokacin dare an kira ni in ga gine-gine suna tasowa bene a kan bene zuwa sama. An ba da tabbacin cewa waɗannan gine-gine ba sa kamuwa da wuta, kuma an gina su ne domin ɗaukaka masu su da maginansu. Sama da haka kuma har yanzu sama, waɗannan gine-gine suka ci gaba da tashi, kuma a cikinsu aka yi amfani da mafi tsadar kayan gini. Waɗanda waɗannan gine-gine suke nasu ba sa tambayar kansu cewa: ‘Ta yaya za mu fi kyau mu ɗaukaka Allah?’ Ubangiji ba ya cikin tunaninsu.”</w:t>
      </w:r>
    </w:p>
    <w:p>
      <w:pPr>
        <w:pStyle w:val="ArticleScripture"/>
        <w:jc w:val="left"/>
      </w:pPr>
      <w:r>
        <w:rPr>
          <w:rFonts w:ascii="Times New Roman" w:hAnsi="Times New Roman" w:eastAsia="Times New Roman" w:cs="Times New Roman"/>
        </w:rPr>
        <w:t>“Na yi tunani: ‘Kaiton, da ma waɗanda suke zuba dukiyarsu ta wannan hanya za su iya ganin tafarkinsu yadda Allah yake ganinsa! Suna tara manyan gine-gine masu ɗaukaka, amma shiryawarsu da ƙirƙire-ƙirƙirensu abin wauta ne ƙwarai a gaban Mai Mulkin sararin samaniya. Ba sa yin nazari da dukan ƙarfin zuciya da na tunani domin su san yadda za su ɗaukaka Allah. Sun rasa ganin wannan, wato farilla ta farko ta mutum.’”</w:t>
      </w:r>
    </w:p>
    <w:p>
      <w:pPr>
        <w:pStyle w:val="ArticleScripture"/>
        <w:jc w:val="left"/>
      </w:pPr>
      <w:r>
        <w:rPr>
          <w:rFonts w:ascii="Times New Roman" w:hAnsi="Times New Roman" w:eastAsia="Times New Roman" w:cs="Times New Roman"/>
        </w:rPr>
        <w:t>“Yayin da waɗannan manyan gine-gine masu tsayi suke tashi, masu su sun yi farin ciki da girman kai na son kai, domin suna da kuɗin da za su yi amfani da su wajen biyan son zuciyarsu da kuma tayar da kishin maƙwabtansu. Mafi yawan kuɗin da suka zuba ta haka an same su ne ta wurin danniya, ta wurin murƙushe matalauta. Sun manta cewa a sama ana riƙe lissafin kowace hulɗar kasuwanci; kowace mu’amala ta rashin adalci, kowane aikin zamba, a can ake rubuta shi. Lokaci na zuwa sa’ad da a cikin yaudararsu da girman kai na rashin kunya mutane za su kai wani matsayi da Ubangiji ba zai ƙyale su su wuce ba, kuma za su koyi cewa akwai iyaka ga haƙurin Jehobah.”</w:t>
      </w:r>
    </w:p>
    <w:p>
      <w:pPr>
        <w:pStyle w:val="ArticleScripture"/>
        <w:jc w:val="left"/>
      </w:pPr>
      <w:r>
        <w:rPr>
          <w:rFonts w:ascii="Times New Roman" w:hAnsi="Times New Roman" w:eastAsia="Times New Roman" w:cs="Times New Roman"/>
        </w:rPr>
        <w:t>“Abin da ya biyo baya da ya bayyana a gabana shi ne gargaɗin gobara. Mutane suka dubi dogayen gine-ginen nan masu tsayi, waɗanda ake zaton ba sa kamuwa da wuta, suka ce: ‘Suna cikin cikakken aminci.’ Amma waɗannan gine-gine suka ƙone ƙurmus kamar an yi su da kwalta. Motocin kashe gobara ba su iya yin kome ba don hana hallakarwar. Ma’aikatan kashe gobara kuma ba su iya sarrafa motocin ba.</w:t>
      </w:r>
    </w:p>
    <w:p>
      <w:pPr>
        <w:pStyle w:val="ArticleScripture"/>
        <w:jc w:val="left"/>
      </w:pPr>
      <w:r>
        <w:rPr>
          <w:rFonts w:ascii="Times New Roman" w:hAnsi="Times New Roman" w:eastAsia="Times New Roman" w:cs="Times New Roman"/>
        </w:rPr>
        <w:t>“An umurce ni in faɗa cewa sa’ad da lokacin Ubangiji ya yi, in har babu canji da ya faru a zukatan mutane masu girman kai da neman ɗaukaka, mutane za su gane cewa hannun da ya kasance mai ƙarfi wajen ceto zai kasance mai ƙarfi wajen hallaka. Babu wani ikon duniya da zai iya tsayar da hannun Allah. Babu wani kayan gini da za a iya amfani da shi wajen gina gine-gine da zai kiyaye su daga hallaka sa’ad da lokacin da Allah ya ƙayyade ya yi na aiko da sakayya a kan mutane saboda raina dokarsa da kuma saboda son zuciyarsu ta neman ɗaukaka.”</w:t>
      </w:r>
    </w:p>
    <w:p>
      <w:pPr>
        <w:pStyle w:val="ArticleScripture"/>
        <w:jc w:val="left"/>
      </w:pPr>
      <w:r>
        <w:rPr>
          <w:rFonts w:ascii="Times New Roman" w:hAnsi="Times New Roman" w:eastAsia="Times New Roman" w:cs="Times New Roman"/>
        </w:rPr>
        <w:t>“Ba su da yawa, har ma a cikin malamai da ’yan siyasa masu mulki, waɗanda suke fahimtar abubuwan da suke a tushen yanayin al’umma na yanzu. Waɗanda suke riƙe da akalar gwamnati ba su da ikon warware matsalar lalacewar ɗabi’a, talauci, ƙuncin mabukata, da ƙaruwa laifi. Suna ta faman fafutuka a banza domin su kafa harkokin kasuwanci a kan tushe mafi tabbaci. Da mutane za su fi mai da hankali ga koyarwar maganar Allah, da sun sami mafita ga matsalolin da suke rikita su.”</w:t>
      </w:r>
    </w:p>
    <w:p>
      <w:pPr>
        <w:pStyle w:val="ArticleScripture"/>
        <w:jc w:val="left"/>
      </w:pPr>
      <w:r>
        <w:rPr>
          <w:rFonts w:ascii="Times New Roman" w:hAnsi="Times New Roman" w:eastAsia="Times New Roman" w:cs="Times New Roman"/>
        </w:rPr>
        <w:t>“Nassosi Masu Tsarki suna bayyana yanayin duniya gab da zuwan Almasihu na biyu. Game da mutanen da ta wajen fashi da ƙwace da zalunci suke tara manyan dukiyoyi, an rubuta cewa: ‘Kun tara wa kanku dukiya domin kwanaki na ƙarshe. Ga shi, ladan ma’aikatan da suka girbe gonakinku, wanda kuka hana su da yaudara, yana kuka: kuma kukan waɗanda suka yi girbin ya shiga kunnuwan Ubangijin Runduna. Kun rayu cikin jin daɗi a duniya, kuka yi rayuwar lalaci; kun ciyar da zukatanku, kamar a ranar yanka. Kun hukunta, kun kuma kashe mai adalci; shi kuwa ba ya tsayayya muku.’ Yaƙub 5:3–6.”</w:t>
      </w:r>
    </w:p>
    <w:p>
      <w:pPr>
        <w:pStyle w:val="ArticleScripture"/>
        <w:jc w:val="left"/>
      </w:pPr>
      <w:r>
        <w:rPr>
          <w:rFonts w:ascii="Times New Roman" w:hAnsi="Times New Roman" w:eastAsia="Times New Roman" w:cs="Times New Roman"/>
        </w:rPr>
        <w:t>“Amma wa yake karanta gargaɗin da aka bayar ta wurin alamomin zamani masu cika da sauri? Wane tasiri ne ake yi a kan mutanen duniya? Wane canji ne ake gani a halinsu? Ba fiye da abin da aka gani a halin mazaunan duniyar zamanin Nuhu ba. Cike da shagaltuwa da harkokin duniya da nishaɗi, mutanen kafin Tufana ‘ba su sani ba sai da Tufana ya zo, ya tafi da su duka.’ Matiyu 24:39. Sun sami gargaɗin da aka aiko daga sama, amma suka ƙi su saurara. Kuma a yau duniya, wadda gaba ɗaya ba ta kula da muryar gargaɗin Allah, tana ta gaggauta zuwa ga hallaka ta har abada.”</w:t>
      </w:r>
    </w:p>
    <w:p>
      <w:pPr>
        <w:pStyle w:val="ArticleScripture"/>
        <w:jc w:val="left"/>
      </w:pPr>
      <w:r>
        <w:rPr>
          <w:rFonts w:ascii="Times New Roman" w:hAnsi="Times New Roman" w:eastAsia="Times New Roman" w:cs="Times New Roman"/>
        </w:rPr>
        <w:t>“An tayar da duniya da ruhun yaƙi. Annabcin sura ta goma sha ɗaya na littafin Daniyel ya kusan kaiwa ga cikakkiyar cikawarsa. Ba da daɗewa ba al’amuran wahala da aka faɗa a cikin annabce-annabce za su faru.</w:t>
      </w:r>
    </w:p>
    <w:p>
      <w:pPr>
        <w:pStyle w:val="ArticleScripture"/>
        <w:jc w:val="left"/>
      </w:pPr>
      <w:r>
        <w:rPr>
          <w:rFonts w:ascii="Times New Roman" w:hAnsi="Times New Roman" w:eastAsia="Times New Roman" w:cs="Times New Roman"/>
        </w:rPr>
        <w:t>“‘“Ga shi, Ubangiji yana mai da duniya kufai, yana kuma mai da ita kufai marar amfani, yana jujjuya ta gaba ɗaya, yana warwatsa mazaunanta ko’ina.... Domin sun ƙetare dokoki, sun canja ƙa’ida, sun karya madawwamin alkawari. Saboda haka la’ana ta cinye duniya, kuma mazaunan cikinta sun zama kufai.... Murnar garayu ta ƙare, amo na masu farin ciki ya ƙare, farin cikin molo ya ƙare.’ Ishaya 24:1–8.</w:t>
      </w:r>
    </w:p>
    <w:p>
      <w:pPr>
        <w:pStyle w:val="ArticleScripture"/>
        <w:jc w:val="left"/>
      </w:pPr>
      <w:r>
        <w:rPr>
          <w:rFonts w:ascii="Times New Roman" w:hAnsi="Times New Roman" w:eastAsia="Times New Roman" w:cs="Times New Roman"/>
        </w:rPr>
        <w:t>“Kaiton wannan rana! gama ranar Ubangiji ta kusa, kuma za ta zo kamar hallaka daga wurin Maɗaukaki.... Irin ya ruɓe a ƙarƙashin gaɓoɓin ƙasa, rumbunan ajiya sun zama kufai, ɗakunan hatsi sun rushe, gama hatsin ya bushe. Yaya dabbobi suke nishi! garken shanu sun rikice, domin ba su da makiyaya; i, har garken tumaki ma an mai da su kufai.” “Inabin ya bushe, itacen ɓaure ya yi laushi; itacen rumman, itacen dabino kuma, da itacen tuffa, har ma dukan itatuwan jeji, sun bushe: domin farin ciki ya bushe ya rabu da ’ya’yan mutane.” Joel 1:15–18, 12.</w:t>
      </w:r>
    </w:p>
    <w:p>
      <w:pPr>
        <w:pStyle w:val="ArticleScripture"/>
        <w:jc w:val="left"/>
      </w:pPr>
      <w:r>
        <w:rPr>
          <w:rFonts w:ascii="Times New Roman" w:hAnsi="Times New Roman" w:eastAsia="Times New Roman" w:cs="Times New Roman"/>
        </w:rPr>
        <w:t>“‘Zuciyata tana azaba a cikin raina ƙwarai; … ba zan iya yin shiru ba, gama ke, ya raina, kin ji sautin ƙaho, ƙarar yaƙi. Hallaka a kan hallaka ake shela; gama dukan ƙasar ta lalace.’ Irmiya 4:19, 20.”</w:t>
      </w:r>
    </w:p>
    <w:p>
      <w:pPr>
        <w:pStyle w:val="ArticleScripture"/>
        <w:jc w:val="left"/>
      </w:pPr>
      <w:r>
        <w:rPr>
          <w:rFonts w:ascii="Times New Roman" w:hAnsi="Times New Roman" w:eastAsia="Times New Roman" w:cs="Times New Roman"/>
        </w:rPr>
        <w:t>“‘Na dubi duniya, sai ga shi ba ta da siffa, kuma fanko ce; na kuma dubi sammai, sai ga ba su da haske. Na dubi duwatsu, sai ga suna rawar jiki, dukan tuddai kuma suna karkarwa. Na dubi, sai ga babu mutum, dukan tsuntsayen sammai kuma sun gudu. Na dubi, sai ga ƙasa mai albarka ta zama hamada, dukan biranenta kuma sun rushe.’ Ayoyi 23–26.</w:t>
      </w:r>
    </w:p>
    <w:p>
      <w:pPr>
        <w:pStyle w:val="ArticleScripture"/>
        <w:jc w:val="left"/>
      </w:pPr>
      <w:r>
        <w:rPr>
          <w:rFonts w:ascii="Times New Roman" w:hAnsi="Times New Roman" w:eastAsia="Times New Roman" w:cs="Times New Roman"/>
        </w:rPr>
        <w:t>“‘“Kaitonmu! gama wannan rana mai girma ce, har ba a taɓa samun kamarta ba: ita ce lokacin wahalar Yakubu; amma za a cece shi daga cikinta.” Irmiya 30:7.</w:t>
      </w:r>
    </w:p>
    <w:p>
      <w:pPr>
        <w:pStyle w:val="ArticleScripture"/>
        <w:jc w:val="left"/>
      </w:pPr>
      <w:r>
        <w:rPr>
          <w:rFonts w:ascii="Times New Roman" w:hAnsi="Times New Roman" w:eastAsia="Times New Roman" w:cs="Times New Roman"/>
        </w:rPr>
        <w:t>“Ba dukan mutanen da ke cikin wannan duniya ba ne suka ɗauki ɓangaren maƙiyi gaba da Allah. Ba duka ba ne suka zama marasa aminci. Akwai kaɗan masu aminci waɗanda suke gaskiya ga Allah; gama Yohanna ya rubuta cewa: ‘Ga su nan waɗanda suke kiyaye umarnan Allah, da bangaskiyar Yesu.’ Ru’ya ta Yohanna 14:12. Ba da daɗewa ba za a gwabza yaƙi mai tsanani tsakanin waɗanda suke bauta wa Allah da waɗanda ba sa bauta masa. Ba da daɗewa ba duk abin da za a iya girgizawa za a girgiza shi, domin abubuwan da ba za a iya girgizawa ba su dawwama.</w:t>
      </w:r>
    </w:p>
    <w:p>
      <w:pPr>
        <w:pStyle w:val="ArticleScripture"/>
        <w:jc w:val="left"/>
      </w:pPr>
      <w:r>
        <w:rPr>
          <w:rFonts w:ascii="Times New Roman" w:hAnsi="Times New Roman" w:eastAsia="Times New Roman" w:cs="Times New Roman"/>
        </w:rPr>
        <w:t>“Shaidan ɗalibin Littafi Mai Tsarki ne mai ƙwazo. Ya san cewa lokacinsa kaɗan ne, kuma yana neman a kowane ɓangare ya ƙiɓance aikin Ubangiji a kan wannan duniya. Ba zai yiwu a ba da cikakkiyar fahimta game da irin gogewar mutanen Allah waɗanda za su kasance da rai a kan duniya ba sa’ad da ɗaukakar sama da maimaituwar tsanantawar da aka yi a zamanin da suka gauraya wuri guda. Za su yi tafiya cikin hasken da yake fitowa daga kursiyin Allah. Ta wurin mala’iku za a riƙa samun sadarwa marar yankewa tsakanin sama da ƙasa. Kuma Shaidan, yana kewaye da mugayen mala’iku, yana kuma ikirarin cewa shi Allah ne, zai yi mu’ujizai iri-iri, domin ya ruɗe, in mai yiwuwa ne, har ma zaɓaɓɓu. Mutanen Allah ba za su sami tsaronsu a cikin yin mu’ujizai ba, gama Shaidan zai kwaikwayi mu’ujizai da za a yi. Mutanen Allah da aka gwada aka kuma tabbatar za su sami ƙarfinsu a cikin alamar da aka ambata a Fitowa 31:12–18. Ya kamata su tsayar da ƙafafunsu a kan kalmar rai: ‘An rubuta.’ Wannan kaɗai ne tushen da za su iya tsayawa a kai lafiya ƙalau. Waɗanda suka karya alkawarinsu da Allah a wannan rana za su kasance ba tare da Allah ba kuma ba tare da bege ba.”</w:t>
      </w:r>
    </w:p>
    <w:p>
      <w:pPr>
        <w:pStyle w:val="ArticleScripture"/>
        <w:jc w:val="left"/>
      </w:pPr>
      <w:r>
        <w:rPr>
          <w:rFonts w:ascii="Times New Roman" w:hAnsi="Times New Roman" w:eastAsia="Times New Roman" w:cs="Times New Roman"/>
        </w:rPr>
        <w:t>“Masu bauta wa Allah za a bambanta su musamman ta wurin yadda suke girmama umarni na huɗu, domin wannan shi ne alamar ikon halittar Allah, kuma shaidar ikirarinsa a kan girmamawa da sujada ta mutum. Za a bambanta mugaye ta wurin ƙoƙarinsu na rusa abin tunawa na Mahalicci da kuma ɗaukaka kafa ta Roma. A cikin batun wannan rikici dukan Kiristendam za ta kasu kashi biyu manya, wato waɗanda suke kiyaye umarnan Allah da bangaskiyar Yesu, da kuma waɗanda suke sujada ga dabbar da siffarta, kuma suke karɓar alamarta. Ko da yake coci da ƙasa za su haɗa ƙarfinsu domin tilasta wa kowa, ‘ƙanana da manya, mawadata da matalauta, ’yantattu da bayi,’ su karɓi alamar dabbar, duk da haka mutanen Allah ba za su karɓe ta ba. Ru’ya ta Yohanna 13:16. Annabin Patmos ya ga ‘waɗanda suka yi nasara a kan dabbar, da siffarta, da alamarta, da kuma lambar sunanta, suna tsaye a kan tekun gilashi, suna riƙe da garayun Allah,’ suna kuma rera waƙar Musa da ta Ɗan Rago. Ru’ya ta Yohanna 15:2.”</w:t>
      </w:r>
    </w:p>
    <w:p>
      <w:pPr>
        <w:pStyle w:val="ArticleScripture"/>
        <w:jc w:val="left"/>
      </w:pPr>
      <w:r>
        <w:rPr>
          <w:rFonts w:ascii="Times New Roman" w:hAnsi="Times New Roman" w:eastAsia="Times New Roman" w:cs="Times New Roman"/>
        </w:rPr>
        <w:t>“Jarabawa da gwaje-gwaje masu ban tsoro suna jiran mutanen Allah. Ruhun yaƙi yana tayar da al’ummai daga wannan ƙarshen duniya zuwa wancan. Amma a tsakiyar lokacin wahalar da ke zuwa,—lokacin wahala irin wanda ba a taɓa yi ba tun da aka kafa al’umma,—zaɓaɓɓun mutanen Allah za su tsaya ba tare da girgizuwa ba. Shaidan da rundunarsa ba za su iya hallaka su ba, gama mala’iku masu ƙarfi ƙwarai za su kāre su.” Testimonies, juzu’i na 9, 11–17.</w:t>
      </w:r>
    </w:p>
    <w:p>
      <w:pPr>
        <w:pStyle w:val="ArticleBody"/>
        <w:jc w:val="left"/>
      </w:pPr>
      <w:r>
        <w:rPr>
          <w:rFonts w:ascii="Times New Roman" w:hAnsi="Times New Roman" w:eastAsia="Times New Roman" w:cs="Times New Roman"/>
        </w:rPr>
        <w:t>Mutane dubu ɗari da arba’in da huɗu, waɗanda su ne “mutanen Allah da aka gwada aka tabbatar” mutanensa ne “zaɓaɓɓu,” “za su tsaya ba tare da girgizuwa ba” sa’ad da “tsanantawar da ta gabata” za a maimaita ta. Hasken da za su “yi tafiya a cikinsa” shi ne hasken saƙon hatimi na bakwai, wanda shi ne kukan tsakar dare, wanda kuma shi ne hasken da ke bayyana samuwar siffar dabbar.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Ɓoye na Aya ta Arba’in — Lamba Huɗu</dc:title>
  <dc:subject>Gwaji da Nasara: Samuwar Siffar Dabbar da kuma Hatimtawar Masu Hikima</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