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Ayətin Qırxının Gizli Tarixi — On Yeddi Nömrə</w:t>
      </w:r>
    </w:p>
    <w:p>
      <w:pPr>
        <w:pStyle w:val="ArticleSubtitle"/>
        <w:jc w:val="left"/>
      </w:pPr>
      <w:r>
        <w:rPr>
          <w:rFonts w:ascii="Nirmala UI" w:hAnsi="Nirmala UI" w:eastAsia="Nirmala UI" w:cs="Nirmala UI"/>
        </w:rPr>
        <w:t>ਦੂਜਾ</w:t>
      </w:r>
      <w:r>
        <w:rPr>
          <w:rFonts w:ascii="Arial" w:hAnsi="Arial" w:eastAsia="Arial" w:cs="Arial"/>
        </w:rPr>
        <w:t xml:space="preserve"> </w:t>
      </w:r>
      <w:r>
        <w:rPr>
          <w:rFonts w:ascii="Nirmala UI" w:hAnsi="Nirmala UI" w:eastAsia="Nirmala UI" w:cs="Nirmala UI"/>
        </w:rPr>
        <w:t>ਹਾਏ</w:t>
      </w:r>
      <w:r>
        <w:rPr>
          <w:rFonts w:ascii="Arial" w:hAnsi="Arial" w:eastAsia="Arial" w:cs="Arial"/>
        </w:rPr>
        <w:t xml:space="preserve"> — </w:t>
      </w:r>
      <w:r>
        <w:rPr>
          <w:rFonts w:ascii="Nirmala UI" w:hAnsi="Nirmala UI" w:eastAsia="Nirmala UI" w:cs="Nirmala UI"/>
        </w:rPr>
        <w:t>ਭਾਗ</w:t>
      </w:r>
      <w:r>
        <w:rPr>
          <w:rFonts w:ascii="Arial" w:hAnsi="Arial" w:eastAsia="Arial" w:cs="Arial"/>
        </w:rPr>
        <w:t xml:space="preserve"> </w:t>
      </w:r>
      <w:r>
        <w:rPr>
          <w:rFonts w:ascii="Nirmala UI" w:hAnsi="Nirmala UI" w:eastAsia="Nirmala UI" w:cs="Nirmala UI"/>
        </w:rPr>
        <w:t>ਚਾਰ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và 637</w:t>
      </w:r>
    </w:p>
    <w:p>
      <w:pPr>
        <w:pStyle w:val="ArticleBody"/>
        <w:jc w:val="left"/>
      </w:pPr>
      <w:r>
        <w:rPr>
          <w:rFonts w:ascii="Times New Roman" w:hAnsi="Times New Roman" w:eastAsia="Times New Roman" w:cs="Times New Roman"/>
        </w:rPr>
        <w:t>Az „kulcs”, amely megnyitja a mélység kútját, Ninive csatája, amely 627-ben teljesedett be, öt évvel azelőtt, hogy Mohamed 632-ben meghalt. Öt évvel később, 637-ben a muszlim erők elfoglalták Perzsia fővárosát, annak a két nagy szuperhatalomnak az egyikét, amelyek részt vettek Ninive csatájában. Ez az esemény drámai módon megváltoztatta az erőviszonyok egyensúlyát a Közel-Keleten. Ninive 627-ben vívott csatája felőrölte a Perzsa Birodalom erejét, és tíz évvel később a Perzsa Birodalom megszűnt.</w:t>
      </w:r>
    </w:p>
    <w:p>
      <w:pPr>
        <w:pStyle w:val="ArticleHeading"/>
        <w:jc w:val="left"/>
      </w:pPr>
      <w:r>
        <w:rPr>
          <w:rFonts w:ascii="Nirmala UI" w:hAnsi="Nirmala UI" w:eastAsia="Nirmala UI" w:cs="Nirmala UI"/>
        </w:rPr>
        <w:t>వినయహీనత</w:t>
      </w:r>
      <w:r>
        <w:rPr>
          <w:rFonts w:ascii="Arial" w:hAnsi="Arial" w:eastAsia="Arial" w:cs="Arial"/>
        </w:rPr>
        <w:t>—782</w:t>
      </w:r>
    </w:p>
    <w:p>
      <w:pPr>
        <w:pStyle w:val="ArticleBody"/>
        <w:jc w:val="left"/>
      </w:pPr>
      <w:r>
        <w:rPr>
          <w:rFonts w:ascii="Nirmala UI" w:hAnsi="Nirmala UI" w:eastAsia="Nirmala UI" w:cs="Nirmala UI"/>
        </w:rPr>
        <w:t>മുഹമ്മദിന്റെ</w:t>
      </w:r>
      <w:r>
        <w:rPr>
          <w:rFonts w:ascii="Times New Roman" w:hAnsi="Times New Roman" w:eastAsia="Times New Roman" w:cs="Times New Roman"/>
        </w:rPr>
        <w:t xml:space="preserve"> 632-</w:t>
      </w:r>
      <w:r>
        <w:rPr>
          <w:rFonts w:ascii="Nirmala UI" w:hAnsi="Nirmala UI" w:eastAsia="Nirmala UI" w:cs="Nirmala UI"/>
        </w:rPr>
        <w:t>ലെ</w:t>
      </w:r>
      <w:r>
        <w:rPr>
          <w:rFonts w:ascii="Times New Roman" w:hAnsi="Times New Roman" w:eastAsia="Times New Roman" w:cs="Times New Roman"/>
        </w:rPr>
        <w:t xml:space="preserve"> </w:t>
      </w:r>
      <w:r>
        <w:rPr>
          <w:rFonts w:ascii="Nirmala UI" w:hAnsi="Nirmala UI" w:eastAsia="Nirmala UI" w:cs="Nirmala UI"/>
        </w:rPr>
        <w:t>മരണത്തിന്</w:t>
      </w:r>
      <w:r>
        <w:rPr>
          <w:rFonts w:ascii="Times New Roman" w:hAnsi="Times New Roman" w:eastAsia="Times New Roman" w:cs="Times New Roman"/>
        </w:rPr>
        <w:t xml:space="preserve"> </w:t>
      </w:r>
      <w:r>
        <w:rPr>
          <w:rFonts w:ascii="Nirmala UI" w:hAnsi="Nirmala UI" w:eastAsia="Nirmala UI" w:cs="Nirmala UI"/>
        </w:rPr>
        <w:t>നൂറ്റിയമ്പത്</w:t>
      </w:r>
      <w:r>
        <w:rPr>
          <w:rFonts w:ascii="Times New Roman" w:hAnsi="Times New Roman" w:eastAsia="Times New Roman" w:cs="Times New Roman"/>
        </w:rPr>
        <w:t xml:space="preserve"> </w:t>
      </w:r>
      <w:r>
        <w:rPr>
          <w:rFonts w:ascii="Nirmala UI" w:hAnsi="Nirmala UI" w:eastAsia="Nirmala UI" w:cs="Nirmala UI"/>
        </w:rPr>
        <w:t>വർഷങ്ങൾക്ക്</w:t>
      </w:r>
      <w:r>
        <w:rPr>
          <w:rFonts w:ascii="Times New Roman" w:hAnsi="Times New Roman" w:eastAsia="Times New Roman" w:cs="Times New Roman"/>
        </w:rPr>
        <w:t xml:space="preserve"> </w:t>
      </w:r>
      <w:r>
        <w:rPr>
          <w:rFonts w:ascii="Nirmala UI" w:hAnsi="Nirmala UI" w:eastAsia="Nirmala UI" w:cs="Nirmala UI"/>
        </w:rPr>
        <w:t>ശേഷം</w:t>
      </w:r>
      <w:r>
        <w:rPr>
          <w:rFonts w:ascii="Times New Roman" w:hAnsi="Times New Roman" w:eastAsia="Times New Roman" w:cs="Times New Roman"/>
        </w:rPr>
        <w:t>, 782-</w:t>
      </w:r>
      <w:r>
        <w:rPr>
          <w:rFonts w:ascii="Nirmala UI" w:hAnsi="Nirmala UI" w:eastAsia="Nirmala UI" w:cs="Nirmala UI"/>
        </w:rPr>
        <w:t>ലെ</w:t>
      </w:r>
      <w:r>
        <w:rPr>
          <w:rFonts w:ascii="Times New Roman" w:hAnsi="Times New Roman" w:eastAsia="Times New Roman" w:cs="Times New Roman"/>
        </w:rPr>
        <w:t xml:space="preserve"> </w:t>
      </w:r>
      <w:r>
        <w:rPr>
          <w:rFonts w:ascii="Nirmala UI" w:hAnsi="Nirmala UI" w:eastAsia="Nirmala UI" w:cs="Nirmala UI"/>
        </w:rPr>
        <w:t>അബ്ബാസിയ്യൻ</w:t>
      </w:r>
      <w:r>
        <w:rPr>
          <w:rFonts w:ascii="Times New Roman" w:hAnsi="Times New Roman" w:eastAsia="Times New Roman" w:cs="Times New Roman"/>
        </w:rPr>
        <w:t xml:space="preserve"> </w:t>
      </w:r>
      <w:r>
        <w:rPr>
          <w:rFonts w:ascii="Nirmala UI" w:hAnsi="Nirmala UI" w:eastAsia="Nirmala UI" w:cs="Nirmala UI"/>
        </w:rPr>
        <w:t>സൈനികയാത്രയിൽ</w:t>
      </w:r>
      <w:r>
        <w:rPr>
          <w:rFonts w:ascii="Times New Roman" w:hAnsi="Times New Roman" w:eastAsia="Times New Roman" w:cs="Times New Roman"/>
        </w:rPr>
        <w:t xml:space="preserve">, </w:t>
      </w:r>
      <w:r>
        <w:rPr>
          <w:rFonts w:ascii="Nirmala UI" w:hAnsi="Nirmala UI" w:eastAsia="Nirmala UI" w:cs="Nirmala UI"/>
        </w:rPr>
        <w:t>അബ്ബാസിയ്യൻ</w:t>
      </w:r>
      <w:r>
        <w:rPr>
          <w:rFonts w:ascii="Times New Roman" w:hAnsi="Times New Roman" w:eastAsia="Times New Roman" w:cs="Times New Roman"/>
        </w:rPr>
        <w:t xml:space="preserve"> </w:t>
      </w:r>
      <w:r>
        <w:rPr>
          <w:rFonts w:ascii="Nirmala UI" w:hAnsi="Nirmala UI" w:eastAsia="Nirmala UI" w:cs="Nirmala UI"/>
        </w:rPr>
        <w:t>സൈന്യം</w:t>
      </w:r>
      <w:r>
        <w:rPr>
          <w:rFonts w:ascii="Times New Roman" w:hAnsi="Times New Roman" w:eastAsia="Times New Roman" w:cs="Times New Roman"/>
        </w:rPr>
        <w:t xml:space="preserve"> (</w:t>
      </w:r>
      <w:r>
        <w:rPr>
          <w:rFonts w:ascii="Nirmala UI" w:hAnsi="Nirmala UI" w:eastAsia="Nirmala UI" w:cs="Nirmala UI"/>
        </w:rPr>
        <w:t>റിപ്പോർട്ടുകൾ</w:t>
      </w:r>
      <w:r>
        <w:rPr>
          <w:rFonts w:ascii="Times New Roman" w:hAnsi="Times New Roman" w:eastAsia="Times New Roman" w:cs="Times New Roman"/>
        </w:rPr>
        <w:t xml:space="preserve"> </w:t>
      </w:r>
      <w:r>
        <w:rPr>
          <w:rFonts w:ascii="Nirmala UI" w:hAnsi="Nirmala UI" w:eastAsia="Nirmala UI" w:cs="Nirmala UI"/>
        </w:rPr>
        <w:t>പ്രകാരം</w:t>
      </w:r>
      <w:r>
        <w:rPr>
          <w:rFonts w:ascii="Times New Roman" w:hAnsi="Times New Roman" w:eastAsia="Times New Roman" w:cs="Times New Roman"/>
        </w:rPr>
        <w:t xml:space="preserve"> </w:t>
      </w:r>
      <w:r>
        <w:rPr>
          <w:rFonts w:ascii="Nirmala UI" w:hAnsi="Nirmala UI" w:eastAsia="Nirmala UI" w:cs="Nirmala UI"/>
        </w:rPr>
        <w:t>ഏകദേശം</w:t>
      </w:r>
      <w:r>
        <w:rPr>
          <w:rFonts w:ascii="Times New Roman" w:hAnsi="Times New Roman" w:eastAsia="Times New Roman" w:cs="Times New Roman"/>
        </w:rPr>
        <w:t xml:space="preserve"> 95,000 </w:t>
      </w:r>
      <w:r>
        <w:rPr>
          <w:rFonts w:ascii="Nirmala UI" w:hAnsi="Nirmala UI" w:eastAsia="Nirmala UI" w:cs="Nirmala UI"/>
        </w:rPr>
        <w:t>പേർ</w:t>
      </w:r>
      <w:r>
        <w:rPr>
          <w:rFonts w:ascii="Times New Roman" w:hAnsi="Times New Roman" w:eastAsia="Times New Roman" w:cs="Times New Roman"/>
        </w:rPr>
        <w:t xml:space="preserve">) </w:t>
      </w:r>
      <w:r>
        <w:rPr>
          <w:rFonts w:ascii="Nirmala UI" w:hAnsi="Nirmala UI" w:eastAsia="Nirmala UI" w:cs="Nirmala UI"/>
        </w:rPr>
        <w:t>ഏഷ്യ</w:t>
      </w:r>
      <w:r>
        <w:rPr>
          <w:rFonts w:ascii="Times New Roman" w:hAnsi="Times New Roman" w:eastAsia="Times New Roman" w:cs="Times New Roman"/>
        </w:rPr>
        <w:t xml:space="preserve"> </w:t>
      </w:r>
      <w:r>
        <w:rPr>
          <w:rFonts w:ascii="Nirmala UI" w:hAnsi="Nirmala UI" w:eastAsia="Nirmala UI" w:cs="Nirmala UI"/>
        </w:rPr>
        <w:t>മൈനറിലെ</w:t>
      </w:r>
      <w:r>
        <w:rPr>
          <w:rFonts w:ascii="Times New Roman" w:hAnsi="Times New Roman" w:eastAsia="Times New Roman" w:cs="Times New Roman"/>
        </w:rPr>
        <w:t xml:space="preserve"> (</w:t>
      </w:r>
      <w:r>
        <w:rPr>
          <w:rFonts w:ascii="Nirmala UI" w:hAnsi="Nirmala UI" w:eastAsia="Nirmala UI" w:cs="Nirmala UI"/>
        </w:rPr>
        <w:t>ആധുനിക</w:t>
      </w:r>
      <w:r>
        <w:rPr>
          <w:rFonts w:ascii="Times New Roman" w:hAnsi="Times New Roman" w:eastAsia="Times New Roman" w:cs="Times New Roman"/>
        </w:rPr>
        <w:t xml:space="preserve"> </w:t>
      </w:r>
      <w:r>
        <w:rPr>
          <w:rFonts w:ascii="Nirmala UI" w:hAnsi="Nirmala UI" w:eastAsia="Nirmala UI" w:cs="Nirmala UI"/>
        </w:rPr>
        <w:t>തുർക്കി</w:t>
      </w:r>
      <w:r>
        <w:rPr>
          <w:rFonts w:ascii="Times New Roman" w:hAnsi="Times New Roman" w:eastAsia="Times New Roman" w:cs="Times New Roman"/>
        </w:rPr>
        <w:t xml:space="preserve">) </w:t>
      </w:r>
      <w:r>
        <w:rPr>
          <w:rFonts w:ascii="Nirmala UI" w:hAnsi="Nirmala UI" w:eastAsia="Nirmala UI" w:cs="Nirmala UI"/>
        </w:rPr>
        <w:t>ബൈസന്തിയൻ</w:t>
      </w:r>
      <w:r>
        <w:rPr>
          <w:rFonts w:ascii="Times New Roman" w:hAnsi="Times New Roman" w:eastAsia="Times New Roman" w:cs="Times New Roman"/>
        </w:rPr>
        <w:t xml:space="preserve"> </w:t>
      </w:r>
      <w:r>
        <w:rPr>
          <w:rFonts w:ascii="Nirmala UI" w:hAnsi="Nirmala UI" w:eastAsia="Nirmala UI" w:cs="Nirmala UI"/>
        </w:rPr>
        <w:t>അധീനപ്രദേശങ്ങളിലേക്കു</w:t>
      </w:r>
      <w:r>
        <w:rPr>
          <w:rFonts w:ascii="Times New Roman" w:hAnsi="Times New Roman" w:eastAsia="Times New Roman" w:cs="Times New Roman"/>
        </w:rPr>
        <w:t xml:space="preserve"> </w:t>
      </w:r>
      <w:r>
        <w:rPr>
          <w:rFonts w:ascii="Nirmala UI" w:hAnsi="Nirmala UI" w:eastAsia="Nirmala UI" w:cs="Nirmala UI"/>
        </w:rPr>
        <w:t>മഹത്തായ</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ആക്രമണം</w:t>
      </w:r>
      <w:r>
        <w:rPr>
          <w:rFonts w:ascii="Times New Roman" w:hAnsi="Times New Roman" w:eastAsia="Times New Roman" w:cs="Times New Roman"/>
        </w:rPr>
        <w:t xml:space="preserve"> </w:t>
      </w:r>
      <w:r>
        <w:rPr>
          <w:rFonts w:ascii="Nirmala UI" w:hAnsi="Nirmala UI" w:eastAsia="Nirmala UI" w:cs="Nirmala UI"/>
        </w:rPr>
        <w:t>ആരംഭിച്ചു</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ബോസ്ഫറസ്</w:t>
      </w:r>
      <w:r>
        <w:rPr>
          <w:rFonts w:ascii="Times New Roman" w:hAnsi="Times New Roman" w:eastAsia="Times New Roman" w:cs="Times New Roman"/>
        </w:rPr>
        <w:t xml:space="preserve"> </w:t>
      </w:r>
      <w:r>
        <w:rPr>
          <w:rFonts w:ascii="Nirmala UI" w:hAnsi="Nirmala UI" w:eastAsia="Nirmala UI" w:cs="Nirmala UI"/>
        </w:rPr>
        <w:t>കടലിടുക്കിന്റെ</w:t>
      </w:r>
      <w:r>
        <w:rPr>
          <w:rFonts w:ascii="Times New Roman" w:hAnsi="Times New Roman" w:eastAsia="Times New Roman" w:cs="Times New Roman"/>
        </w:rPr>
        <w:t xml:space="preserve"> </w:t>
      </w:r>
      <w:r>
        <w:rPr>
          <w:rFonts w:ascii="Nirmala UI" w:hAnsi="Nirmala UI" w:eastAsia="Nirmala UI" w:cs="Nirmala UI"/>
        </w:rPr>
        <w:t>അപ്പുറം</w:t>
      </w:r>
      <w:r>
        <w:rPr>
          <w:rFonts w:ascii="Times New Roman" w:hAnsi="Times New Roman" w:eastAsia="Times New Roman" w:cs="Times New Roman"/>
        </w:rPr>
        <w:t xml:space="preserve"> </w:t>
      </w:r>
      <w:r>
        <w:rPr>
          <w:rFonts w:ascii="Nirmala UI" w:hAnsi="Nirmala UI" w:eastAsia="Nirmala UI" w:cs="Nirmala UI"/>
        </w:rPr>
        <w:t>കോൺസ്റ്റാന്റിനോപ്പിളിന്</w:t>
      </w:r>
      <w:r>
        <w:rPr>
          <w:rFonts w:ascii="Times New Roman" w:hAnsi="Times New Roman" w:eastAsia="Times New Roman" w:cs="Times New Roman"/>
        </w:rPr>
        <w:t xml:space="preserve"> </w:t>
      </w:r>
      <w:r>
        <w:rPr>
          <w:rFonts w:ascii="Nirmala UI" w:hAnsi="Nirmala UI" w:eastAsia="Nirmala UI" w:cs="Nirmala UI"/>
        </w:rPr>
        <w:t>നേരെ</w:t>
      </w:r>
      <w:r>
        <w:rPr>
          <w:rFonts w:ascii="Times New Roman" w:hAnsi="Times New Roman" w:eastAsia="Times New Roman" w:cs="Times New Roman"/>
        </w:rPr>
        <w:t xml:space="preserve"> </w:t>
      </w:r>
      <w:r>
        <w:rPr>
          <w:rFonts w:ascii="Nirmala UI" w:hAnsi="Nirmala UI" w:eastAsia="Nirmala UI" w:cs="Nirmala UI"/>
        </w:rPr>
        <w:t>എതിർവശത്തുള്ള</w:t>
      </w:r>
      <w:r>
        <w:rPr>
          <w:rFonts w:ascii="Times New Roman" w:hAnsi="Times New Roman" w:eastAsia="Times New Roman" w:cs="Times New Roman"/>
        </w:rPr>
        <w:t xml:space="preserve"> </w:t>
      </w:r>
      <w:r>
        <w:rPr>
          <w:rFonts w:ascii="Nirmala UI" w:hAnsi="Nirmala UI" w:eastAsia="Nirmala UI" w:cs="Nirmala UI"/>
        </w:rPr>
        <w:t>ക്രിസോപൊളിസ്</w:t>
      </w:r>
      <w:r>
        <w:rPr>
          <w:rFonts w:ascii="Times New Roman" w:hAnsi="Times New Roman" w:eastAsia="Times New Roman" w:cs="Times New Roman"/>
        </w:rPr>
        <w:t xml:space="preserve"> </w:t>
      </w:r>
      <w:r>
        <w:rPr>
          <w:rFonts w:ascii="Nirmala UI" w:hAnsi="Nirmala UI" w:eastAsia="Nirmala UI" w:cs="Nirmala UI"/>
        </w:rPr>
        <w:t>വരെ</w:t>
      </w:r>
      <w:r>
        <w:rPr>
          <w:rFonts w:ascii="Times New Roman" w:hAnsi="Times New Roman" w:eastAsia="Times New Roman" w:cs="Times New Roman"/>
        </w:rPr>
        <w:t xml:space="preserve"> </w:t>
      </w:r>
      <w:r>
        <w:rPr>
          <w:rFonts w:ascii="Nirmala UI" w:hAnsi="Nirmala UI" w:eastAsia="Nirmala UI" w:cs="Nirmala UI"/>
        </w:rPr>
        <w:t>മുന്നേറി</w:t>
      </w:r>
      <w:r>
        <w:rPr>
          <w:rFonts w:ascii="Times New Roman" w:hAnsi="Times New Roman" w:eastAsia="Times New Roman" w:cs="Times New Roman"/>
        </w:rPr>
        <w:t>—</w:t>
      </w:r>
      <w:r>
        <w:rPr>
          <w:rFonts w:ascii="Nirmala UI" w:hAnsi="Nirmala UI" w:eastAsia="Nirmala UI" w:cs="Nirmala UI"/>
        </w:rPr>
        <w:t>ഇങ്ങനെ</w:t>
      </w:r>
      <w:r>
        <w:rPr>
          <w:rFonts w:ascii="Times New Roman" w:hAnsi="Times New Roman" w:eastAsia="Times New Roman" w:cs="Times New Roman"/>
        </w:rPr>
        <w:t xml:space="preserve"> </w:t>
      </w:r>
      <w:r>
        <w:rPr>
          <w:rFonts w:ascii="Nirmala UI" w:hAnsi="Nirmala UI" w:eastAsia="Nirmala UI" w:cs="Nirmala UI"/>
        </w:rPr>
        <w:t>ബൈസന്തിയൻ</w:t>
      </w:r>
      <w:r>
        <w:rPr>
          <w:rFonts w:ascii="Times New Roman" w:hAnsi="Times New Roman" w:eastAsia="Times New Roman" w:cs="Times New Roman"/>
        </w:rPr>
        <w:t xml:space="preserve"> </w:t>
      </w:r>
      <w:r>
        <w:rPr>
          <w:rFonts w:ascii="Nirmala UI" w:hAnsi="Nirmala UI" w:eastAsia="Nirmala UI" w:cs="Nirmala UI"/>
        </w:rPr>
        <w:t>തലസ്ഥാനത്തോട്</w:t>
      </w:r>
      <w:r>
        <w:rPr>
          <w:rFonts w:ascii="Times New Roman" w:hAnsi="Times New Roman" w:eastAsia="Times New Roman" w:cs="Times New Roman"/>
        </w:rPr>
        <w:t xml:space="preserve"> </w:t>
      </w:r>
      <w:r>
        <w:rPr>
          <w:rFonts w:ascii="Nirmala UI" w:hAnsi="Nirmala UI" w:eastAsia="Nirmala UI" w:cs="Nirmala UI"/>
        </w:rPr>
        <w:t>അത്യന്തം</w:t>
      </w:r>
      <w:r>
        <w:rPr>
          <w:rFonts w:ascii="Times New Roman" w:hAnsi="Times New Roman" w:eastAsia="Times New Roman" w:cs="Times New Roman"/>
        </w:rPr>
        <w:t xml:space="preserve"> </w:t>
      </w:r>
      <w:r>
        <w:rPr>
          <w:rFonts w:ascii="Nirmala UI" w:hAnsi="Nirmala UI" w:eastAsia="Nirmala UI" w:cs="Nirmala UI"/>
        </w:rPr>
        <w:t>അടുത്തെത്തി</w:t>
      </w:r>
      <w:r>
        <w:rPr>
          <w:rFonts w:ascii="Times New Roman" w:hAnsi="Times New Roman" w:eastAsia="Times New Roman" w:cs="Times New Roman"/>
        </w:rPr>
        <w:t xml:space="preserve">. </w:t>
      </w:r>
      <w:r>
        <w:rPr>
          <w:rFonts w:ascii="Nirmala UI" w:hAnsi="Nirmala UI" w:eastAsia="Nirmala UI" w:cs="Nirmala UI"/>
        </w:rPr>
        <w:t>ചക്രവർത്തിനി</w:t>
      </w:r>
      <w:r>
        <w:rPr>
          <w:rFonts w:ascii="Times New Roman" w:hAnsi="Times New Roman" w:eastAsia="Times New Roman" w:cs="Times New Roman"/>
        </w:rPr>
        <w:t xml:space="preserve"> </w:t>
      </w:r>
      <w:r>
        <w:rPr>
          <w:rFonts w:ascii="Nirmala UI" w:hAnsi="Nirmala UI" w:eastAsia="Nirmala UI" w:cs="Nirmala UI"/>
        </w:rPr>
        <w:t>ഐറീനയുടെ</w:t>
      </w:r>
      <w:r>
        <w:rPr>
          <w:rFonts w:ascii="Times New Roman" w:hAnsi="Times New Roman" w:eastAsia="Times New Roman" w:cs="Times New Roman"/>
        </w:rPr>
        <w:t xml:space="preserve"> </w:t>
      </w:r>
      <w:r>
        <w:rPr>
          <w:rFonts w:ascii="Nirmala UI" w:hAnsi="Nirmala UI" w:eastAsia="Nirmala UI" w:cs="Nirmala UI"/>
        </w:rPr>
        <w:t>കീഴിലുണ്ടായിരുന്ന</w:t>
      </w:r>
      <w:r>
        <w:rPr>
          <w:rFonts w:ascii="Times New Roman" w:hAnsi="Times New Roman" w:eastAsia="Times New Roman" w:cs="Times New Roman"/>
        </w:rPr>
        <w:t xml:space="preserve"> </w:t>
      </w:r>
      <w:r>
        <w:rPr>
          <w:rFonts w:ascii="Nirmala UI" w:hAnsi="Nirmala UI" w:eastAsia="Nirmala UI" w:cs="Nirmala UI"/>
        </w:rPr>
        <w:t>ബൈസന്തിയർ</w:t>
      </w:r>
      <w:r>
        <w:rPr>
          <w:rFonts w:ascii="Times New Roman" w:hAnsi="Times New Roman" w:eastAsia="Times New Roman" w:cs="Times New Roman"/>
        </w:rPr>
        <w:t xml:space="preserve"> </w:t>
      </w:r>
      <w:r>
        <w:rPr>
          <w:rFonts w:ascii="Nirmala UI" w:hAnsi="Nirmala UI" w:eastAsia="Nirmala UI" w:cs="Nirmala UI"/>
        </w:rPr>
        <w:t>ഗുരുതരമായൊരു</w:t>
      </w:r>
      <w:r>
        <w:rPr>
          <w:rFonts w:ascii="Times New Roman" w:hAnsi="Times New Roman" w:eastAsia="Times New Roman" w:cs="Times New Roman"/>
        </w:rPr>
        <w:t xml:space="preserve"> </w:t>
      </w:r>
      <w:r>
        <w:rPr>
          <w:rFonts w:ascii="Nirmala UI" w:hAnsi="Nirmala UI" w:eastAsia="Nirmala UI" w:cs="Nirmala UI"/>
        </w:rPr>
        <w:t>പരാജയം</w:t>
      </w:r>
      <w:r>
        <w:rPr>
          <w:rFonts w:ascii="Times New Roman" w:hAnsi="Times New Roman" w:eastAsia="Times New Roman" w:cs="Times New Roman"/>
        </w:rPr>
        <w:t xml:space="preserve"> </w:t>
      </w:r>
      <w:r>
        <w:rPr>
          <w:rFonts w:ascii="Nirmala UI" w:hAnsi="Nirmala UI" w:eastAsia="Nirmala UI" w:cs="Nirmala UI"/>
        </w:rPr>
        <w:t>അനുഭവിച്ചു</w:t>
      </w:r>
      <w:r>
        <w:rPr>
          <w:rFonts w:ascii="Times New Roman" w:hAnsi="Times New Roman" w:eastAsia="Times New Roman" w:cs="Times New Roman"/>
        </w:rPr>
        <w:t xml:space="preserve">. </w:t>
      </w:r>
      <w:r>
        <w:rPr>
          <w:rFonts w:ascii="Nirmala UI" w:hAnsi="Nirmala UI" w:eastAsia="Nirmala UI" w:cs="Nirmala UI"/>
        </w:rPr>
        <w:t>അതിന്റെ</w:t>
      </w:r>
      <w:r>
        <w:rPr>
          <w:rFonts w:ascii="Times New Roman" w:hAnsi="Times New Roman" w:eastAsia="Times New Roman" w:cs="Times New Roman"/>
        </w:rPr>
        <w:t xml:space="preserve"> </w:t>
      </w:r>
      <w:r>
        <w:rPr>
          <w:rFonts w:ascii="Nirmala UI" w:hAnsi="Nirmala UI" w:eastAsia="Nirmala UI" w:cs="Nirmala UI"/>
        </w:rPr>
        <w:t>ഫലമായി</w:t>
      </w:r>
      <w:r>
        <w:rPr>
          <w:rFonts w:ascii="Times New Roman" w:hAnsi="Times New Roman" w:eastAsia="Times New Roman" w:cs="Times New Roman"/>
        </w:rPr>
        <w:t xml:space="preserve">, </w:t>
      </w:r>
      <w:r>
        <w:rPr>
          <w:rFonts w:ascii="Nirmala UI" w:hAnsi="Nirmala UI" w:eastAsia="Nirmala UI" w:cs="Nirmala UI"/>
        </w:rPr>
        <w:t>ബൈസന്തിയർ</w:t>
      </w:r>
      <w:r>
        <w:rPr>
          <w:rFonts w:ascii="Times New Roman" w:hAnsi="Times New Roman" w:eastAsia="Times New Roman" w:cs="Times New Roman"/>
        </w:rPr>
        <w:t xml:space="preserve"> </w:t>
      </w:r>
      <w:r>
        <w:rPr>
          <w:rFonts w:ascii="Nirmala UI" w:hAnsi="Nirmala UI" w:eastAsia="Nirmala UI" w:cs="Nirmala UI"/>
        </w:rPr>
        <w:t>അപമാനകരമായ</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വർഷത്തെ</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സന്ധിയിൽ</w:t>
      </w:r>
      <w:r>
        <w:rPr>
          <w:rFonts w:ascii="Times New Roman" w:hAnsi="Times New Roman" w:eastAsia="Times New Roman" w:cs="Times New Roman"/>
        </w:rPr>
        <w:t xml:space="preserve"> </w:t>
      </w:r>
      <w:r>
        <w:rPr>
          <w:rFonts w:ascii="Nirmala UI" w:hAnsi="Nirmala UI" w:eastAsia="Nirmala UI" w:cs="Nirmala UI"/>
        </w:rPr>
        <w:t>ഒപ്പുവെക്കേണ്ടിവന്നു</w:t>
      </w:r>
      <w:r>
        <w:rPr>
          <w:rFonts w:ascii="Times New Roman" w:hAnsi="Times New Roman" w:eastAsia="Times New Roman" w:cs="Times New Roman"/>
        </w:rPr>
        <w:t xml:space="preserve">; </w:t>
      </w:r>
      <w:r>
        <w:rPr>
          <w:rFonts w:ascii="Nirmala UI" w:hAnsi="Nirmala UI" w:eastAsia="Nirmala UI" w:cs="Nirmala UI"/>
        </w:rPr>
        <w:t>അതനുസരിച്ച്</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വൻതോതിലുള്ള</w:t>
      </w:r>
      <w:r>
        <w:rPr>
          <w:rFonts w:ascii="Times New Roman" w:hAnsi="Times New Roman" w:eastAsia="Times New Roman" w:cs="Times New Roman"/>
        </w:rPr>
        <w:t xml:space="preserve"> </w:t>
      </w:r>
      <w:r>
        <w:rPr>
          <w:rFonts w:ascii="Nirmala UI" w:hAnsi="Nirmala UI" w:eastAsia="Nirmala UI" w:cs="Nirmala UI"/>
        </w:rPr>
        <w:t>വാർഷിക</w:t>
      </w:r>
      <w:r>
        <w:rPr>
          <w:rFonts w:ascii="Times New Roman" w:hAnsi="Times New Roman" w:eastAsia="Times New Roman" w:cs="Times New Roman"/>
        </w:rPr>
        <w:t xml:space="preserve"> </w:t>
      </w:r>
      <w:r>
        <w:rPr>
          <w:rFonts w:ascii="Nirmala UI" w:hAnsi="Nirmala UI" w:eastAsia="Nirmala UI" w:cs="Nirmala UI"/>
        </w:rPr>
        <w:t>കപ്പം</w:t>
      </w:r>
      <w:r>
        <w:rPr>
          <w:rFonts w:ascii="Times New Roman" w:hAnsi="Times New Roman" w:eastAsia="Times New Roman" w:cs="Times New Roman"/>
        </w:rPr>
        <w:t xml:space="preserve"> (</w:t>
      </w:r>
      <w:r>
        <w:rPr>
          <w:rFonts w:ascii="Nirmala UI" w:hAnsi="Nirmala UI" w:eastAsia="Nirmala UI" w:cs="Nirmala UI"/>
        </w:rPr>
        <w:t>ഏകദേശം</w:t>
      </w:r>
      <w:r>
        <w:rPr>
          <w:rFonts w:ascii="Times New Roman" w:hAnsi="Times New Roman" w:eastAsia="Times New Roman" w:cs="Times New Roman"/>
        </w:rPr>
        <w:t xml:space="preserve"> 70,000–90,000 </w:t>
      </w:r>
      <w:r>
        <w:rPr>
          <w:rFonts w:ascii="Nirmala UI" w:hAnsi="Nirmala UI" w:eastAsia="Nirmala UI" w:cs="Nirmala UI"/>
        </w:rPr>
        <w:t>സ്വർണ</w:t>
      </w:r>
      <w:r>
        <w:rPr>
          <w:rFonts w:ascii="Times New Roman" w:hAnsi="Times New Roman" w:eastAsia="Times New Roman" w:cs="Times New Roman"/>
        </w:rPr>
        <w:t xml:space="preserve"> </w:t>
      </w:r>
      <w:r>
        <w:rPr>
          <w:rFonts w:ascii="Nirmala UI" w:hAnsi="Nirmala UI" w:eastAsia="Nirmala UI" w:cs="Nirmala UI"/>
        </w:rPr>
        <w:t>ദിനാർ</w:t>
      </w:r>
      <w:r>
        <w:rPr>
          <w:rFonts w:ascii="Times New Roman" w:hAnsi="Times New Roman" w:eastAsia="Times New Roman" w:cs="Times New Roman"/>
        </w:rPr>
        <w:t xml:space="preserve">), </w:t>
      </w:r>
      <w:r>
        <w:rPr>
          <w:rFonts w:ascii="Nirmala UI" w:hAnsi="Nirmala UI" w:eastAsia="Nirmala UI" w:cs="Nirmala UI"/>
        </w:rPr>
        <w:t>പാറ്റുവസ്ത്രങ്ങൾ</w:t>
      </w:r>
      <w:r>
        <w:rPr>
          <w:rFonts w:ascii="Times New Roman" w:hAnsi="Times New Roman" w:eastAsia="Times New Roman" w:cs="Times New Roman"/>
        </w:rPr>
        <w:t xml:space="preserve">, </w:t>
      </w:r>
      <w:r>
        <w:rPr>
          <w:rFonts w:ascii="Nirmala UI" w:hAnsi="Nirmala UI" w:eastAsia="Nirmala UI" w:cs="Nirmala UI"/>
        </w:rPr>
        <w:t>കൂടാതെ</w:t>
      </w:r>
      <w:r>
        <w:rPr>
          <w:rFonts w:ascii="Times New Roman" w:hAnsi="Times New Roman" w:eastAsia="Times New Roman" w:cs="Times New Roman"/>
        </w:rPr>
        <w:t xml:space="preserve"> </w:t>
      </w:r>
      <w:r>
        <w:rPr>
          <w:rFonts w:ascii="Nirmala UI" w:hAnsi="Nirmala UI" w:eastAsia="Nirmala UI" w:cs="Nirmala UI"/>
        </w:rPr>
        <w:t>ബന്ദികളെയും</w:t>
      </w:r>
      <w:r>
        <w:rPr>
          <w:rFonts w:ascii="Times New Roman" w:hAnsi="Times New Roman" w:eastAsia="Times New Roman" w:cs="Times New Roman"/>
        </w:rPr>
        <w:t xml:space="preserve"> </w:t>
      </w:r>
      <w:r>
        <w:rPr>
          <w:rFonts w:ascii="Nirmala UI" w:hAnsi="Nirmala UI" w:eastAsia="Nirmala UI" w:cs="Nirmala UI"/>
        </w:rPr>
        <w:t>ഏല്പിക്കാൻ</w:t>
      </w:r>
      <w:r>
        <w:rPr>
          <w:rFonts w:ascii="Times New Roman" w:hAnsi="Times New Roman" w:eastAsia="Times New Roman" w:cs="Times New Roman"/>
        </w:rPr>
        <w:t xml:space="preserve"> </w:t>
      </w:r>
      <w:r>
        <w:rPr>
          <w:rFonts w:ascii="Nirmala UI" w:hAnsi="Nirmala UI" w:eastAsia="Nirmala UI" w:cs="Nirmala UI"/>
        </w:rPr>
        <w:t>സമ്മതിച്ചു</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സൈനികയാത്ര</w:t>
      </w:r>
      <w:r>
        <w:rPr>
          <w:rFonts w:ascii="Times New Roman" w:hAnsi="Times New Roman" w:eastAsia="Times New Roman" w:cs="Times New Roman"/>
        </w:rPr>
        <w:t xml:space="preserve"> </w:t>
      </w:r>
      <w:r>
        <w:rPr>
          <w:rFonts w:ascii="Nirmala UI" w:hAnsi="Nirmala UI" w:eastAsia="Nirmala UI" w:cs="Nirmala UI"/>
        </w:rPr>
        <w:t>എട്ടാം</w:t>
      </w:r>
      <w:r>
        <w:rPr>
          <w:rFonts w:ascii="Times New Roman" w:hAnsi="Times New Roman" w:eastAsia="Times New Roman" w:cs="Times New Roman"/>
        </w:rPr>
        <w:t xml:space="preserve"> </w:t>
      </w:r>
      <w:r>
        <w:rPr>
          <w:rFonts w:ascii="Nirmala UI" w:hAnsi="Nirmala UI" w:eastAsia="Nirmala UI" w:cs="Nirmala UI"/>
        </w:rPr>
        <w:t>നൂറ്റാണ്ടിൽ</w:t>
      </w:r>
      <w:r>
        <w:rPr>
          <w:rFonts w:ascii="Times New Roman" w:hAnsi="Times New Roman" w:eastAsia="Times New Roman" w:cs="Times New Roman"/>
        </w:rPr>
        <w:t xml:space="preserve"> </w:t>
      </w:r>
      <w:r>
        <w:rPr>
          <w:rFonts w:ascii="Nirmala UI" w:hAnsi="Nirmala UI" w:eastAsia="Nirmala UI" w:cs="Nirmala UI"/>
        </w:rPr>
        <w:t>ബൈസന്തിയൻ</w:t>
      </w:r>
      <w:r>
        <w:rPr>
          <w:rFonts w:ascii="Times New Roman" w:hAnsi="Times New Roman" w:eastAsia="Times New Roman" w:cs="Times New Roman"/>
        </w:rPr>
        <w:t xml:space="preserve"> </w:t>
      </w:r>
      <w:r>
        <w:rPr>
          <w:rFonts w:ascii="Nirmala UI" w:hAnsi="Nirmala UI" w:eastAsia="Nirmala UI" w:cs="Nirmala UI"/>
        </w:rPr>
        <w:t>ദേശങ്ങളിലേക്കു</w:t>
      </w:r>
      <w:r>
        <w:rPr>
          <w:rFonts w:ascii="Times New Roman" w:hAnsi="Times New Roman" w:eastAsia="Times New Roman" w:cs="Times New Roman"/>
        </w:rPr>
        <w:t xml:space="preserve"> </w:t>
      </w:r>
      <w:r>
        <w:rPr>
          <w:rFonts w:ascii="Nirmala UI" w:hAnsi="Nirmala UI" w:eastAsia="Nirmala UI" w:cs="Nirmala UI"/>
        </w:rPr>
        <w:t>നടന്ന</w:t>
      </w:r>
      <w:r>
        <w:rPr>
          <w:rFonts w:ascii="Times New Roman" w:hAnsi="Times New Roman" w:eastAsia="Times New Roman" w:cs="Times New Roman"/>
        </w:rPr>
        <w:t xml:space="preserve"> </w:t>
      </w:r>
      <w:r>
        <w:rPr>
          <w:rFonts w:ascii="Nirmala UI" w:hAnsi="Nirmala UI" w:eastAsia="Nirmala UI" w:cs="Nirmala UI"/>
        </w:rPr>
        <w:t>അബ്ബാസിയ്യൻ</w:t>
      </w:r>
      <w:r>
        <w:rPr>
          <w:rFonts w:ascii="Times New Roman" w:hAnsi="Times New Roman" w:eastAsia="Times New Roman" w:cs="Times New Roman"/>
        </w:rPr>
        <w:t xml:space="preserve"> </w:t>
      </w:r>
      <w:r>
        <w:rPr>
          <w:rFonts w:ascii="Nirmala UI" w:hAnsi="Nirmala UI" w:eastAsia="Nirmala UI" w:cs="Nirmala UI"/>
        </w:rPr>
        <w:t>കടന്നുകയറ്റങ്ങളിൽ</w:t>
      </w:r>
      <w:r>
        <w:rPr>
          <w:rFonts w:ascii="Times New Roman" w:hAnsi="Times New Roman" w:eastAsia="Times New Roman" w:cs="Times New Roman"/>
        </w:rPr>
        <w:t xml:space="preserve"> </w:t>
      </w:r>
      <w:r>
        <w:rPr>
          <w:rFonts w:ascii="Nirmala UI" w:hAnsi="Nirmala UI" w:eastAsia="Nirmala UI" w:cs="Nirmala UI"/>
        </w:rPr>
        <w:t>ഏറ്റവും</w:t>
      </w:r>
      <w:r>
        <w:rPr>
          <w:rFonts w:ascii="Times New Roman" w:hAnsi="Times New Roman" w:eastAsia="Times New Roman" w:cs="Times New Roman"/>
        </w:rPr>
        <w:t xml:space="preserve"> </w:t>
      </w:r>
      <w:r>
        <w:rPr>
          <w:rFonts w:ascii="Nirmala UI" w:hAnsi="Nirmala UI" w:eastAsia="Nirmala UI" w:cs="Nirmala UI"/>
        </w:rPr>
        <w:t>വലുതും</w:t>
      </w:r>
      <w:r>
        <w:rPr>
          <w:rFonts w:ascii="Times New Roman" w:hAnsi="Times New Roman" w:eastAsia="Times New Roman" w:cs="Times New Roman"/>
        </w:rPr>
        <w:t xml:space="preserve"> </w:t>
      </w:r>
      <w:r>
        <w:rPr>
          <w:rFonts w:ascii="Nirmala UI" w:hAnsi="Nirmala UI" w:eastAsia="Nirmala UI" w:cs="Nirmala UI"/>
        </w:rPr>
        <w:t>ഏറ്റവും</w:t>
      </w:r>
      <w:r>
        <w:rPr>
          <w:rFonts w:ascii="Times New Roman" w:hAnsi="Times New Roman" w:eastAsia="Times New Roman" w:cs="Times New Roman"/>
        </w:rPr>
        <w:t xml:space="preserve"> </w:t>
      </w:r>
      <w:r>
        <w:rPr>
          <w:rFonts w:ascii="Nirmala UI" w:hAnsi="Nirmala UI" w:eastAsia="Nirmala UI" w:cs="Nirmala UI"/>
        </w:rPr>
        <w:t>വിജയകരവുമായവയിൽ</w:t>
      </w:r>
      <w:r>
        <w:rPr>
          <w:rFonts w:ascii="Times New Roman" w:hAnsi="Times New Roman" w:eastAsia="Times New Roman" w:cs="Times New Roman"/>
        </w:rPr>
        <w:t xml:space="preserve"> </w:t>
      </w:r>
      <w:r>
        <w:rPr>
          <w:rFonts w:ascii="Nirmala UI" w:hAnsi="Nirmala UI" w:eastAsia="Nirmala UI" w:cs="Nirmala UI"/>
        </w:rPr>
        <w:t>ഒന്നായിരുന്നു</w:t>
      </w:r>
      <w:r>
        <w:rPr>
          <w:rFonts w:ascii="Times New Roman" w:hAnsi="Times New Roman" w:eastAsia="Times New Roman" w:cs="Times New Roman"/>
        </w:rPr>
        <w:t xml:space="preserve">. </w:t>
      </w:r>
      <w:r>
        <w:rPr>
          <w:rFonts w:ascii="Nirmala UI" w:hAnsi="Nirmala UI" w:eastAsia="Nirmala UI" w:cs="Nirmala UI"/>
        </w:rPr>
        <w:t>ഇത്</w:t>
      </w:r>
      <w:r>
        <w:rPr>
          <w:rFonts w:ascii="Times New Roman" w:hAnsi="Times New Roman" w:eastAsia="Times New Roman" w:cs="Times New Roman"/>
        </w:rPr>
        <w:t xml:space="preserve"> </w:t>
      </w:r>
      <w:r>
        <w:rPr>
          <w:rFonts w:ascii="Nirmala UI" w:hAnsi="Nirmala UI" w:eastAsia="Nirmala UI" w:cs="Nirmala UI"/>
        </w:rPr>
        <w:t>അബ്ബാസിയ്യൻ</w:t>
      </w:r>
      <w:r>
        <w:rPr>
          <w:rFonts w:ascii="Times New Roman" w:hAnsi="Times New Roman" w:eastAsia="Times New Roman" w:cs="Times New Roman"/>
        </w:rPr>
        <w:t xml:space="preserve"> </w:t>
      </w:r>
      <w:r>
        <w:rPr>
          <w:rFonts w:ascii="Nirmala UI" w:hAnsi="Nirmala UI" w:eastAsia="Nirmala UI" w:cs="Nirmala UI"/>
        </w:rPr>
        <w:t>ഖലീഫതിന്റെ</w:t>
      </w:r>
      <w:r>
        <w:rPr>
          <w:rFonts w:ascii="Times New Roman" w:hAnsi="Times New Roman" w:eastAsia="Times New Roman" w:cs="Times New Roman"/>
        </w:rPr>
        <w:t xml:space="preserve"> </w:t>
      </w:r>
      <w:r>
        <w:rPr>
          <w:rFonts w:ascii="Nirmala UI" w:hAnsi="Nirmala UI" w:eastAsia="Nirmala UI" w:cs="Nirmala UI"/>
        </w:rPr>
        <w:t>വളർന്നുവരുന്ന</w:t>
      </w:r>
      <w:r>
        <w:rPr>
          <w:rFonts w:ascii="Times New Roman" w:hAnsi="Times New Roman" w:eastAsia="Times New Roman" w:cs="Times New Roman"/>
        </w:rPr>
        <w:t xml:space="preserve"> </w:t>
      </w:r>
      <w:r>
        <w:rPr>
          <w:rFonts w:ascii="Nirmala UI" w:hAnsi="Nirmala UI" w:eastAsia="Nirmala UI" w:cs="Nirmala UI"/>
        </w:rPr>
        <w:t>ശക്തിയെയും</w:t>
      </w:r>
      <w:r>
        <w:rPr>
          <w:rFonts w:ascii="Times New Roman" w:hAnsi="Times New Roman" w:eastAsia="Times New Roman" w:cs="Times New Roman"/>
        </w:rPr>
        <w:t xml:space="preserve"> </w:t>
      </w:r>
      <w:r>
        <w:rPr>
          <w:rFonts w:ascii="Nirmala UI" w:hAnsi="Nirmala UI" w:eastAsia="Nirmala UI" w:cs="Nirmala UI"/>
        </w:rPr>
        <w:t>ബൈസന്തിയൻ</w:t>
      </w:r>
      <w:r>
        <w:rPr>
          <w:rFonts w:ascii="Times New Roman" w:hAnsi="Times New Roman" w:eastAsia="Times New Roman" w:cs="Times New Roman"/>
        </w:rPr>
        <w:t xml:space="preserve"> </w:t>
      </w:r>
      <w:r>
        <w:rPr>
          <w:rFonts w:ascii="Nirmala UI" w:hAnsi="Nirmala UI" w:eastAsia="Nirmala UI" w:cs="Nirmala UI"/>
        </w:rPr>
        <w:t>സാമ്രാജ്യത്തിന്റെ</w:t>
      </w:r>
      <w:r>
        <w:rPr>
          <w:rFonts w:ascii="Times New Roman" w:hAnsi="Times New Roman" w:eastAsia="Times New Roman" w:cs="Times New Roman"/>
        </w:rPr>
        <w:t xml:space="preserve"> </w:t>
      </w:r>
      <w:r>
        <w:rPr>
          <w:rFonts w:ascii="Nirmala UI" w:hAnsi="Nirmala UI" w:eastAsia="Nirmala UI" w:cs="Nirmala UI"/>
        </w:rPr>
        <w:t>തുടർച്ചയായ</w:t>
      </w:r>
      <w:r>
        <w:rPr>
          <w:rFonts w:ascii="Times New Roman" w:hAnsi="Times New Roman" w:eastAsia="Times New Roman" w:cs="Times New Roman"/>
        </w:rPr>
        <w:t xml:space="preserve"> </w:t>
      </w:r>
      <w:r>
        <w:rPr>
          <w:rFonts w:ascii="Nirmala UI" w:hAnsi="Nirmala UI" w:eastAsia="Nirmala UI" w:cs="Nirmala UI"/>
        </w:rPr>
        <w:t>അവനതിയെയും</w:t>
      </w:r>
      <w:r>
        <w:rPr>
          <w:rFonts w:ascii="Times New Roman" w:hAnsi="Times New Roman" w:eastAsia="Times New Roman" w:cs="Times New Roman"/>
        </w:rPr>
        <w:t xml:space="preserve"> </w:t>
      </w:r>
      <w:r>
        <w:rPr>
          <w:rFonts w:ascii="Nirmala UI" w:hAnsi="Nirmala UI" w:eastAsia="Nirmala UI" w:cs="Nirmala UI"/>
        </w:rPr>
        <w:t>പ്രകടമാക്കി</w:t>
      </w:r>
      <w:r>
        <w:rPr>
          <w:rFonts w:ascii="Times New Roman" w:hAnsi="Times New Roman" w:eastAsia="Times New Roman" w:cs="Times New Roman"/>
        </w:rPr>
        <w:t>.</w:t>
      </w:r>
    </w:p>
    <w:p>
      <w:pPr>
        <w:pStyle w:val="ArticleHeading"/>
        <w:jc w:val="left"/>
      </w:pPr>
      <w:r>
        <w:rPr>
          <w:rFonts w:ascii="Arial" w:hAnsi="Arial" w:eastAsia="Arial" w:cs="Arial"/>
        </w:rPr>
        <w:t>Mosane tanu</w:t>
      </w:r>
    </w:p>
    <w:p>
      <w:pPr>
        <w:pStyle w:val="ArticleBody"/>
        <w:jc w:val="left"/>
      </w:pPr>
      <w:r>
        <w:rPr>
          <w:rFonts w:ascii="Times New Roman" w:hAnsi="Times New Roman" w:eastAsia="Times New Roman" w:cs="Times New Roman"/>
        </w:rPr>
        <w:t>Mu Ibyahishuwe igice cya cyenda, “amezi atanu” ahwanye n’imyaka ijana na mirongo itanu avugwa incuro ebyiri: rimwe mu murongo wa gatanu, kandi nanone mu murongo wa cumi.</w:t>
      </w:r>
    </w:p>
    <w:p>
      <w:pPr>
        <w:pStyle w:val="ArticleScripture"/>
        <w:jc w:val="left"/>
      </w:pPr>
      <w:r>
        <w:rPr>
          <w:rFonts w:ascii="Times New Roman" w:hAnsi="Times New Roman" w:eastAsia="Times New Roman" w:cs="Times New Roman"/>
        </w:rPr>
        <w:t>Եվ նրանց տրվեց, որ նրանց չսպանեն, այլ հինգ ամիս տանջեն. և նրանց տանջանքը նման էր կարիճի տանջանքին, երբ նա խայթի մարդուն։ Եվ այն օրերին մարդիկ պիտի որոնեն մահը և չպիտի գտնեն այն. և պիտի ցանկանան մեռնել, բայց մահը պիտի փախչի նրանցից։ Եվ մորեխների կերպարանքները նման էին պատերազմի պատրաստված ձիերի. և նրանց գլուխների վրա կային, ասես, ոսկուն նման պսակներ, և նրանց դեմքերը՝ մարդկանց դեմքերի նման։ Եվ նրանք ունեին մազեր՝ կանանց մազերի պես, և նրանց ատամները՝ առյուծների ատամների պես։ Եվ նրանք ունեին զրահներ, ասես երկաթե զրահներ. և նրանց թևերի ձայնը նման էր բազմաթիվ ձիերով մարտի սլացող կառքերի ձայնին։ Եվ նրանք ունեին պոչեր՝ կարիճների նման, և նրանց պոչերում խայթոցներ կային. և նրանց իշխանությունը մարդկանց վնասելու՝ հինգ ամիս էր։ Հայտնություն 9:5–10։</w:t>
      </w:r>
    </w:p>
    <w:p>
      <w:pPr>
        <w:pStyle w:val="ArticleBody"/>
        <w:jc w:val="left"/>
      </w:pPr>
      <w:r>
        <w:rPr>
          <w:rFonts w:ascii="Times New Roman" w:hAnsi="Times New Roman" w:eastAsia="Times New Roman" w:cs="Times New Roman"/>
        </w:rPr>
        <w:t>Հայտնության իններորդ գլխի հինգերորդ փողում կա հարյուր հիսուն տարվա երկու առանձին մարգարեական ժամանակաշրջան։ Առաջինը Մուհամմեդի մահից՝ 632 թվականից, մինչև Արևելյան Հռոմի կայսրուհի Իրենեի նվաստացումը՝ 782 թվականը։ Իններորդ գլուխը շատ մանրամասն կերպով նույնականացնում է իսլամի վերելքը։ 606 թվականին ցեղերի միավորումից, մինչև 627 թվականի Նինվեի ճակատամարտը, մինչև Մուհամմեդի մահը՝ 632 թվականին, ապա մինչև Պարսկաստանի պարտությունը՝ 637 թվականին, իսլամի վերելքն ու անկումը զգուշությամբ ուրվագծված են Աստծո մարգարեական Խոսքում։ Արաբիայի իսլամը տանջանքի առաջին հարյուր հիսուն տարվա մարգարեության ուժն է։ Ցեղերի միավորումը Մուհամմեդի կողմից՝ 606 թվականին, ապա 627 թվականի Նինվեի «առանցքային» ճակատամարտը, որին հաջորդեց Մուհամմեդի կանխագուշակությունը թե՛ Պարսկաստանի, թե՛ Հռոմի կործանման մասին՝ մոտ 628 թվականին, ապա՝ նրա մահը 632 թվականին։ Այս թվականները ներկայացնում են իրադարձությունների որոշակի հաջորդականություն իսլամի ընթացագծում։</w:t>
      </w:r>
    </w:p>
    <w:p>
      <w:pPr>
        <w:pStyle w:val="ArticleBody"/>
        <w:jc w:val="left"/>
      </w:pPr>
      <w:r>
        <w:rPr>
          <w:rFonts w:ascii="Times New Roman" w:hAnsi="Times New Roman" w:eastAsia="Times New Roman" w:cs="Times New Roman"/>
        </w:rPr>
        <w:t>Egy százötven évvel azután, hogy Mohamed 632-ben meghalt, az iszlám hatalmi központja Arábiáról Törökországra helyeződött át, miközben Kelet-Rómát egészen Konstantinápolyig szorította vissza. Az első jaj Arábia iszlámját jelképezte, a második jaj pedig Törökország iszlámját. Az első jajon belül mindkét százötven éves időprófécia az Arábia iszlámja és Törökország iszlámja közötti különbséget azonosítja, miként ugyanezen igazság megkülönböztetése az első és a második jaj között is megjelenik.</w:t>
      </w:r>
    </w:p>
    <w:p>
      <w:pPr>
        <w:pStyle w:val="ArticleBody"/>
        <w:jc w:val="left"/>
      </w:pPr>
      <w:r>
        <w:rPr>
          <w:rFonts w:ascii="Times New Roman" w:hAnsi="Times New Roman" w:eastAsia="Times New Roman" w:cs="Times New Roman"/>
        </w:rPr>
        <w:t>Prvih sto i pedeset godina započelo je propašću Persije, a završilo time što je Rim ostao prikovan unutar zidina Konstantinopola. Drugo razdoblje od sto i pedeset godina započelo je Osmanovom (koji se naziva i Ottman) pobjedom kod Nikomedije. Osmanska pobjeda kod Nikomedije odnosi se na opsadu Nikomedije (današnji İzmit, Turska), koja se odigrala od 1333. do 1337. godine, kada je sultan Orhan Gazi (sin Osmana I., osnivača Osmanskoga bejlika) opkolio važan bizantski grad Nikomediju. Grad se održao nekoliko godina, ali se naposljetku predao 1337. godine zbog gladi i nestašice zaliha. Bizantskoj posadi bilo je dopušteno otići u Konstantinopol. Nikomedija je bila jedno od posljednjih većih bizantskih uporišta u Maloj Aziji (Anatoliji). Njezin je pad u biti označio kraj bizantske vlasti nad većim dijelom zapadne Anadolije. Ta je pobjeda omogućila Osmanlijama da učvrste svoju vlast u Bitiniji i da se dalje prošire prema Bosporskom tjesnacu. Bila je to važna odskočna daska prema konačnom osmanskom osvajanju Konstantinopola (koje se zbilo više od jednoga stoljeća kasnije, 1453. godine). Opsada se često smatra jednom od ključnih ranih pobjeda koje su mali osmanski bejlik preobrazile u uzdižuću regionalnu silu.</w:t>
      </w:r>
    </w:p>
    <w:p>
      <w:pPr>
        <w:pStyle w:val="ArticleBody"/>
        <w:jc w:val="left"/>
      </w:pP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तुरही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भीतर</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w:t>
      </w:r>
      <w:r>
        <w:rPr>
          <w:rFonts w:ascii="Nirmala UI" w:hAnsi="Nirmala UI" w:eastAsia="Nirmala UI" w:cs="Nirmala UI"/>
        </w:rPr>
        <w:t>सौ</w:t>
      </w:r>
      <w:r>
        <w:rPr>
          <w:rFonts w:ascii="Times New Roman" w:hAnsi="Times New Roman" w:eastAsia="Times New Roman" w:cs="Times New Roman"/>
        </w:rPr>
        <w:t>-</w:t>
      </w:r>
      <w:r>
        <w:rPr>
          <w:rFonts w:ascii="Nirmala UI" w:hAnsi="Nirmala UI" w:eastAsia="Nirmala UI" w:cs="Nirmala UI"/>
        </w:rPr>
        <w:t>पचास</w:t>
      </w:r>
      <w:r>
        <w:rPr>
          <w:rFonts w:ascii="Times New Roman" w:hAnsi="Times New Roman" w:eastAsia="Times New Roman" w:cs="Times New Roman"/>
        </w:rPr>
        <w:t>-</w:t>
      </w:r>
      <w:r>
        <w:rPr>
          <w:rFonts w:ascii="Nirmala UI" w:hAnsi="Nirmala UI" w:eastAsia="Nirmala UI" w:cs="Nirmala UI"/>
        </w:rPr>
        <w:t>वर्षीय</w:t>
      </w:r>
      <w:r>
        <w:rPr>
          <w:rFonts w:ascii="Times New Roman" w:hAnsi="Times New Roman" w:eastAsia="Times New Roman" w:cs="Times New Roman"/>
        </w:rPr>
        <w:t xml:space="preserve"> </w:t>
      </w:r>
      <w:r>
        <w:rPr>
          <w:rFonts w:ascii="Nirmala UI" w:hAnsi="Nirmala UI" w:eastAsia="Nirmala UI" w:cs="Nirmala UI"/>
        </w:rPr>
        <w:t>काल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27 </w:t>
      </w:r>
      <w:r>
        <w:rPr>
          <w:rFonts w:ascii="Nirmala UI" w:hAnsi="Nirmala UI" w:eastAsia="Nirmala UI" w:cs="Nirmala UI"/>
        </w:rPr>
        <w:t>जुलाई</w:t>
      </w:r>
      <w:r>
        <w:rPr>
          <w:rFonts w:ascii="Times New Roman" w:hAnsi="Times New Roman" w:eastAsia="Times New Roman" w:cs="Times New Roman"/>
        </w:rPr>
        <w:t xml:space="preserve">, 1449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 xml:space="preserve"> </w:t>
      </w:r>
      <w:r>
        <w:rPr>
          <w:rFonts w:ascii="Nirmala UI" w:hAnsi="Nirmala UI" w:eastAsia="Nirmala UI" w:cs="Nirmala UI"/>
        </w:rPr>
        <w:t>कॉन्स्टैन्टीन</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सिंहासन</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आरूढ़</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सुल्तान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अनुमति</w:t>
      </w:r>
      <w:r>
        <w:rPr>
          <w:rFonts w:ascii="Times New Roman" w:hAnsi="Times New Roman" w:eastAsia="Times New Roman" w:cs="Times New Roman"/>
        </w:rPr>
        <w:t xml:space="preserve"> </w:t>
      </w:r>
      <w:r>
        <w:rPr>
          <w:rFonts w:ascii="Nirmala UI" w:hAnsi="Nirmala UI" w:eastAsia="Nirmala UI" w:cs="Nirmala UI"/>
        </w:rPr>
        <w:t>माँगी</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प्रकार</w:t>
      </w:r>
      <w:r>
        <w:rPr>
          <w:rFonts w:ascii="Times New Roman" w:hAnsi="Times New Roman" w:eastAsia="Times New Roman" w:cs="Times New Roman"/>
        </w:rPr>
        <w:t xml:space="preserve"> </w:t>
      </w:r>
      <w:r>
        <w:rPr>
          <w:rFonts w:ascii="Nirmala UI" w:hAnsi="Nirmala UI" w:eastAsia="Nirmala UI" w:cs="Nirmala UI"/>
        </w:rPr>
        <w:t>उसने</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अपमान</w:t>
      </w:r>
      <w:r>
        <w:rPr>
          <w:rFonts w:ascii="Times New Roman" w:hAnsi="Times New Roman" w:eastAsia="Times New Roman" w:cs="Times New Roman"/>
        </w:rPr>
        <w:t xml:space="preserve"> </w:t>
      </w:r>
      <w:r>
        <w:rPr>
          <w:rFonts w:ascii="Nirmala UI" w:hAnsi="Nirmala UI" w:eastAsia="Nirmala UI" w:cs="Nirmala UI"/>
        </w:rPr>
        <w:t>सहा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महारानी</w:t>
      </w:r>
      <w:r>
        <w:rPr>
          <w:rFonts w:ascii="Times New Roman" w:hAnsi="Times New Roman" w:eastAsia="Times New Roman" w:cs="Times New Roman"/>
        </w:rPr>
        <w:t xml:space="preserve"> </w:t>
      </w:r>
      <w:r>
        <w:rPr>
          <w:rFonts w:ascii="Nirmala UI" w:hAnsi="Nirmala UI" w:eastAsia="Nirmala UI" w:cs="Nirmala UI"/>
        </w:rPr>
        <w:t>आइरीन</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प्रकाशितवाक्य</w:t>
      </w:r>
      <w:r>
        <w:rPr>
          <w:rFonts w:ascii="Times New Roman" w:hAnsi="Times New Roman" w:eastAsia="Times New Roman" w:cs="Times New Roman"/>
        </w:rPr>
        <w:t xml:space="preserve"> 9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पाँच</w:t>
      </w:r>
      <w:r>
        <w:rPr>
          <w:rFonts w:ascii="Times New Roman" w:hAnsi="Times New Roman" w:eastAsia="Times New Roman" w:cs="Times New Roman"/>
        </w:rPr>
        <w:t>-</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अवधियों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w:t>
      </w:r>
      <w:r>
        <w:rPr>
          <w:rFonts w:ascii="Nirmala UI" w:hAnsi="Nirmala UI" w:eastAsia="Nirmala UI" w:cs="Nirmala UI"/>
        </w:rPr>
        <w:t>सौ</w:t>
      </w:r>
      <w:r>
        <w:rPr>
          <w:rFonts w:ascii="Times New Roman" w:hAnsi="Times New Roman" w:eastAsia="Times New Roman" w:cs="Times New Roman"/>
        </w:rPr>
        <w:t>-</w:t>
      </w:r>
      <w:r>
        <w:rPr>
          <w:rFonts w:ascii="Nirmala UI" w:hAnsi="Nirmala UI" w:eastAsia="Nirmala UI" w:cs="Nirmala UI"/>
        </w:rPr>
        <w:t>पचास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सहा</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महारानी</w:t>
      </w:r>
      <w:r>
        <w:rPr>
          <w:rFonts w:ascii="Times New Roman" w:hAnsi="Times New Roman" w:eastAsia="Times New Roman" w:cs="Times New Roman"/>
        </w:rPr>
        <w:t xml:space="preserve"> </w:t>
      </w:r>
      <w:r>
        <w:rPr>
          <w:rFonts w:ascii="Nirmala UI" w:hAnsi="Nirmala UI" w:eastAsia="Nirmala UI" w:cs="Nirmala UI"/>
        </w:rPr>
        <w:t>आइरीन</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 xml:space="preserve"> </w:t>
      </w:r>
      <w:r>
        <w:rPr>
          <w:rFonts w:ascii="Nirmala UI" w:hAnsi="Nirmala UI" w:eastAsia="Nirmala UI" w:cs="Nirmala UI"/>
        </w:rPr>
        <w:t>कॉन्स्टैन्टीन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अपमान</w:t>
      </w:r>
      <w:r>
        <w:rPr>
          <w:rFonts w:ascii="Times New Roman" w:hAnsi="Times New Roman" w:eastAsia="Times New Roman" w:cs="Times New Roman"/>
        </w:rPr>
        <w:t xml:space="preserve"> </w:t>
      </w:r>
      <w:r>
        <w:rPr>
          <w:rFonts w:ascii="Nirmala UI" w:hAnsi="Nirmala UI" w:eastAsia="Nirmala UI" w:cs="Nirmala UI"/>
        </w:rPr>
        <w:t>बाद</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अपमान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प्रतिरूप</w:t>
      </w:r>
      <w:r>
        <w:rPr>
          <w:rFonts w:ascii="Times New Roman" w:hAnsi="Times New Roman" w:eastAsia="Times New Roman" w:cs="Times New Roman"/>
        </w:rPr>
        <w:t xml:space="preserve"> </w:t>
      </w:r>
      <w:r>
        <w:rPr>
          <w:rFonts w:ascii="Nirmala UI" w:hAnsi="Nirmala UI" w:eastAsia="Nirmala UI" w:cs="Nirmala UI"/>
        </w:rPr>
        <w:t>सिद्ध</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उस्मानियों</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सहा</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हाय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समापन</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उन्होंने</w:t>
      </w:r>
      <w:r>
        <w:rPr>
          <w:rFonts w:ascii="Times New Roman" w:hAnsi="Times New Roman" w:eastAsia="Times New Roman" w:cs="Times New Roman"/>
        </w:rPr>
        <w:t xml:space="preserve"> </w:t>
      </w:r>
      <w:r>
        <w:rPr>
          <w:rFonts w:ascii="Nirmala UI" w:hAnsi="Nirmala UI" w:eastAsia="Nirmala UI" w:cs="Nirmala UI"/>
        </w:rPr>
        <w:t>मिस्र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संकट</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रक्षा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यूरोप</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शक्तियों</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संरक्षण</w:t>
      </w:r>
      <w:r>
        <w:rPr>
          <w:rFonts w:ascii="Times New Roman" w:hAnsi="Times New Roman" w:eastAsia="Times New Roman" w:cs="Times New Roman"/>
        </w:rPr>
        <w:t xml:space="preserve"> </w:t>
      </w:r>
      <w:r>
        <w:rPr>
          <w:rFonts w:ascii="Nirmala UI" w:hAnsi="Nirmala UI" w:eastAsia="Nirmala UI" w:cs="Nirmala UI"/>
        </w:rPr>
        <w:t>माँगा।</w:t>
      </w:r>
    </w:p>
    <w:p>
      <w:pPr>
        <w:pStyle w:val="ArticleHeading"/>
        <w:jc w:val="left"/>
      </w:pPr>
      <w:r>
        <w:rPr>
          <w:rFonts w:ascii="Arial" w:hAnsi="Arial" w:eastAsia="Arial" w:cs="Arial"/>
        </w:rPr>
        <w:t>Պանթեոն</w:t>
      </w:r>
    </w:p>
    <w:p>
      <w:pPr>
        <w:pStyle w:val="ArticleBody"/>
        <w:jc w:val="left"/>
      </w:pPr>
      <w:r>
        <w:rPr>
          <w:rFonts w:ascii="Times New Roman" w:hAnsi="Times New Roman" w:eastAsia="Times New Roman" w:cs="Times New Roman"/>
        </w:rPr>
        <w:t>Abapayiniya ba mbere basobanukiwe kandi bigishije neza ko imvugo igira iti “ahantu h’urusengero rwe harasenywe” yo muri Daniyeli 8:11 yasohorejwe kuri Konsitantino.</w:t>
      </w:r>
    </w:p>
    <w:p>
      <w:pPr>
        <w:pStyle w:val="ArticleScripture"/>
        <w:jc w:val="left"/>
      </w:pPr>
      <w:r>
        <w:rPr>
          <w:rFonts w:ascii="Times New Roman" w:hAnsi="Times New Roman" w:eastAsia="Times New Roman" w:cs="Times New Roman"/>
        </w:rPr>
        <w:t>Այո՛, նա մեծամտացավ մինչև իսկ զորքի Իշխանը, և նրա կողմից վերացվեց մշտական զոհը, և նրա սրբարանի տեղը տապալվեց։</w:t>
      </w:r>
    </w:p>
    <w:p>
      <w:pPr>
        <w:pStyle w:val="ArticleBody"/>
        <w:jc w:val="left"/>
      </w:pPr>
      <w:r>
        <w:rPr>
          <w:rFonts w:ascii="Times New Roman" w:hAnsi="Times New Roman" w:eastAsia="Times New Roman" w:cs="Times New Roman"/>
        </w:rPr>
        <w:t>Ovde označeno „svetište” bio je hram Panteon u gradu Rimu, a „mesto” toga hrama bio je Rim. Rim je bio „oboren” od strane Konstantina kada je izabrao da premesti prestonicu svoga carstva u Konstantinopolj godine 330. Jedanaesti stih povezuje se sa Otkrivenjem trinaest, a drugi stih označava iste događaje.</w:t>
      </w:r>
    </w:p>
    <w:p>
      <w:pPr>
        <w:pStyle w:val="ArticleScripture"/>
        <w:jc w:val="left"/>
      </w:pPr>
      <w:r>
        <w:rPr>
          <w:rFonts w:ascii="Times New Roman" w:hAnsi="Times New Roman" w:eastAsia="Times New Roman" w:cs="Times New Roman"/>
        </w:rPr>
        <w:t>A bestia, którą ujrzałem, była podobna do lamparta, a jej stopy jak stopy niedźwiedzia, a jej paszcza jak paszcza lwa; i smok dał jej swoją moc, swój tron i wielką władzę.</w:t>
      </w:r>
    </w:p>
    <w:p>
      <w:pPr>
        <w:pStyle w:val="ArticleBody"/>
        <w:jc w:val="left"/>
      </w:pPr>
      <w:r>
        <w:rPr>
          <w:rFonts w:ascii="Times New Roman" w:hAnsi="Times New Roman" w:eastAsia="Times New Roman" w:cs="Times New Roman"/>
        </w:rPr>
        <w:t>Վիշապը հեթանոսական Հռոմն էր, և հեթանոսական Հռոմը իր իշխանության «աթոռը» հանձնեց Հռոմեական եկեղեցուն 330 թվականին, երբ մայրաքաղաքը տեղափոխեց արևելք՝ այդպիսով թողնելով իշխանական մի դատարկություն, որից պապական եկեղեցին սիրահոժար օգտվեց։ Երբ մենք արևելյան Հռոմի ժամանակագիծը սկսում ենք 330 թվականից մինչև 1453 թվականը, տեսնում ենք, որ արևելյան Հռոմի մասին մարգարեության սկզբում Հռոմ քաղաքը նվաստացվում է Կոստանդինի՝ Հռոմը մերժելու պատճառով։ Այդ նվաստացումը կրկնվեց կայսրուհի Իրենեի օրոք՝ 782 թվականին, տանջանքի առաջին հարյուր հիսուն տարիների ավարտին։ Այդ երկու նվաստացումներն էլ կրկնվեցին վերջին Կոստանդինի միջոցով։</w:t>
      </w:r>
    </w:p>
    <w:p>
      <w:pPr>
        <w:pStyle w:val="ArticleHeading"/>
        <w:jc w:val="left"/>
      </w:pPr>
      <w:r>
        <w:rPr>
          <w:rFonts w:ascii="Arial" w:hAnsi="Arial" w:eastAsia="Arial" w:cs="Arial"/>
        </w:rPr>
        <w:t>Bất Thường Trong Sự Trỗi Dậy và Sa Sút</w:t>
      </w:r>
    </w:p>
    <w:p>
      <w:pPr>
        <w:pStyle w:val="ArticleBody"/>
        <w:jc w:val="left"/>
      </w:pPr>
      <w:r>
        <w:rPr>
          <w:rFonts w:ascii="Times New Roman" w:hAnsi="Times New Roman" w:eastAsia="Times New Roman" w:cs="Times New Roman"/>
        </w:rPr>
        <w:t>Az Jelenések könyve kilencedik fejezetének ötödik és hatodik trombitája Kelet-Róma bukásának részleteit tárja elénk, miközben egyúttal az iszlám felemelkedését és bukását is nyomon követi. Az ihletett bizonyságtétel arra tanít bennünket, hogy tanulmányozzuk a királyságok „felemelkedését és bukását” Dániel és a Jelenések könyvében. E királyságok mindegyike sajátos, jól elkülöníthető jellemzőkkel bír, amelyek különleges „felemelkedésükhöz és bukásukhoz” kapcsolódnak. Júda bukását három Jeruzsálem elleni támadás idézte elő. A hébereket Babilonba hurcolták, és három rendelet alapján tértek vissza; ezek indították el a 2300 évet, amely 1798-tól 1844-ig vezetett, amikor a három angyal belépett a történelem színterére. Babilon egyetlen éjszaka alatt esett el. Róma szétmállott, és e felbomlás során Róma két vonatkozása mutatkozott meg: a nyugati, illetve a keleti Róma. A ptolemaioszi birodalom és a szeleukida birodalom felemelkedése és bukása Dániel tizenegyedik fejezetének első harmadában a pápai Róma felemelkedésének és bukásának előképe. Ez a bizonyságtétel egyszerűen Nagy Sándor történetének és Görögország felbomlásának befejezése. Rómával ellentétben Görögország négy részre oszlott, amelyek végül kettővé lettek. Róma keletre és nyugatra szakadt, ezt követően pedig Nyugat-Róma prófétikusan három részre oszlott, ami Róma hármas kormányzatát jelképezi. Kelet-Róma tekintetében Konstantin három fia között osztotta fel királyságát. Nyilvánvaló, hogy a nyugati és a keleti Róma párhuzamos vonalak, amelyek a római egyházat és a római államot képviselik. E kettős megosztottságon belül egy további hármas felosztás is megjelenik. Görögország négyről kettőre jutott, Babilon egyetlen éjszaka alatt bukott el, Júda pedig három támadás által. Az iszlám esetében a „felemelkedés” „elengedésként”, a „bukás” pedig „visszatartásként” van ábrázolva.</w:t>
      </w:r>
    </w:p>
    <w:p>
      <w:pPr>
        <w:pStyle w:val="ArticleBody"/>
        <w:jc w:val="left"/>
      </w:pPr>
      <w:r>
        <w:rPr>
          <w:rFonts w:ascii="Times New Roman" w:hAnsi="Times New Roman" w:eastAsia="Times New Roman" w:cs="Times New Roman"/>
        </w:rPr>
        <w:t>Որոնց վերելքը սկսվեց Մուհամմեդով, և նրանք զսպվեցին 1840 թվականի օգոստոսի 11-ին։ Նրանք արձակվեցին և անմիջապես զսպվեցին 9/11-ին։ Վերջերս նրանք արձակվեցին 2023 թվականի հոկտեմբերի 7-ին և այդ ժամանակից ի վեր զսպված են Գազայում։ Իսլամը կրկին կարձակվի՝ նշանավորելու գազանի պատկերի կանգնեցումը։ Հայտնության գրքի իններորդից մինչև տասնմեկերորդ գլուխներում ներկայացված իսլամական մարգարեական պատմության գիծը նույնացնում է երրորդ վայ-ի իսլամի մարգարեական պատմությունը։ «Երրորդ վայ-ի իսլամի մարգարեական պատմությունը» ներկայացված է նաև յոթերորդ, ինչպես նաև երրորդ հրեշտակով։ Երրորդ հրեշտակը հասավ 1844 թվականի հոկտեմբերի 22-ին, երբ յոթերորդ հրեշտակը սկսեց հնչեցնել։ Երրորդ հրեշտակն ու երրորդ վայ-ը մուտք գործեցին մարգարեական պատմության մեջ 9/11-ին։ 9/11-ից մինչև Կիրակնօրյա օրենքը առաջին և երկրորդ վայ-երի մարգարեական պատմությունը եղել է և դեռևս կրկնվում է։</w:t>
      </w:r>
    </w:p>
    <w:p>
      <w:pPr>
        <w:pStyle w:val="ArticleBody"/>
        <w:jc w:val="left"/>
      </w:pPr>
      <w:r>
        <w:rPr>
          <w:rFonts w:ascii="Times New Roman" w:hAnsi="Times New Roman" w:eastAsia="Times New Roman" w:cs="Times New Roman"/>
        </w:rPr>
        <w:t>„Ključ” bitke za Ninivu dovodi dvije sile, Rim i Perziju, u izravnu i nerazdvojivu vezu s islamom. Niniva jasnije nego ijedan drugi odlomak Svetoga pisma prepoznaje postupnu propast i zapadnoga i istočnoga Rima.</w:t>
      </w:r>
    </w:p>
    <w:p>
      <w:pPr>
        <w:pStyle w:val="ArticleBody"/>
        <w:jc w:val="left"/>
      </w:pPr>
      <w:r>
        <w:rPr>
          <w:rFonts w:ascii="Times New Roman" w:hAnsi="Times New Roman" w:eastAsia="Times New Roman" w:cs="Times New Roman"/>
        </w:rPr>
        <w:t>هيرودس هو رمزٌ للتنين؛ وكان يمثّل روما. وأمّا التنين في نهاية العالم فهو الأمم المتحدة. عند قانون الأحد تسقط المملكة السادسة، وتبدأ السابعة، لكنهم يسلّمون مملكتهم إلى المملكة الثامنة في حفلة عيد ميلادهم نفسها. تكون المملكة السابعة قد وُلدت لتوّها، وفورًا توافق على أن تعطي مملكتها لزانية بابل لساعةٍ واحدة، كما يرمز إلى ذلك هيرودس إذ وعد سالومة بما يصل إلى نصف مملكته.</w:t>
      </w:r>
    </w:p>
    <w:p>
      <w:pPr>
        <w:pStyle w:val="ArticleBody"/>
        <w:jc w:val="left"/>
      </w:pPr>
      <w:r>
        <w:rPr>
          <w:rFonts w:ascii="Leelawadee UI" w:hAnsi="Leelawadee UI" w:eastAsia="Leelawadee UI" w:cs="Leelawadee UI"/>
        </w:rPr>
        <w:t>នៅត្រង់កន្លែងដែលសហរដ្ឋអាមេរិកដួលរលំ</w:t>
      </w:r>
      <w:r>
        <w:rPr>
          <w:rFonts w:ascii="Times New Roman" w:hAnsi="Times New Roman" w:eastAsia="Times New Roman" w:cs="Times New Roman"/>
        </w:rPr>
        <w:t xml:space="preserve"> </w:t>
      </w:r>
      <w:r>
        <w:rPr>
          <w:rFonts w:ascii="Leelawadee UI" w:hAnsi="Leelawadee UI" w:eastAsia="Leelawadee UI" w:cs="Leelawadee UI"/>
        </w:rPr>
        <w:t>អង្គការសហប្រជាជាតិក៏កើតមានឡើង</w:t>
      </w:r>
      <w:r>
        <w:rPr>
          <w:rFonts w:ascii="Times New Roman" w:hAnsi="Times New Roman" w:eastAsia="Times New Roman" w:cs="Times New Roman"/>
        </w:rPr>
        <w:t xml:space="preserve"> </w:t>
      </w:r>
      <w:r>
        <w:rPr>
          <w:rFonts w:ascii="Leelawadee UI" w:hAnsi="Leelawadee UI" w:eastAsia="Leelawadee UI" w:cs="Leelawadee UI"/>
        </w:rPr>
        <w:t>ហើយសម្ព័ន្ធភាពបីជាន់ក៏ត្រូវបានអនុវត្ត។</w:t>
      </w:r>
      <w:r>
        <w:rPr>
          <w:rFonts w:ascii="Times New Roman" w:hAnsi="Times New Roman" w:eastAsia="Times New Roman" w:cs="Times New Roman"/>
        </w:rPr>
        <w:t xml:space="preserve"> </w:t>
      </w:r>
      <w:r>
        <w:rPr>
          <w:rFonts w:ascii="Leelawadee UI" w:hAnsi="Leelawadee UI" w:eastAsia="Leelawadee UI" w:cs="Leelawadee UI"/>
        </w:rPr>
        <w:t>ហេរ៉ូឌគឺជានាគ</w:t>
      </w:r>
      <w:r>
        <w:rPr>
          <w:rFonts w:ascii="Times New Roman" w:hAnsi="Times New Roman" w:eastAsia="Times New Roman" w:cs="Times New Roman"/>
        </w:rPr>
        <w:t xml:space="preserve"> </w:t>
      </w:r>
      <w:r>
        <w:rPr>
          <w:rFonts w:ascii="Leelawadee UI" w:hAnsi="Leelawadee UI" w:eastAsia="Leelawadee UI" w:cs="Leelawadee UI"/>
        </w:rPr>
        <w:t>ហើយហេរ៉ូឌាសគឺជាសាសនាចក្របាប៉ាស៊ី</w:t>
      </w:r>
      <w:r>
        <w:rPr>
          <w:rFonts w:ascii="Times New Roman" w:hAnsi="Times New Roman" w:eastAsia="Times New Roman" w:cs="Times New Roman"/>
        </w:rPr>
        <w:t xml:space="preserve"> </w:t>
      </w:r>
      <w:r>
        <w:rPr>
          <w:rFonts w:ascii="Leelawadee UI" w:hAnsi="Leelawadee UI" w:eastAsia="Leelawadee UI" w:cs="Leelawadee UI"/>
        </w:rPr>
        <w:t>ហើយសហរដ្ឋអាមេរិកគឺសាឡូមេ។</w:t>
      </w:r>
      <w:r>
        <w:rPr>
          <w:rFonts w:ascii="Times New Roman" w:hAnsi="Times New Roman" w:eastAsia="Times New Roman" w:cs="Times New Roman"/>
        </w:rPr>
        <w:t xml:space="preserve"> </w:t>
      </w:r>
      <w:r>
        <w:rPr>
          <w:rFonts w:ascii="Leelawadee UI" w:hAnsi="Leelawadee UI" w:eastAsia="Leelawadee UI" w:cs="Leelawadee UI"/>
        </w:rPr>
        <w:t>ហេរ៉ូឌស្ថិតនៅក្នុងសម្ព័ន្ធអាពាហ៍ពិពាហ៍ដែលខុសច្បាប់</w:t>
      </w:r>
      <w:r>
        <w:rPr>
          <w:rFonts w:ascii="Times New Roman" w:hAnsi="Times New Roman" w:eastAsia="Times New Roman" w:cs="Times New Roman"/>
        </w:rPr>
        <w:t xml:space="preserve"> </w:t>
      </w:r>
      <w:r>
        <w:rPr>
          <w:rFonts w:ascii="Leelawadee UI" w:hAnsi="Leelawadee UI" w:eastAsia="Leelawadee UI" w:cs="Leelawadee UI"/>
        </w:rPr>
        <w:t>ពីព្រោះគាត់បានរៀបការជាមួយភរិយារបស់បងប្អូនរបស់ខ្លួន</w:t>
      </w:r>
      <w:r>
        <w:rPr>
          <w:rFonts w:ascii="Times New Roman" w:hAnsi="Times New Roman" w:eastAsia="Times New Roman" w:cs="Times New Roman"/>
        </w:rPr>
        <w:t xml:space="preserve"> </w:t>
      </w:r>
      <w:r>
        <w:rPr>
          <w:rFonts w:ascii="Leelawadee UI" w:hAnsi="Leelawadee UI" w:eastAsia="Leelawadee UI" w:cs="Leelawadee UI"/>
        </w:rPr>
        <w:t>ហើយនៅកម្រិតព្យាករណ៍</w:t>
      </w:r>
      <w:r>
        <w:rPr>
          <w:rFonts w:ascii="Times New Roman" w:hAnsi="Times New Roman" w:eastAsia="Times New Roman" w:cs="Times New Roman"/>
        </w:rPr>
        <w:t xml:space="preserve"> </w:t>
      </w:r>
      <w:r>
        <w:rPr>
          <w:rFonts w:ascii="Leelawadee UI" w:hAnsi="Leelawadee UI" w:eastAsia="Leelawadee UI" w:cs="Leelawadee UI"/>
        </w:rPr>
        <w:t>គាត់ក៏ស្ថិតនៅក្នុងទំនាក់ទំនងបែបរួមឈាមជាមួយសាឡូមេផងដែរ</w:t>
      </w:r>
      <w:r>
        <w:rPr>
          <w:rFonts w:ascii="Times New Roman" w:hAnsi="Times New Roman" w:eastAsia="Times New Roman" w:cs="Times New Roman"/>
        </w:rPr>
        <w:t xml:space="preserve"> </w:t>
      </w:r>
      <w:r>
        <w:rPr>
          <w:rFonts w:ascii="Leelawadee UI" w:hAnsi="Leelawadee UI" w:eastAsia="Leelawadee UI" w:cs="Leelawadee UI"/>
        </w:rPr>
        <w:t>ពីព្រោះវាច្បាស់ថា</w:t>
      </w:r>
      <w:r>
        <w:rPr>
          <w:rFonts w:ascii="Times New Roman" w:hAnsi="Times New Roman" w:eastAsia="Times New Roman" w:cs="Times New Roman"/>
        </w:rPr>
        <w:t xml:space="preserve"> </w:t>
      </w:r>
      <w:r>
        <w:rPr>
          <w:rFonts w:ascii="Leelawadee UI" w:hAnsi="Leelawadee UI" w:eastAsia="Leelawadee UI" w:cs="Leelawadee UI"/>
        </w:rPr>
        <w:t>ខណៈដែលនាងរាំ</w:t>
      </w:r>
      <w:r>
        <w:rPr>
          <w:rFonts w:ascii="Times New Roman" w:hAnsi="Times New Roman" w:eastAsia="Times New Roman" w:cs="Times New Roman"/>
        </w:rPr>
        <w:t xml:space="preserve"> </w:t>
      </w:r>
      <w:r>
        <w:rPr>
          <w:rFonts w:ascii="Leelawadee UI" w:hAnsi="Leelawadee UI" w:eastAsia="Leelawadee UI" w:cs="Leelawadee UI"/>
        </w:rPr>
        <w:t>គាត់កំពុងមានចិត្តតណ្ហាចំពោះនាង។</w:t>
      </w:r>
      <w:r>
        <w:rPr>
          <w:rFonts w:ascii="Times New Roman" w:hAnsi="Times New Roman" w:eastAsia="Times New Roman" w:cs="Times New Roman"/>
        </w:rPr>
        <w:t xml:space="preserve"> </w:t>
      </w:r>
      <w:r>
        <w:rPr>
          <w:rFonts w:ascii="Leelawadee UI" w:hAnsi="Leelawadee UI" w:eastAsia="Leelawadee UI" w:cs="Leelawadee UI"/>
        </w:rPr>
        <w:t>នាគមានទំនាក់ទំនងជាមួយទាំងម្ដាយ</w:t>
      </w:r>
      <w:r>
        <w:rPr>
          <w:rFonts w:ascii="Times New Roman" w:hAnsi="Times New Roman" w:eastAsia="Times New Roman" w:cs="Times New Roman"/>
        </w:rPr>
        <w:t xml:space="preserve"> </w:t>
      </w:r>
      <w:r>
        <w:rPr>
          <w:rFonts w:ascii="Leelawadee UI" w:hAnsi="Leelawadee UI" w:eastAsia="Leelawadee UI" w:cs="Leelawadee UI"/>
        </w:rPr>
        <w:t>និងកូនស្រី។</w:t>
      </w:r>
      <w:r>
        <w:rPr>
          <w:rFonts w:ascii="Times New Roman" w:hAnsi="Times New Roman" w:eastAsia="Times New Roman" w:cs="Times New Roman"/>
        </w:rPr>
        <w:t xml:space="preserve"> </w:t>
      </w:r>
      <w:r>
        <w:rPr>
          <w:rFonts w:ascii="Leelawadee UI" w:hAnsi="Leelawadee UI" w:eastAsia="Leelawadee UI" w:cs="Leelawadee UI"/>
        </w:rPr>
        <w:t>នេះសំខាន់ដែលត្រូវឃើញ</w:t>
      </w:r>
      <w:r>
        <w:rPr>
          <w:rFonts w:ascii="Times New Roman" w:hAnsi="Times New Roman" w:eastAsia="Times New Roman" w:cs="Times New Roman"/>
        </w:rPr>
        <w:t xml:space="preserve"> </w:t>
      </w:r>
      <w:r>
        <w:rPr>
          <w:rFonts w:ascii="Leelawadee UI" w:hAnsi="Leelawadee UI" w:eastAsia="Leelawadee UI" w:cs="Leelawadee UI"/>
        </w:rPr>
        <w:t>នៅពេលដែលអ្នកកំណត់ថា</w:t>
      </w:r>
      <w:r>
        <w:rPr>
          <w:rFonts w:ascii="Times New Roman" w:hAnsi="Times New Roman" w:eastAsia="Times New Roman" w:cs="Times New Roman"/>
        </w:rPr>
        <w:t xml:space="preserve"> </w:t>
      </w:r>
      <w:r>
        <w:rPr>
          <w:rFonts w:ascii="Leelawadee UI" w:hAnsi="Leelawadee UI" w:eastAsia="Leelawadee UI" w:cs="Leelawadee UI"/>
        </w:rPr>
        <w:t>រ៉ូមខាងលិច</w:t>
      </w:r>
      <w:r>
        <w:rPr>
          <w:rFonts w:ascii="Times New Roman" w:hAnsi="Times New Roman" w:eastAsia="Times New Roman" w:cs="Times New Roman"/>
        </w:rPr>
        <w:t xml:space="preserve"> </w:t>
      </w:r>
      <w:r>
        <w:rPr>
          <w:rFonts w:ascii="Leelawadee UI" w:hAnsi="Leelawadee UI" w:eastAsia="Leelawadee UI" w:cs="Leelawadee UI"/>
        </w:rPr>
        <w:t>និងរ៉ូមខាងកើត</w:t>
      </w:r>
      <w:r>
        <w:rPr>
          <w:rFonts w:ascii="Times New Roman" w:hAnsi="Times New Roman" w:eastAsia="Times New Roman" w:cs="Times New Roman"/>
        </w:rPr>
        <w:t xml:space="preserve"> </w:t>
      </w:r>
      <w:r>
        <w:rPr>
          <w:rFonts w:ascii="Leelawadee UI" w:hAnsi="Leelawadee UI" w:eastAsia="Leelawadee UI" w:cs="Leelawadee UI"/>
        </w:rPr>
        <w:t>តំណាងឲ្យកលល្បិចខាងសាសនាចក្រ</w:t>
      </w:r>
      <w:r>
        <w:rPr>
          <w:rFonts w:ascii="Times New Roman" w:hAnsi="Times New Roman" w:eastAsia="Times New Roman" w:cs="Times New Roman"/>
        </w:rPr>
        <w:t xml:space="preserve"> </w:t>
      </w:r>
      <w:r>
        <w:rPr>
          <w:rFonts w:ascii="Leelawadee UI" w:hAnsi="Leelawadee UI" w:eastAsia="Leelawadee UI" w:cs="Leelawadee UI"/>
        </w:rPr>
        <w:t>និងកលល្បិចខាងរដ្ឋរៀងៗខ្លួន។</w:t>
      </w:r>
      <w:r>
        <w:rPr>
          <w:rFonts w:ascii="Times New Roman" w:hAnsi="Times New Roman" w:eastAsia="Times New Roman" w:cs="Times New Roman"/>
        </w:rPr>
        <w:t xml:space="preserve"> </w:t>
      </w:r>
      <w:r>
        <w:rPr>
          <w:rFonts w:ascii="Leelawadee UI" w:hAnsi="Leelawadee UI" w:eastAsia="Leelawadee UI" w:cs="Leelawadee UI"/>
        </w:rPr>
        <w:t>រ៉ូម</w:t>
      </w:r>
      <w:r>
        <w:rPr>
          <w:rFonts w:ascii="Times New Roman" w:hAnsi="Times New Roman" w:eastAsia="Times New Roman" w:cs="Times New Roman"/>
        </w:rPr>
        <w:t xml:space="preserve"> </w:t>
      </w:r>
      <w:r>
        <w:rPr>
          <w:rFonts w:ascii="Leelawadee UI" w:hAnsi="Leelawadee UI" w:eastAsia="Leelawadee UI" w:cs="Leelawadee UI"/>
        </w:rPr>
        <w:t>ដែលជានគរទីបួននៃព្យាករណ៍ព្រះគម្ពីរ</w:t>
      </w:r>
      <w:r>
        <w:rPr>
          <w:rFonts w:ascii="Times New Roman" w:hAnsi="Times New Roman" w:eastAsia="Times New Roman" w:cs="Times New Roman"/>
        </w:rPr>
        <w:t xml:space="preserve"> </w:t>
      </w:r>
      <w:r>
        <w:rPr>
          <w:rFonts w:ascii="Leelawadee UI" w:hAnsi="Leelawadee UI" w:eastAsia="Leelawadee UI" w:cs="Leelawadee UI"/>
        </w:rPr>
        <w:t>បានដាក់សាសនាចក្របាប៉ាស៊ីលើបល្ល័ង្កក្នុងន័យព្យាករណ៍</w:t>
      </w:r>
      <w:r>
        <w:rPr>
          <w:rFonts w:ascii="Times New Roman" w:hAnsi="Times New Roman" w:eastAsia="Times New Roman" w:cs="Times New Roman"/>
        </w:rPr>
        <w:t xml:space="preserve"> </w:t>
      </w:r>
      <w:r>
        <w:rPr>
          <w:rFonts w:ascii="Leelawadee UI" w:hAnsi="Leelawadee UI" w:eastAsia="Leelawadee UI" w:cs="Leelawadee UI"/>
        </w:rPr>
        <w:t>ហើយដោយការធ្វើដូច្នោះ</w:t>
      </w:r>
      <w:r>
        <w:rPr>
          <w:rFonts w:ascii="Times New Roman" w:hAnsi="Times New Roman" w:eastAsia="Times New Roman" w:cs="Times New Roman"/>
        </w:rPr>
        <w:t xml:space="preserve"> </w:t>
      </w:r>
      <w:r>
        <w:rPr>
          <w:rFonts w:ascii="Leelawadee UI" w:hAnsi="Leelawadee UI" w:eastAsia="Leelawadee UI" w:cs="Leelawadee UI"/>
        </w:rPr>
        <w:t>វាបានក្លាយជារូបបង្ហាញនៃសហរដ្ឋអាមេរិក</w:t>
      </w:r>
      <w:r>
        <w:rPr>
          <w:rFonts w:ascii="Times New Roman" w:hAnsi="Times New Roman" w:eastAsia="Times New Roman" w:cs="Times New Roman"/>
        </w:rPr>
        <w:t xml:space="preserve"> </w:t>
      </w:r>
      <w:r>
        <w:rPr>
          <w:rFonts w:ascii="Leelawadee UI" w:hAnsi="Leelawadee UI" w:eastAsia="Leelawadee UI" w:cs="Leelawadee UI"/>
        </w:rPr>
        <w:t>ដែលនឹងដាក់សាសនាចក្របាប៉ាស៊ីលើបល្ល័ង្កម្ដងទៀត។</w:t>
      </w:r>
    </w:p>
    <w:p>
      <w:pPr>
        <w:pStyle w:val="ArticleBody"/>
        <w:jc w:val="left"/>
      </w:pPr>
      <w:r>
        <w:rPr>
          <w:rFonts w:ascii="Times New Roman" w:hAnsi="Times New Roman" w:eastAsia="Times New Roman" w:cs="Times New Roman"/>
        </w:rPr>
        <w:t>330-tól 476-ig a nyugati Róma fokozatos pusztulása az Egyesült Államok 1798-tól a vasárnapi törvényig tartó fokozatos pusztulását jelképezi. A „330” év és az „1798” év egyaránt olyan prófétai határkövek, amelyeket Dániel könyve „meghatározott időnek” vagy „a vég idejének” nevez. 330 a nyugati és a keleti Róma kezdetét jelöli. Mindkettő végének betetőzése a római vezető megaláztatása, miként Konstantin is megalázta Róma városát a kezdetnél. 476 egy olyan prófétai időszak vége volt, amely azt jelzi, miként hullott szét Róma tekintélyes politikai szerkezete három lépésben. Egy olyan időszak, amely azzal kezdődött, hogy a várost 330-ban elvetették, s ezt egész politikai szerkezetük megaláztatása követte — dicsőséges köztársaságukat, amely az ókori Róma elsődleges kérkedésének tárgya volt, darabokra szedték —, és végül eljutott 476-hoz, amikor soha többé nem lett Róma fölött olyan uralkodó, aki valódi római vérvonalból származott volna. Róma két vonala a 330. évben kezdődik, és az a szakasz, amelyben e két vonal elő van tárva, két öt hónapos prófétai vonalat is magában foglal. A nyugati Róma vonala fokozatos megaláztatással kezdődik és végződik. A keleti Róma vonala fokozatos megaláztatással kezdődik és végződik 1449-ben, amikor az utolsó Konstantin engedélyt kért az uralkodásra.</w:t>
      </w:r>
    </w:p>
    <w:p>
      <w:pPr>
        <w:pStyle w:val="ArticleBody"/>
        <w:jc w:val="left"/>
      </w:pPr>
      <w:r>
        <w:rPr>
          <w:rFonts w:ascii="Sylfaen" w:hAnsi="Sylfaen" w:eastAsia="Sylfaen" w:cs="Sylfaen"/>
        </w:rPr>
        <w:t>ერთ</w:t>
      </w:r>
      <w:r>
        <w:rPr>
          <w:rFonts w:ascii="Times New Roman" w:hAnsi="Times New Roman" w:eastAsia="Times New Roman" w:cs="Times New Roman"/>
        </w:rPr>
        <w:t>-</w:t>
      </w:r>
      <w:r>
        <w:rPr>
          <w:rFonts w:ascii="Sylfaen" w:hAnsi="Sylfaen" w:eastAsia="Sylfaen" w:cs="Sylfaen"/>
        </w:rPr>
        <w:t>ერთი</w:t>
      </w:r>
      <w:r>
        <w:rPr>
          <w:rFonts w:ascii="Times New Roman" w:hAnsi="Times New Roman" w:eastAsia="Times New Roman" w:cs="Times New Roman"/>
        </w:rPr>
        <w:t xml:space="preserve"> </w:t>
      </w:r>
      <w:r>
        <w:rPr>
          <w:rFonts w:ascii="Sylfaen" w:hAnsi="Sylfaen" w:eastAsia="Sylfaen" w:cs="Sylfaen"/>
        </w:rPr>
        <w:t>ხუთთვიანი</w:t>
      </w:r>
      <w:r>
        <w:rPr>
          <w:rFonts w:ascii="Times New Roman" w:hAnsi="Times New Roman" w:eastAsia="Times New Roman" w:cs="Times New Roman"/>
        </w:rPr>
        <w:t xml:space="preserve"> </w:t>
      </w:r>
      <w:r>
        <w:rPr>
          <w:rFonts w:ascii="Sylfaen" w:hAnsi="Sylfaen" w:eastAsia="Sylfaen" w:cs="Sylfaen"/>
        </w:rPr>
        <w:t>პერიოდი</w:t>
      </w:r>
      <w:r>
        <w:rPr>
          <w:rFonts w:ascii="Times New Roman" w:hAnsi="Times New Roman" w:eastAsia="Times New Roman" w:cs="Times New Roman"/>
        </w:rPr>
        <w:t xml:space="preserve"> </w:t>
      </w:r>
      <w:r>
        <w:rPr>
          <w:rFonts w:ascii="Sylfaen" w:hAnsi="Sylfaen" w:eastAsia="Sylfaen" w:cs="Sylfaen"/>
        </w:rPr>
        <w:t>იწვევს</w:t>
      </w:r>
      <w:r>
        <w:rPr>
          <w:rFonts w:ascii="Times New Roman" w:hAnsi="Times New Roman" w:eastAsia="Times New Roman" w:cs="Times New Roman"/>
        </w:rPr>
        <w:t xml:space="preserve"> </w:t>
      </w:r>
      <w:r>
        <w:rPr>
          <w:rFonts w:ascii="Sylfaen" w:hAnsi="Sylfaen" w:eastAsia="Sylfaen" w:cs="Sylfaen"/>
        </w:rPr>
        <w:t>არაბული</w:t>
      </w:r>
      <w:r>
        <w:rPr>
          <w:rFonts w:ascii="Times New Roman" w:hAnsi="Times New Roman" w:eastAsia="Times New Roman" w:cs="Times New Roman"/>
        </w:rPr>
        <w:t xml:space="preserve"> </w:t>
      </w:r>
      <w:r>
        <w:rPr>
          <w:rFonts w:ascii="Sylfaen" w:hAnsi="Sylfaen" w:eastAsia="Sylfaen" w:cs="Sylfaen"/>
        </w:rPr>
        <w:t>ისლამის</w:t>
      </w:r>
      <w:r>
        <w:rPr>
          <w:rFonts w:ascii="Times New Roman" w:hAnsi="Times New Roman" w:eastAsia="Times New Roman" w:cs="Times New Roman"/>
        </w:rPr>
        <w:t xml:space="preserve">, </w:t>
      </w:r>
      <w:r>
        <w:rPr>
          <w:rFonts w:ascii="Sylfaen" w:hAnsi="Sylfaen" w:eastAsia="Sylfaen" w:cs="Sylfaen"/>
        </w:rPr>
        <w:t>როგორც</w:t>
      </w:r>
      <w:r>
        <w:rPr>
          <w:rFonts w:ascii="Times New Roman" w:hAnsi="Times New Roman" w:eastAsia="Times New Roman" w:cs="Times New Roman"/>
        </w:rPr>
        <w:t xml:space="preserve"> </w:t>
      </w:r>
      <w:r>
        <w:rPr>
          <w:rFonts w:ascii="Sylfaen" w:hAnsi="Sylfaen" w:eastAsia="Sylfaen" w:cs="Sylfaen"/>
        </w:rPr>
        <w:t>წინასწარმეტყველების</w:t>
      </w:r>
      <w:r>
        <w:rPr>
          <w:rFonts w:ascii="Times New Roman" w:hAnsi="Times New Roman" w:eastAsia="Times New Roman" w:cs="Times New Roman"/>
        </w:rPr>
        <w:t xml:space="preserve"> </w:t>
      </w:r>
      <w:r>
        <w:rPr>
          <w:rFonts w:ascii="Sylfaen" w:hAnsi="Sylfaen" w:eastAsia="Sylfaen" w:cs="Sylfaen"/>
        </w:rPr>
        <w:t>ფოკუსის</w:t>
      </w:r>
      <w:r>
        <w:rPr>
          <w:rFonts w:ascii="Times New Roman" w:hAnsi="Times New Roman" w:eastAsia="Times New Roman" w:cs="Times New Roman"/>
        </w:rPr>
        <w:t xml:space="preserve">, </w:t>
      </w:r>
      <w:r>
        <w:rPr>
          <w:rFonts w:ascii="Sylfaen" w:hAnsi="Sylfaen" w:eastAsia="Sylfaen" w:cs="Sylfaen"/>
        </w:rPr>
        <w:t>დასასრულს</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თურქული</w:t>
      </w:r>
      <w:r>
        <w:rPr>
          <w:rFonts w:ascii="Times New Roman" w:hAnsi="Times New Roman" w:eastAsia="Times New Roman" w:cs="Times New Roman"/>
        </w:rPr>
        <w:t xml:space="preserve"> </w:t>
      </w:r>
      <w:r>
        <w:rPr>
          <w:rFonts w:ascii="Sylfaen" w:hAnsi="Sylfaen" w:eastAsia="Sylfaen" w:cs="Sylfaen"/>
        </w:rPr>
        <w:t>ისლამის</w:t>
      </w:r>
      <w:r>
        <w:rPr>
          <w:rFonts w:ascii="Times New Roman" w:hAnsi="Times New Roman" w:eastAsia="Times New Roman" w:cs="Times New Roman"/>
        </w:rPr>
        <w:t xml:space="preserve"> </w:t>
      </w:r>
      <w:r>
        <w:rPr>
          <w:rFonts w:ascii="Sylfaen" w:hAnsi="Sylfaen" w:eastAsia="Sylfaen" w:cs="Sylfaen"/>
        </w:rPr>
        <w:t>დასაწყისს</w:t>
      </w:r>
      <w:r>
        <w:rPr>
          <w:rFonts w:ascii="Times New Roman" w:hAnsi="Times New Roman" w:eastAsia="Times New Roman" w:cs="Times New Roman"/>
        </w:rPr>
        <w:t xml:space="preserve"> 782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თარიღზე</w:t>
      </w:r>
      <w:r>
        <w:rPr>
          <w:rFonts w:ascii="Times New Roman" w:hAnsi="Times New Roman" w:eastAsia="Times New Roman" w:cs="Times New Roman"/>
        </w:rPr>
        <w:t xml:space="preserve"> </w:t>
      </w:r>
      <w:r>
        <w:rPr>
          <w:rFonts w:ascii="Sylfaen" w:hAnsi="Sylfaen" w:eastAsia="Sylfaen" w:cs="Sylfaen"/>
        </w:rPr>
        <w:t>იმპერატრიცა</w:t>
      </w:r>
      <w:r>
        <w:rPr>
          <w:rFonts w:ascii="Times New Roman" w:hAnsi="Times New Roman" w:eastAsia="Times New Roman" w:cs="Times New Roman"/>
        </w:rPr>
        <w:t xml:space="preserve"> </w:t>
      </w:r>
      <w:r>
        <w:rPr>
          <w:rFonts w:ascii="Sylfaen" w:hAnsi="Sylfaen" w:eastAsia="Sylfaen" w:cs="Sylfaen"/>
        </w:rPr>
        <w:t>ირინე</w:t>
      </w:r>
      <w:r>
        <w:rPr>
          <w:rFonts w:ascii="Times New Roman" w:hAnsi="Times New Roman" w:eastAsia="Times New Roman" w:cs="Times New Roman"/>
        </w:rPr>
        <w:t xml:space="preserve"> </w:t>
      </w:r>
      <w:r>
        <w:rPr>
          <w:rFonts w:ascii="Sylfaen" w:hAnsi="Sylfaen" w:eastAsia="Sylfaen" w:cs="Sylfaen"/>
        </w:rPr>
        <w:t>დამცირებულ</w:t>
      </w:r>
      <w:r>
        <w:rPr>
          <w:rFonts w:ascii="Times New Roman" w:hAnsi="Times New Roman" w:eastAsia="Times New Roman" w:cs="Times New Roman"/>
        </w:rPr>
        <w:t xml:space="preserve"> </w:t>
      </w:r>
      <w:r>
        <w:rPr>
          <w:rFonts w:ascii="Sylfaen" w:hAnsi="Sylfaen" w:eastAsia="Sylfaen" w:cs="Sylfaen"/>
        </w:rPr>
        <w:t>იქნა</w:t>
      </w:r>
      <w:r>
        <w:rPr>
          <w:rFonts w:ascii="Times New Roman" w:hAnsi="Times New Roman" w:eastAsia="Times New Roman" w:cs="Times New Roman"/>
        </w:rPr>
        <w:t xml:space="preserve">, </w:t>
      </w:r>
      <w:r>
        <w:rPr>
          <w:rFonts w:ascii="Sylfaen" w:hAnsi="Sylfaen" w:eastAsia="Sylfaen" w:cs="Sylfaen"/>
        </w:rPr>
        <w:t>რაც</w:t>
      </w:r>
      <w:r>
        <w:rPr>
          <w:rFonts w:ascii="Times New Roman" w:hAnsi="Times New Roman" w:eastAsia="Times New Roman" w:cs="Times New Roman"/>
        </w:rPr>
        <w:t xml:space="preserve"> </w:t>
      </w:r>
      <w:r>
        <w:rPr>
          <w:rFonts w:ascii="Sylfaen" w:hAnsi="Sylfaen" w:eastAsia="Sylfaen" w:cs="Sylfaen"/>
        </w:rPr>
        <w:t>შეესაბამება</w:t>
      </w:r>
      <w:r>
        <w:rPr>
          <w:rFonts w:ascii="Times New Roman" w:hAnsi="Times New Roman" w:eastAsia="Times New Roman" w:cs="Times New Roman"/>
        </w:rPr>
        <w:t xml:space="preserve"> </w:t>
      </w:r>
      <w:r>
        <w:rPr>
          <w:rFonts w:ascii="Sylfaen" w:hAnsi="Sylfaen" w:eastAsia="Sylfaen" w:cs="Sylfaen"/>
        </w:rPr>
        <w:t>კონსტანტინე</w:t>
      </w:r>
      <w:r>
        <w:rPr>
          <w:rFonts w:ascii="Times New Roman" w:hAnsi="Times New Roman" w:eastAsia="Times New Roman" w:cs="Times New Roman"/>
        </w:rPr>
        <w:t xml:space="preserve"> </w:t>
      </w:r>
      <w:r>
        <w:rPr>
          <w:rFonts w:ascii="Sylfaen" w:hAnsi="Sylfaen" w:eastAsia="Sylfaen" w:cs="Sylfaen"/>
        </w:rPr>
        <w:t>უკანასკნელის</w:t>
      </w:r>
      <w:r>
        <w:rPr>
          <w:rFonts w:ascii="Times New Roman" w:hAnsi="Times New Roman" w:eastAsia="Times New Roman" w:cs="Times New Roman"/>
        </w:rPr>
        <w:t xml:space="preserve"> </w:t>
      </w:r>
      <w:r>
        <w:rPr>
          <w:rFonts w:ascii="Sylfaen" w:hAnsi="Sylfaen" w:eastAsia="Sylfaen" w:cs="Sylfaen"/>
        </w:rPr>
        <w:t>დამცირებას</w:t>
      </w:r>
      <w:r>
        <w:rPr>
          <w:rFonts w:ascii="Times New Roman" w:hAnsi="Times New Roman" w:eastAsia="Times New Roman" w:cs="Times New Roman"/>
        </w:rPr>
        <w:t xml:space="preserve"> </w:t>
      </w:r>
      <w:r>
        <w:rPr>
          <w:rFonts w:ascii="Sylfaen" w:hAnsi="Sylfaen" w:eastAsia="Sylfaen" w:cs="Sylfaen"/>
        </w:rPr>
        <w:t>მეორე</w:t>
      </w:r>
      <w:r>
        <w:rPr>
          <w:rFonts w:ascii="Times New Roman" w:hAnsi="Times New Roman" w:eastAsia="Times New Roman" w:cs="Times New Roman"/>
        </w:rPr>
        <w:t xml:space="preserve"> </w:t>
      </w:r>
      <w:r>
        <w:rPr>
          <w:rFonts w:ascii="Sylfaen" w:hAnsi="Sylfaen" w:eastAsia="Sylfaen" w:cs="Sylfaen"/>
        </w:rPr>
        <w:t>ხუთთვიანი</w:t>
      </w:r>
      <w:r>
        <w:rPr>
          <w:rFonts w:ascii="Times New Roman" w:hAnsi="Times New Roman" w:eastAsia="Times New Roman" w:cs="Times New Roman"/>
        </w:rPr>
        <w:t xml:space="preserve"> </w:t>
      </w:r>
      <w:r>
        <w:rPr>
          <w:rFonts w:ascii="Sylfaen" w:hAnsi="Sylfaen" w:eastAsia="Sylfaen" w:cs="Sylfaen"/>
        </w:rPr>
        <w:t>წინასწარმეტყველების</w:t>
      </w:r>
      <w:r>
        <w:rPr>
          <w:rFonts w:ascii="Times New Roman" w:hAnsi="Times New Roman" w:eastAsia="Times New Roman" w:cs="Times New Roman"/>
        </w:rPr>
        <w:t xml:space="preserve"> </w:t>
      </w:r>
      <w:r>
        <w:rPr>
          <w:rFonts w:ascii="Sylfaen" w:hAnsi="Sylfaen" w:eastAsia="Sylfaen" w:cs="Sylfaen"/>
        </w:rPr>
        <w:t>დასასრულს</w:t>
      </w:r>
      <w:r>
        <w:rPr>
          <w:rFonts w:ascii="Times New Roman" w:hAnsi="Times New Roman" w:eastAsia="Times New Roman" w:cs="Times New Roman"/>
        </w:rPr>
        <w:t xml:space="preserve">. </w:t>
      </w:r>
      <w:r>
        <w:rPr>
          <w:rFonts w:ascii="Sylfaen" w:hAnsi="Sylfaen" w:eastAsia="Sylfaen" w:cs="Sylfaen"/>
        </w:rPr>
        <w:t>ორი</w:t>
      </w:r>
      <w:r>
        <w:rPr>
          <w:rFonts w:ascii="Times New Roman" w:hAnsi="Times New Roman" w:eastAsia="Times New Roman" w:cs="Times New Roman"/>
        </w:rPr>
        <w:t xml:space="preserve"> </w:t>
      </w:r>
      <w:r>
        <w:rPr>
          <w:rFonts w:ascii="Sylfaen" w:hAnsi="Sylfaen" w:eastAsia="Sylfaen" w:cs="Sylfaen"/>
        </w:rPr>
        <w:t>ხუთთვიანი</w:t>
      </w:r>
      <w:r>
        <w:rPr>
          <w:rFonts w:ascii="Times New Roman" w:hAnsi="Times New Roman" w:eastAsia="Times New Roman" w:cs="Times New Roman"/>
        </w:rPr>
        <w:t xml:space="preserve"> </w:t>
      </w:r>
      <w:r>
        <w:rPr>
          <w:rFonts w:ascii="Sylfaen" w:hAnsi="Sylfaen" w:eastAsia="Sylfaen" w:cs="Sylfaen"/>
        </w:rPr>
        <w:t>წინასწარმეტყველება</w:t>
      </w:r>
      <w:r>
        <w:rPr>
          <w:rFonts w:ascii="Times New Roman" w:hAnsi="Times New Roman" w:eastAsia="Times New Roman" w:cs="Times New Roman"/>
        </w:rPr>
        <w:t xml:space="preserve"> </w:t>
      </w:r>
      <w:r>
        <w:rPr>
          <w:rFonts w:ascii="Sylfaen" w:hAnsi="Sylfaen" w:eastAsia="Sylfaen" w:cs="Sylfaen"/>
        </w:rPr>
        <w:t>ერთი</w:t>
      </w:r>
      <w:r>
        <w:rPr>
          <w:rFonts w:ascii="Times New Roman" w:hAnsi="Times New Roman" w:eastAsia="Times New Roman" w:cs="Times New Roman"/>
        </w:rPr>
        <w:t xml:space="preserve">, </w:t>
      </w:r>
      <w:r>
        <w:rPr>
          <w:rFonts w:ascii="Sylfaen" w:hAnsi="Sylfaen" w:eastAsia="Sylfaen" w:cs="Sylfaen"/>
        </w:rPr>
        <w:t>თხუთმეტ</w:t>
      </w:r>
      <w:r>
        <w:rPr>
          <w:rFonts w:ascii="Times New Roman" w:hAnsi="Times New Roman" w:eastAsia="Times New Roman" w:cs="Times New Roman"/>
        </w:rPr>
        <w:t>-</w:t>
      </w:r>
      <w:r>
        <w:rPr>
          <w:rFonts w:ascii="Sylfaen" w:hAnsi="Sylfaen" w:eastAsia="Sylfaen" w:cs="Sylfaen"/>
        </w:rPr>
        <w:t>მუხლიანი</w:t>
      </w:r>
      <w:r>
        <w:rPr>
          <w:rFonts w:ascii="Times New Roman" w:hAnsi="Times New Roman" w:eastAsia="Times New Roman" w:cs="Times New Roman"/>
        </w:rPr>
        <w:t xml:space="preserve"> </w:t>
      </w:r>
      <w:r>
        <w:rPr>
          <w:rFonts w:ascii="Sylfaen" w:hAnsi="Sylfaen" w:eastAsia="Sylfaen" w:cs="Sylfaen"/>
        </w:rPr>
        <w:t>თხრობის</w:t>
      </w:r>
      <w:r>
        <w:rPr>
          <w:rFonts w:ascii="Times New Roman" w:hAnsi="Times New Roman" w:eastAsia="Times New Roman" w:cs="Times New Roman"/>
        </w:rPr>
        <w:t xml:space="preserve"> </w:t>
      </w:r>
      <w:r>
        <w:rPr>
          <w:rFonts w:ascii="Sylfaen" w:hAnsi="Sylfaen" w:eastAsia="Sylfaen" w:cs="Sylfaen"/>
        </w:rPr>
        <w:t>ფარგლებში</w:t>
      </w:r>
      <w:r>
        <w:rPr>
          <w:rFonts w:ascii="Times New Roman" w:hAnsi="Times New Roman" w:eastAsia="Times New Roman" w:cs="Times New Roman"/>
        </w:rPr>
        <w:t xml:space="preserve">. </w:t>
      </w:r>
      <w:r>
        <w:rPr>
          <w:rFonts w:ascii="Sylfaen" w:hAnsi="Sylfaen" w:eastAsia="Sylfaen" w:cs="Sylfaen"/>
        </w:rPr>
        <w:t>ერთ</w:t>
      </w:r>
      <w:r>
        <w:rPr>
          <w:rFonts w:ascii="Times New Roman" w:hAnsi="Times New Roman" w:eastAsia="Times New Roman" w:cs="Times New Roman"/>
        </w:rPr>
        <w:t>-</w:t>
      </w:r>
      <w:r>
        <w:rPr>
          <w:rFonts w:ascii="Sylfaen" w:hAnsi="Sylfaen" w:eastAsia="Sylfaen" w:cs="Sylfaen"/>
        </w:rPr>
        <w:t>ერთი</w:t>
      </w:r>
      <w:r>
        <w:rPr>
          <w:rFonts w:ascii="Times New Roman" w:hAnsi="Times New Roman" w:eastAsia="Times New Roman" w:cs="Times New Roman"/>
        </w:rPr>
        <w:t xml:space="preserve"> </w:t>
      </w:r>
      <w:r>
        <w:rPr>
          <w:rFonts w:ascii="Sylfaen" w:hAnsi="Sylfaen" w:eastAsia="Sylfaen" w:cs="Sylfaen"/>
        </w:rPr>
        <w:t>ასახავს</w:t>
      </w:r>
      <w:r>
        <w:rPr>
          <w:rFonts w:ascii="Times New Roman" w:hAnsi="Times New Roman" w:eastAsia="Times New Roman" w:cs="Times New Roman"/>
        </w:rPr>
        <w:t xml:space="preserve"> </w:t>
      </w:r>
      <w:r>
        <w:rPr>
          <w:rFonts w:ascii="Sylfaen" w:hAnsi="Sylfaen" w:eastAsia="Sylfaen" w:cs="Sylfaen"/>
        </w:rPr>
        <w:t>არაბეთის</w:t>
      </w:r>
      <w:r>
        <w:rPr>
          <w:rFonts w:ascii="Times New Roman" w:hAnsi="Times New Roman" w:eastAsia="Times New Roman" w:cs="Times New Roman"/>
        </w:rPr>
        <w:t xml:space="preserve"> </w:t>
      </w:r>
      <w:r>
        <w:rPr>
          <w:rFonts w:ascii="Sylfaen" w:hAnsi="Sylfaen" w:eastAsia="Sylfaen" w:cs="Sylfaen"/>
        </w:rPr>
        <w:t>ისლამის</w:t>
      </w:r>
      <w:r>
        <w:rPr>
          <w:rFonts w:ascii="Times New Roman" w:hAnsi="Times New Roman" w:eastAsia="Times New Roman" w:cs="Times New Roman"/>
        </w:rPr>
        <w:t xml:space="preserve"> </w:t>
      </w:r>
      <w:r>
        <w:rPr>
          <w:rFonts w:ascii="Sylfaen" w:hAnsi="Sylfaen" w:eastAsia="Sylfaen" w:cs="Sylfaen"/>
        </w:rPr>
        <w:t>ისტორიას</w:t>
      </w:r>
      <w:r>
        <w:rPr>
          <w:rFonts w:ascii="Times New Roman" w:hAnsi="Times New Roman" w:eastAsia="Times New Roman" w:cs="Times New Roman"/>
        </w:rPr>
        <w:t xml:space="preserve">, </w:t>
      </w:r>
      <w:r>
        <w:rPr>
          <w:rFonts w:ascii="Sylfaen" w:hAnsi="Sylfaen" w:eastAsia="Sylfaen" w:cs="Sylfaen"/>
        </w:rPr>
        <w:t>მეორე</w:t>
      </w:r>
      <w:r>
        <w:rPr>
          <w:rFonts w:ascii="Times New Roman" w:hAnsi="Times New Roman" w:eastAsia="Times New Roman" w:cs="Times New Roman"/>
        </w:rPr>
        <w:t xml:space="preserve"> </w:t>
      </w:r>
      <w:r>
        <w:rPr>
          <w:rFonts w:ascii="Sylfaen" w:hAnsi="Sylfaen" w:eastAsia="Sylfaen" w:cs="Sylfaen"/>
        </w:rPr>
        <w:t>კი</w:t>
      </w:r>
      <w:r>
        <w:rPr>
          <w:rFonts w:ascii="Times New Roman" w:hAnsi="Times New Roman" w:eastAsia="Times New Roman" w:cs="Times New Roman"/>
        </w:rPr>
        <w:t xml:space="preserve"> </w:t>
      </w:r>
      <w:r>
        <w:rPr>
          <w:rFonts w:ascii="Sylfaen" w:hAnsi="Sylfaen" w:eastAsia="Sylfaen" w:cs="Sylfaen"/>
        </w:rPr>
        <w:t>თურქეთის</w:t>
      </w:r>
      <w:r>
        <w:rPr>
          <w:rFonts w:ascii="Times New Roman" w:hAnsi="Times New Roman" w:eastAsia="Times New Roman" w:cs="Times New Roman"/>
        </w:rPr>
        <w:t xml:space="preserve"> </w:t>
      </w:r>
      <w:r>
        <w:rPr>
          <w:rFonts w:ascii="Sylfaen" w:hAnsi="Sylfaen" w:eastAsia="Sylfaen" w:cs="Sylfaen"/>
        </w:rPr>
        <w:t>ისლამს</w:t>
      </w:r>
      <w:r>
        <w:rPr>
          <w:rFonts w:ascii="Times New Roman" w:hAnsi="Times New Roman" w:eastAsia="Times New Roman" w:cs="Times New Roman"/>
        </w:rPr>
        <w:t xml:space="preserve">. </w:t>
      </w:r>
      <w:r>
        <w:rPr>
          <w:rFonts w:ascii="Sylfaen" w:hAnsi="Sylfaen" w:eastAsia="Sylfaen" w:cs="Sylfaen"/>
        </w:rPr>
        <w:t>ორივე</w:t>
      </w:r>
      <w:r>
        <w:rPr>
          <w:rFonts w:ascii="Times New Roman" w:hAnsi="Times New Roman" w:eastAsia="Times New Roman" w:cs="Times New Roman"/>
        </w:rPr>
        <w:t xml:space="preserve"> </w:t>
      </w:r>
      <w:r>
        <w:rPr>
          <w:rFonts w:ascii="Sylfaen" w:hAnsi="Sylfaen" w:eastAsia="Sylfaen" w:cs="Sylfaen"/>
        </w:rPr>
        <w:t>აღმოსავლეთ</w:t>
      </w:r>
      <w:r>
        <w:rPr>
          <w:rFonts w:ascii="Times New Roman" w:hAnsi="Times New Roman" w:eastAsia="Times New Roman" w:cs="Times New Roman"/>
        </w:rPr>
        <w:t xml:space="preserve"> </w:t>
      </w:r>
      <w:r>
        <w:rPr>
          <w:rFonts w:ascii="Sylfaen" w:hAnsi="Sylfaen" w:eastAsia="Sylfaen" w:cs="Sylfaen"/>
        </w:rPr>
        <w:t>რომის</w:t>
      </w:r>
      <w:r>
        <w:rPr>
          <w:rFonts w:ascii="Times New Roman" w:hAnsi="Times New Roman" w:eastAsia="Times New Roman" w:cs="Times New Roman"/>
        </w:rPr>
        <w:t xml:space="preserve"> </w:t>
      </w:r>
      <w:r>
        <w:rPr>
          <w:rFonts w:ascii="Sylfaen" w:hAnsi="Sylfaen" w:eastAsia="Sylfaen" w:cs="Sylfaen"/>
        </w:rPr>
        <w:t>დამცირებით</w:t>
      </w:r>
      <w:r>
        <w:rPr>
          <w:rFonts w:ascii="Times New Roman" w:hAnsi="Times New Roman" w:eastAsia="Times New Roman" w:cs="Times New Roman"/>
        </w:rPr>
        <w:t xml:space="preserve"> </w:t>
      </w:r>
      <w:r>
        <w:rPr>
          <w:rFonts w:ascii="Sylfaen" w:hAnsi="Sylfaen" w:eastAsia="Sylfaen" w:cs="Sylfaen"/>
        </w:rPr>
        <w:t>სრულდება</w:t>
      </w:r>
      <w:r>
        <w:rPr>
          <w:rFonts w:ascii="Times New Roman" w:hAnsi="Times New Roman" w:eastAsia="Times New Roman" w:cs="Times New Roman"/>
        </w:rPr>
        <w:t xml:space="preserve">. </w:t>
      </w:r>
      <w:r>
        <w:rPr>
          <w:rFonts w:ascii="Sylfaen" w:hAnsi="Sylfaen" w:eastAsia="Sylfaen" w:cs="Sylfaen"/>
        </w:rPr>
        <w:t>ერთ</w:t>
      </w:r>
      <w:r>
        <w:rPr>
          <w:rFonts w:ascii="Times New Roman" w:hAnsi="Times New Roman" w:eastAsia="Times New Roman" w:cs="Times New Roman"/>
        </w:rPr>
        <w:t>-</w:t>
      </w:r>
      <w:r>
        <w:rPr>
          <w:rFonts w:ascii="Sylfaen" w:hAnsi="Sylfaen" w:eastAsia="Sylfaen" w:cs="Sylfaen"/>
        </w:rPr>
        <w:t>ერთი</w:t>
      </w:r>
      <w:r>
        <w:rPr>
          <w:rFonts w:ascii="Times New Roman" w:hAnsi="Times New Roman" w:eastAsia="Times New Roman" w:cs="Times New Roman"/>
        </w:rPr>
        <w:t xml:space="preserve"> </w:t>
      </w:r>
      <w:r>
        <w:rPr>
          <w:rFonts w:ascii="Sylfaen" w:hAnsi="Sylfaen" w:eastAsia="Sylfaen" w:cs="Sylfaen"/>
        </w:rPr>
        <w:t>წინასწარმეტყველების</w:t>
      </w:r>
      <w:r>
        <w:rPr>
          <w:rFonts w:ascii="Times New Roman" w:hAnsi="Times New Roman" w:eastAsia="Times New Roman" w:cs="Times New Roman"/>
        </w:rPr>
        <w:t xml:space="preserve"> </w:t>
      </w:r>
      <w:r>
        <w:rPr>
          <w:rFonts w:ascii="Sylfaen" w:hAnsi="Sylfaen" w:eastAsia="Sylfaen" w:cs="Sylfaen"/>
        </w:rPr>
        <w:t>დასასრული</w:t>
      </w:r>
      <w:r>
        <w:rPr>
          <w:rFonts w:ascii="Times New Roman" w:hAnsi="Times New Roman" w:eastAsia="Times New Roman" w:cs="Times New Roman"/>
        </w:rPr>
        <w:t xml:space="preserve"> </w:t>
      </w:r>
      <w:r>
        <w:rPr>
          <w:rFonts w:ascii="Sylfaen" w:hAnsi="Sylfaen" w:eastAsia="Sylfaen" w:cs="Sylfaen"/>
        </w:rPr>
        <w:t>აღსრულდა</w:t>
      </w:r>
      <w:r>
        <w:rPr>
          <w:rFonts w:ascii="Times New Roman" w:hAnsi="Times New Roman" w:eastAsia="Times New Roman" w:cs="Times New Roman"/>
        </w:rPr>
        <w:t xml:space="preserve"> </w:t>
      </w:r>
      <w:r>
        <w:rPr>
          <w:rFonts w:ascii="Sylfaen" w:hAnsi="Sylfaen" w:eastAsia="Sylfaen" w:cs="Sylfaen"/>
        </w:rPr>
        <w:t>ქალის</w:t>
      </w:r>
      <w:r>
        <w:rPr>
          <w:rFonts w:ascii="Times New Roman" w:hAnsi="Times New Roman" w:eastAsia="Times New Roman" w:cs="Times New Roman"/>
        </w:rPr>
        <w:t xml:space="preserve"> </w:t>
      </w:r>
      <w:r>
        <w:rPr>
          <w:rFonts w:ascii="Sylfaen" w:hAnsi="Sylfaen" w:eastAsia="Sylfaen" w:cs="Sylfaen"/>
        </w:rPr>
        <w:t>დამცირებით</w:t>
      </w:r>
      <w:r>
        <w:rPr>
          <w:rFonts w:ascii="Times New Roman" w:hAnsi="Times New Roman" w:eastAsia="Times New Roman" w:cs="Times New Roman"/>
        </w:rPr>
        <w:t xml:space="preserve">, </w:t>
      </w:r>
      <w:r>
        <w:rPr>
          <w:rFonts w:ascii="Sylfaen" w:hAnsi="Sylfaen" w:eastAsia="Sylfaen" w:cs="Sylfaen"/>
        </w:rPr>
        <w:t>ხოლო</w:t>
      </w:r>
      <w:r>
        <w:rPr>
          <w:rFonts w:ascii="Times New Roman" w:hAnsi="Times New Roman" w:eastAsia="Times New Roman" w:cs="Times New Roman"/>
        </w:rPr>
        <w:t xml:space="preserve"> </w:t>
      </w:r>
      <w:r>
        <w:rPr>
          <w:rFonts w:ascii="Sylfaen" w:hAnsi="Sylfaen" w:eastAsia="Sylfaen" w:cs="Sylfaen"/>
        </w:rPr>
        <w:t>მეორე</w:t>
      </w:r>
      <w:r>
        <w:rPr>
          <w:rFonts w:ascii="Times New Roman" w:hAnsi="Times New Roman" w:eastAsia="Times New Roman" w:cs="Times New Roman"/>
        </w:rPr>
        <w:t xml:space="preserve"> — </w:t>
      </w:r>
      <w:r>
        <w:rPr>
          <w:rFonts w:ascii="Sylfaen" w:hAnsi="Sylfaen" w:eastAsia="Sylfaen" w:cs="Sylfaen"/>
        </w:rPr>
        <w:t>კაცის</w:t>
      </w:r>
      <w:r>
        <w:rPr>
          <w:rFonts w:ascii="Times New Roman" w:hAnsi="Times New Roman" w:eastAsia="Times New Roman" w:cs="Times New Roman"/>
        </w:rPr>
        <w:t xml:space="preserve">. </w:t>
      </w:r>
      <w:r>
        <w:rPr>
          <w:rFonts w:ascii="Sylfaen" w:hAnsi="Sylfaen" w:eastAsia="Sylfaen" w:cs="Sylfaen"/>
        </w:rPr>
        <w:t>სტრიქონი</w:t>
      </w:r>
      <w:r>
        <w:rPr>
          <w:rFonts w:ascii="Times New Roman" w:hAnsi="Times New Roman" w:eastAsia="Times New Roman" w:cs="Times New Roman"/>
        </w:rPr>
        <w:t xml:space="preserve"> </w:t>
      </w:r>
      <w:r>
        <w:rPr>
          <w:rFonts w:ascii="Sylfaen" w:hAnsi="Sylfaen" w:eastAsia="Sylfaen" w:cs="Sylfaen"/>
        </w:rPr>
        <w:t>სტრიქონზე</w:t>
      </w:r>
      <w:r>
        <w:rPr>
          <w:rFonts w:ascii="Times New Roman" w:hAnsi="Times New Roman" w:eastAsia="Times New Roman" w:cs="Times New Roman"/>
        </w:rPr>
        <w:t xml:space="preserve">, </w:t>
      </w:r>
      <w:r>
        <w:rPr>
          <w:rFonts w:ascii="Sylfaen" w:hAnsi="Sylfaen" w:eastAsia="Sylfaen" w:cs="Sylfaen"/>
        </w:rPr>
        <w:t>ისინი</w:t>
      </w:r>
      <w:r>
        <w:rPr>
          <w:rFonts w:ascii="Times New Roman" w:hAnsi="Times New Roman" w:eastAsia="Times New Roman" w:cs="Times New Roman"/>
        </w:rPr>
        <w:t xml:space="preserve"> </w:t>
      </w:r>
      <w:r>
        <w:rPr>
          <w:rFonts w:ascii="Sylfaen" w:hAnsi="Sylfaen" w:eastAsia="Sylfaen" w:cs="Sylfaen"/>
        </w:rPr>
        <w:t>მიუთითებენ</w:t>
      </w:r>
      <w:r>
        <w:rPr>
          <w:rFonts w:ascii="Times New Roman" w:hAnsi="Times New Roman" w:eastAsia="Times New Roman" w:cs="Times New Roman"/>
        </w:rPr>
        <w:t xml:space="preserve"> </w:t>
      </w:r>
      <w:r>
        <w:rPr>
          <w:rFonts w:ascii="Sylfaen" w:hAnsi="Sylfaen" w:eastAsia="Sylfaen" w:cs="Sylfaen"/>
        </w:rPr>
        <w:t>ეკლესიისა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აღმოსავლეთ</w:t>
      </w:r>
      <w:r>
        <w:rPr>
          <w:rFonts w:ascii="Times New Roman" w:hAnsi="Times New Roman" w:eastAsia="Times New Roman" w:cs="Times New Roman"/>
        </w:rPr>
        <w:t xml:space="preserve"> </w:t>
      </w:r>
      <w:r>
        <w:rPr>
          <w:rFonts w:ascii="Sylfaen" w:hAnsi="Sylfaen" w:eastAsia="Sylfaen" w:cs="Sylfaen"/>
        </w:rPr>
        <w:t>რომის</w:t>
      </w:r>
      <w:r>
        <w:rPr>
          <w:rFonts w:ascii="Times New Roman" w:hAnsi="Times New Roman" w:eastAsia="Times New Roman" w:cs="Times New Roman"/>
        </w:rPr>
        <w:t xml:space="preserve"> </w:t>
      </w:r>
      <w:r>
        <w:rPr>
          <w:rFonts w:ascii="Sylfaen" w:hAnsi="Sylfaen" w:eastAsia="Sylfaen" w:cs="Sylfaen"/>
        </w:rPr>
        <w:t>სახელმწიფოს</w:t>
      </w:r>
      <w:r>
        <w:rPr>
          <w:rFonts w:ascii="Times New Roman" w:hAnsi="Times New Roman" w:eastAsia="Times New Roman" w:cs="Times New Roman"/>
        </w:rPr>
        <w:t xml:space="preserve"> </w:t>
      </w:r>
      <w:r>
        <w:rPr>
          <w:rFonts w:ascii="Sylfaen" w:hAnsi="Sylfaen" w:eastAsia="Sylfaen" w:cs="Sylfaen"/>
        </w:rPr>
        <w:t>დამცირებაზე</w:t>
      </w:r>
      <w:r>
        <w:rPr>
          <w:rFonts w:ascii="Times New Roman" w:hAnsi="Times New Roman" w:eastAsia="Times New Roman" w:cs="Times New Roman"/>
        </w:rPr>
        <w:t xml:space="preserve">. </w:t>
      </w:r>
      <w:r>
        <w:rPr>
          <w:rFonts w:ascii="Sylfaen" w:hAnsi="Sylfaen" w:eastAsia="Sylfaen" w:cs="Sylfaen"/>
        </w:rPr>
        <w:t>ორივე</w:t>
      </w:r>
      <w:r>
        <w:rPr>
          <w:rFonts w:ascii="Times New Roman" w:hAnsi="Times New Roman" w:eastAsia="Times New Roman" w:cs="Times New Roman"/>
        </w:rPr>
        <w:t xml:space="preserve"> </w:t>
      </w:r>
      <w:r>
        <w:rPr>
          <w:rFonts w:ascii="Sylfaen" w:hAnsi="Sylfaen" w:eastAsia="Sylfaen" w:cs="Sylfaen"/>
        </w:rPr>
        <w:t>დამცირება</w:t>
      </w:r>
      <w:r>
        <w:rPr>
          <w:rFonts w:ascii="Times New Roman" w:hAnsi="Times New Roman" w:eastAsia="Times New Roman" w:cs="Times New Roman"/>
        </w:rPr>
        <w:t xml:space="preserve"> </w:t>
      </w:r>
      <w:r>
        <w:rPr>
          <w:rFonts w:ascii="Sylfaen" w:hAnsi="Sylfaen" w:eastAsia="Sylfaen" w:cs="Sylfaen"/>
        </w:rPr>
        <w:t>გამოწვეულია</w:t>
      </w:r>
      <w:r>
        <w:rPr>
          <w:rFonts w:ascii="Times New Roman" w:hAnsi="Times New Roman" w:eastAsia="Times New Roman" w:cs="Times New Roman"/>
        </w:rPr>
        <w:t xml:space="preserve"> </w:t>
      </w:r>
      <w:r>
        <w:rPr>
          <w:rFonts w:ascii="Sylfaen" w:hAnsi="Sylfaen" w:eastAsia="Sylfaen" w:cs="Sylfaen"/>
        </w:rPr>
        <w:t>პირველი</w:t>
      </w:r>
      <w:r>
        <w:rPr>
          <w:rFonts w:ascii="Times New Roman" w:hAnsi="Times New Roman" w:eastAsia="Times New Roman" w:cs="Times New Roman"/>
        </w:rPr>
        <w:t xml:space="preserve"> </w:t>
      </w:r>
      <w:r>
        <w:rPr>
          <w:rFonts w:ascii="Sylfaen" w:hAnsi="Sylfaen" w:eastAsia="Sylfaen" w:cs="Sylfaen"/>
        </w:rPr>
        <w:t>ვაის</w:t>
      </w:r>
      <w:r>
        <w:rPr>
          <w:rFonts w:ascii="Times New Roman" w:hAnsi="Times New Roman" w:eastAsia="Times New Roman" w:cs="Times New Roman"/>
        </w:rPr>
        <w:t xml:space="preserve"> </w:t>
      </w:r>
      <w:r>
        <w:rPr>
          <w:rFonts w:ascii="Sylfaen" w:hAnsi="Sylfaen" w:eastAsia="Sylfaen" w:cs="Sylfaen"/>
        </w:rPr>
        <w:t>ისლამით</w:t>
      </w:r>
      <w:r>
        <w:rPr>
          <w:rFonts w:ascii="Times New Roman" w:hAnsi="Times New Roman" w:eastAsia="Times New Roman" w:cs="Times New Roman"/>
        </w:rPr>
        <w:t xml:space="preserve">. </w:t>
      </w:r>
      <w:r>
        <w:rPr>
          <w:rFonts w:ascii="Sylfaen" w:hAnsi="Sylfaen" w:eastAsia="Sylfaen" w:cs="Sylfaen"/>
        </w:rPr>
        <w:t>კონსტანტინე</w:t>
      </w:r>
      <w:r>
        <w:rPr>
          <w:rFonts w:ascii="Times New Roman" w:hAnsi="Times New Roman" w:eastAsia="Times New Roman" w:cs="Times New Roman"/>
        </w:rPr>
        <w:t xml:space="preserve"> </w:t>
      </w:r>
      <w:r>
        <w:rPr>
          <w:rFonts w:ascii="Sylfaen" w:hAnsi="Sylfaen" w:eastAsia="Sylfaen" w:cs="Sylfaen"/>
        </w:rPr>
        <w:t>უკანასკნელის</w:t>
      </w:r>
      <w:r>
        <w:rPr>
          <w:rFonts w:ascii="Times New Roman" w:hAnsi="Times New Roman" w:eastAsia="Times New Roman" w:cs="Times New Roman"/>
        </w:rPr>
        <w:t xml:space="preserve"> </w:t>
      </w:r>
      <w:r>
        <w:rPr>
          <w:rFonts w:ascii="Sylfaen" w:hAnsi="Sylfaen" w:eastAsia="Sylfaen" w:cs="Sylfaen"/>
        </w:rPr>
        <w:t>დამცირება</w:t>
      </w:r>
      <w:r>
        <w:rPr>
          <w:rFonts w:ascii="Times New Roman" w:hAnsi="Times New Roman" w:eastAsia="Times New Roman" w:cs="Times New Roman"/>
        </w:rPr>
        <w:t xml:space="preserve"> 1449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იწყებს</w:t>
      </w:r>
      <w:r>
        <w:rPr>
          <w:rFonts w:ascii="Times New Roman" w:hAnsi="Times New Roman" w:eastAsia="Times New Roman" w:cs="Times New Roman"/>
        </w:rPr>
        <w:t xml:space="preserve"> </w:t>
      </w:r>
      <w:r>
        <w:rPr>
          <w:rFonts w:ascii="Sylfaen" w:hAnsi="Sylfaen" w:eastAsia="Sylfaen" w:cs="Sylfaen"/>
        </w:rPr>
        <w:t>ოთხწლიან</w:t>
      </w:r>
      <w:r>
        <w:rPr>
          <w:rFonts w:ascii="Times New Roman" w:hAnsi="Times New Roman" w:eastAsia="Times New Roman" w:cs="Times New Roman"/>
        </w:rPr>
        <w:t xml:space="preserve"> </w:t>
      </w:r>
      <w:r>
        <w:rPr>
          <w:rFonts w:ascii="Sylfaen" w:hAnsi="Sylfaen" w:eastAsia="Sylfaen" w:cs="Sylfaen"/>
        </w:rPr>
        <w:t>პერიოდს</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1453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სრულდება</w:t>
      </w:r>
      <w:r>
        <w:rPr>
          <w:rFonts w:ascii="Times New Roman" w:hAnsi="Times New Roman" w:eastAsia="Times New Roman" w:cs="Times New Roman"/>
        </w:rPr>
        <w:t xml:space="preserve">, </w:t>
      </w:r>
      <w:r>
        <w:rPr>
          <w:rFonts w:ascii="Sylfaen" w:hAnsi="Sylfaen" w:eastAsia="Sylfaen" w:cs="Sylfaen"/>
        </w:rPr>
        <w:t>კონსტანტინოპოლის</w:t>
      </w:r>
      <w:r>
        <w:rPr>
          <w:rFonts w:ascii="Times New Roman" w:hAnsi="Times New Roman" w:eastAsia="Times New Roman" w:cs="Times New Roman"/>
        </w:rPr>
        <w:t xml:space="preserve"> </w:t>
      </w:r>
      <w:r>
        <w:rPr>
          <w:rFonts w:ascii="Sylfaen" w:hAnsi="Sylfaen" w:eastAsia="Sylfaen" w:cs="Sylfaen"/>
        </w:rPr>
        <w:t>კედლების</w:t>
      </w:r>
      <w:r>
        <w:rPr>
          <w:rFonts w:ascii="Times New Roman" w:hAnsi="Times New Roman" w:eastAsia="Times New Roman" w:cs="Times New Roman"/>
        </w:rPr>
        <w:t xml:space="preserve"> </w:t>
      </w:r>
      <w:r>
        <w:rPr>
          <w:rFonts w:ascii="Sylfaen" w:hAnsi="Sylfaen" w:eastAsia="Sylfaen" w:cs="Sylfaen"/>
        </w:rPr>
        <w:t>დაცემით</w:t>
      </w:r>
      <w:r>
        <w:rPr>
          <w:rFonts w:ascii="Times New Roman" w:hAnsi="Times New Roman" w:eastAsia="Times New Roman" w:cs="Times New Roman"/>
        </w:rPr>
        <w:t xml:space="preserve">. 1449 </w:t>
      </w:r>
      <w:r>
        <w:rPr>
          <w:rFonts w:ascii="Sylfaen" w:hAnsi="Sylfaen" w:eastAsia="Sylfaen" w:cs="Sylfaen"/>
        </w:rPr>
        <w:t>დამცირებას</w:t>
      </w:r>
      <w:r>
        <w:rPr>
          <w:rFonts w:ascii="Times New Roman" w:hAnsi="Times New Roman" w:eastAsia="Times New Roman" w:cs="Times New Roman"/>
        </w:rPr>
        <w:t xml:space="preserve"> </w:t>
      </w:r>
      <w:r>
        <w:rPr>
          <w:rFonts w:ascii="Sylfaen" w:hAnsi="Sylfaen" w:eastAsia="Sylfaen" w:cs="Sylfaen"/>
        </w:rPr>
        <w:t>წარმოადგენს</w:t>
      </w:r>
      <w:r>
        <w:rPr>
          <w:rFonts w:ascii="Times New Roman" w:hAnsi="Times New Roman" w:eastAsia="Times New Roman" w:cs="Times New Roman"/>
        </w:rPr>
        <w:t xml:space="preserve">, </w:t>
      </w:r>
      <w:r>
        <w:rPr>
          <w:rFonts w:ascii="Sylfaen" w:hAnsi="Sylfaen" w:eastAsia="Sylfaen" w:cs="Sylfaen"/>
        </w:rPr>
        <w:t>ხოლო</w:t>
      </w:r>
      <w:r>
        <w:rPr>
          <w:rFonts w:ascii="Times New Roman" w:hAnsi="Times New Roman" w:eastAsia="Times New Roman" w:cs="Times New Roman"/>
        </w:rPr>
        <w:t xml:space="preserve"> 1453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კედლები</w:t>
      </w:r>
      <w:r>
        <w:rPr>
          <w:rFonts w:ascii="Times New Roman" w:hAnsi="Times New Roman" w:eastAsia="Times New Roman" w:cs="Times New Roman"/>
        </w:rPr>
        <w:t xml:space="preserve"> </w:t>
      </w:r>
      <w:r>
        <w:rPr>
          <w:rFonts w:ascii="Sylfaen" w:hAnsi="Sylfaen" w:eastAsia="Sylfaen" w:cs="Sylfaen"/>
        </w:rPr>
        <w:t>ეცემა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სამეფო</w:t>
      </w:r>
      <w:r>
        <w:rPr>
          <w:rFonts w:ascii="Times New Roman" w:hAnsi="Times New Roman" w:eastAsia="Times New Roman" w:cs="Times New Roman"/>
        </w:rPr>
        <w:t xml:space="preserve"> </w:t>
      </w:r>
      <w:r>
        <w:rPr>
          <w:rFonts w:ascii="Sylfaen" w:hAnsi="Sylfaen" w:eastAsia="Sylfaen" w:cs="Sylfaen"/>
        </w:rPr>
        <w:t>სრულდება</w:t>
      </w:r>
      <w:r>
        <w:rPr>
          <w:rFonts w:ascii="Times New Roman" w:hAnsi="Times New Roman" w:eastAsia="Times New Roman" w:cs="Times New Roman"/>
        </w:rPr>
        <w:t>.</w:t>
      </w:r>
    </w:p>
    <w:p>
      <w:pPr>
        <w:pStyle w:val="ArticleHeading"/>
        <w:jc w:val="left"/>
      </w:pPr>
      <w:r>
        <w:rPr>
          <w:rFonts w:ascii="Leelawadee UI" w:hAnsi="Leelawadee UI" w:eastAsia="Leelawadee UI" w:cs="Leelawadee UI"/>
        </w:rPr>
        <w:t>ការស្លាប់របស់មហាម៉េដ</w:t>
      </w:r>
    </w:p>
    <w:p>
      <w:pPr>
        <w:pStyle w:val="ArticleBody"/>
        <w:jc w:val="left"/>
      </w:pPr>
      <w:r>
        <w:rPr>
          <w:rFonts w:ascii="Times New Roman" w:hAnsi="Times New Roman" w:eastAsia="Times New Roman" w:cs="Times New Roman"/>
        </w:rPr>
        <w:t>Az öt hónapos időszakok egyike Mohammed halálával kezdődik, akit a tizenegyedik vers úgy azonosít, mint „a királyt, aki felettük volt”.</w:t>
      </w:r>
    </w:p>
    <w:p>
      <w:pPr>
        <w:pStyle w:val="ArticleScripture"/>
        <w:jc w:val="left"/>
      </w:pPr>
      <w:r>
        <w:rPr>
          <w:rFonts w:ascii="Times New Roman" w:hAnsi="Times New Roman" w:eastAsia="Times New Roman" w:cs="Times New Roman"/>
        </w:rPr>
        <w:t>Bá sì ní ọba kan lórí wọn, ẹni tí í ṣe áńgẹ́lì ọ̀gbun àìnísàlẹ̀; orúkọ ẹni náà ní èdè Heberu ni Abaddon, ṣùgbọ́n ní èdè Giriki, orúkọ rẹ̀ ni Apollyon.</w:t>
      </w:r>
    </w:p>
    <w:p>
      <w:pPr>
        <w:pStyle w:val="ArticleBody"/>
        <w:jc w:val="left"/>
      </w:pPr>
      <w:r>
        <w:rPr>
          <w:rFonts w:ascii="Times New Roman" w:hAnsi="Times New Roman" w:eastAsia="Times New Roman" w:cs="Times New Roman"/>
        </w:rPr>
        <w:t>Նրանց վրա թագավորը Մուհամմեդն էր, որովհետև նա նույնացվում է առաջին համարում, ուստի նա իսլամական որևէ այլ գործիչ չէ. նա Մուհամմեդ թագավորն է, իսկ թագավորը թագավորություն է, և իսլամը Մուհամմեդի թագավորությունն է։</w:t>
      </w:r>
    </w:p>
    <w:p>
      <w:pPr>
        <w:pStyle w:val="ArticleScripture"/>
        <w:jc w:val="left"/>
      </w:pPr>
      <w:r>
        <w:rPr>
          <w:rFonts w:ascii="Leelawadee UI" w:hAnsi="Leelawadee UI" w:eastAsia="Leelawadee UI" w:cs="Leelawadee UI"/>
        </w:rPr>
        <w:t>ហើយទេវតាទីប្រាំបានផ្លុំត្រែ</w:t>
      </w:r>
      <w:r>
        <w:rPr>
          <w:rFonts w:ascii="Times New Roman" w:hAnsi="Times New Roman" w:eastAsia="Times New Roman" w:cs="Times New Roman"/>
        </w:rPr>
        <w:t xml:space="preserve"> </w:t>
      </w:r>
      <w:r>
        <w:rPr>
          <w:rFonts w:ascii="Leelawadee UI" w:hAnsi="Leelawadee UI" w:eastAsia="Leelawadee UI" w:cs="Leelawadee UI"/>
        </w:rPr>
        <w:t>ហើយខ្ញុំបានឃើញផ្កាយមួយធ្លាក់ពីស្ថានសួគ៌មកផែនដី</w:t>
      </w:r>
      <w:r>
        <w:rPr>
          <w:rFonts w:ascii="Times New Roman" w:hAnsi="Times New Roman" w:eastAsia="Times New Roman" w:cs="Times New Roman"/>
        </w:rPr>
        <w:t xml:space="preserve"> </w:t>
      </w:r>
      <w:r>
        <w:rPr>
          <w:rFonts w:ascii="Leelawadee UI" w:hAnsi="Leelawadee UI" w:eastAsia="Leelawadee UI" w:cs="Leelawadee UI"/>
        </w:rPr>
        <w:t>ហើយកូនសោរនៃអណ្តូងជ្រៅឥតបាតត្រូវបានប្រគល់ឲ្យគាត់។</w:t>
      </w:r>
      <w:r>
        <w:rPr>
          <w:rFonts w:ascii="Times New Roman" w:hAnsi="Times New Roman" w:eastAsia="Times New Roman" w:cs="Times New Roman"/>
        </w:rPr>
        <w:t xml:space="preserve"> </w:t>
      </w:r>
      <w:r>
        <w:rPr>
          <w:rFonts w:ascii="Leelawadee UI" w:hAnsi="Leelawadee UI" w:eastAsia="Leelawadee UI" w:cs="Leelawadee UI"/>
        </w:rPr>
        <w:t>ហើយគាត់បានបើកអណ្តូងជ្រៅឥតបាតនោះ</w:t>
      </w:r>
      <w:r>
        <w:rPr>
          <w:rFonts w:ascii="Times New Roman" w:hAnsi="Times New Roman" w:eastAsia="Times New Roman" w:cs="Times New Roman"/>
        </w:rPr>
        <w:t xml:space="preserve">; </w:t>
      </w:r>
      <w:r>
        <w:rPr>
          <w:rFonts w:ascii="Leelawadee UI" w:hAnsi="Leelawadee UI" w:eastAsia="Leelawadee UI" w:cs="Leelawadee UI"/>
        </w:rPr>
        <w:t>ហើយមានផ្សែងឡើងមកពីអណ្តូងនោះ</w:t>
      </w:r>
      <w:r>
        <w:rPr>
          <w:rFonts w:ascii="Times New Roman" w:hAnsi="Times New Roman" w:eastAsia="Times New Roman" w:cs="Times New Roman"/>
        </w:rPr>
        <w:t xml:space="preserve"> </w:t>
      </w:r>
      <w:r>
        <w:rPr>
          <w:rFonts w:ascii="Leelawadee UI" w:hAnsi="Leelawadee UI" w:eastAsia="Leelawadee UI" w:cs="Leelawadee UI"/>
        </w:rPr>
        <w:t>ដូចជាផ្សែងពីឡភ្លើងដ៏ធំមួយ</w:t>
      </w:r>
      <w:r>
        <w:rPr>
          <w:rFonts w:ascii="Times New Roman" w:hAnsi="Times New Roman" w:eastAsia="Times New Roman" w:cs="Times New Roman"/>
        </w:rPr>
        <w:t xml:space="preserve">; </w:t>
      </w:r>
      <w:r>
        <w:rPr>
          <w:rFonts w:ascii="Leelawadee UI" w:hAnsi="Leelawadee UI" w:eastAsia="Leelawadee UI" w:cs="Leelawadee UI"/>
        </w:rPr>
        <w:t>ហើយព្រះអាទិត្យ</w:t>
      </w:r>
      <w:r>
        <w:rPr>
          <w:rFonts w:ascii="Times New Roman" w:hAnsi="Times New Roman" w:eastAsia="Times New Roman" w:cs="Times New Roman"/>
        </w:rPr>
        <w:t xml:space="preserve"> </w:t>
      </w:r>
      <w:r>
        <w:rPr>
          <w:rFonts w:ascii="Leelawadee UI" w:hAnsi="Leelawadee UI" w:eastAsia="Leelawadee UI" w:cs="Leelawadee UI"/>
        </w:rPr>
        <w:t>និងអាកាសបានងងឹតទៅ</w:t>
      </w:r>
      <w:r>
        <w:rPr>
          <w:rFonts w:ascii="Times New Roman" w:hAnsi="Times New Roman" w:eastAsia="Times New Roman" w:cs="Times New Roman"/>
        </w:rPr>
        <w:t xml:space="preserve"> </w:t>
      </w:r>
      <w:r>
        <w:rPr>
          <w:rFonts w:ascii="Leelawadee UI" w:hAnsi="Leelawadee UI" w:eastAsia="Leelawadee UI" w:cs="Leelawadee UI"/>
        </w:rPr>
        <w:t>ដោយសារផ្សែងពីអណ្តូងនោះ។</w:t>
      </w:r>
      <w:r>
        <w:rPr>
          <w:rFonts w:ascii="Times New Roman" w:hAnsi="Times New Roman" w:eastAsia="Times New Roman" w:cs="Times New Roman"/>
        </w:rPr>
        <w:t xml:space="preserve"> </w:t>
      </w:r>
      <w:r>
        <w:rPr>
          <w:rFonts w:ascii="Leelawadee UI" w:hAnsi="Leelawadee UI" w:eastAsia="Leelawadee UI" w:cs="Leelawadee UI"/>
        </w:rPr>
        <w:t>ហើយមានកណ្តូបចេញមកពីផ្សែងនោះមកលើផែនដី</w:t>
      </w:r>
      <w:r>
        <w:rPr>
          <w:rFonts w:ascii="Times New Roman" w:hAnsi="Times New Roman" w:eastAsia="Times New Roman" w:cs="Times New Roman"/>
        </w:rPr>
        <w:t xml:space="preserve">; </w:t>
      </w:r>
      <w:r>
        <w:rPr>
          <w:rFonts w:ascii="Leelawadee UI" w:hAnsi="Leelawadee UI" w:eastAsia="Leelawadee UI" w:cs="Leelawadee UI"/>
        </w:rPr>
        <w:t>ហើយអំណាចត្រូវបានប្រគល់ឲ្យពួកវា</w:t>
      </w:r>
      <w:r>
        <w:rPr>
          <w:rFonts w:ascii="Times New Roman" w:hAnsi="Times New Roman" w:eastAsia="Times New Roman" w:cs="Times New Roman"/>
        </w:rPr>
        <w:t xml:space="preserve"> </w:t>
      </w:r>
      <w:r>
        <w:rPr>
          <w:rFonts w:ascii="Leelawadee UI" w:hAnsi="Leelawadee UI" w:eastAsia="Leelawadee UI" w:cs="Leelawadee UI"/>
        </w:rPr>
        <w:t>ដូចជាខ្យាដំរីនៅលើផែនដីមានអំណាចដែរ។</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9:1–3</w:t>
      </w:r>
      <w:r>
        <w:rPr>
          <w:rFonts w:ascii="Leelawadee UI" w:hAnsi="Leelawadee UI" w:eastAsia="Leelawadee UI" w:cs="Leelawadee UI"/>
        </w:rPr>
        <w:t>។</w:t>
      </w:r>
    </w:p>
    <w:p>
      <w:pPr>
        <w:pStyle w:val="ArticleBody"/>
        <w:jc w:val="left"/>
      </w:pPr>
      <w:r>
        <w:rPr>
          <w:rFonts w:ascii="Times New Roman" w:hAnsi="Times New Roman" w:eastAsia="Times New Roman" w:cs="Times New Roman"/>
        </w:rPr>
        <w:t>Երրորդ վայի մեջ առաջին և երկրորդ վայերի կրկնությունը զուգահեռ է երրորդ հրեշտակի մեջ առաջին և երկրորդ հրեշտակների կրկնությանը։ Մոհամմեդին՝ այդ թագավորին, տրվեց բանալին՝ բացելու անհատակ փոսը, և 9/11-ը նշանավորում է, թե երբ է զորացվում երրորդ հրեշտակը։ Այնուհետև Քրիստոսը՝ որպես հզոր հրեշտակ, իջավ, երբ Բաղաամի առաջին հարվածը հասավ մարգարեական պատմությանը։ Ապա անհատակ փոսը բացվեց, և իսլամը դարձյալ համաշխարհային պատմության նյութ դարձավ։ Այնուհետև Քրիստոսը Իր ժողովրդին առաջնորդեց հետ՝ դեպի Երեմիայի հին շավիղները, և երրորդ վայի ու երրորդ հրեշտակի լուրը սկսեց հնչել։ 2015 թվականին Թրամփը հայտարարեց նախագահության համար առաջադրվելու իր մտադրությունը՝ այդպիսով գրգռելով գլոբալիստական վիշապային ուժերին, և ապա անհատակ փոսը արձակեց այն աթեիզմը, որը վերջապես սպանեց Թրամփին Սոդոմի և Եգիպտոսի փողոցներում։ Կիրակնօրյա օրենքի ժամանակ այն գազանը, որ ութերորդն է և յոթից է, վեր պիտի ելնի անհատակ փոսից։ Հարյուր քառասունչորս հազարի կնքման ժամանակի սկիզբն ու ավարտը նշանավորում են անհատակ փոսից ելնող մի զորության վերելքը։</w:t>
      </w:r>
    </w:p>
    <w:p>
      <w:pPr>
        <w:pStyle w:val="ArticleScripture"/>
        <w:jc w:val="left"/>
      </w:pPr>
      <w:r>
        <w:rPr>
          <w:rFonts w:ascii="Times New Roman" w:hAnsi="Times New Roman" w:eastAsia="Times New Roman" w:cs="Times New Roman"/>
        </w:rPr>
        <w:t>“Nyamaswa wawona yariho, ariko none ntakiriho; kandi azazamuka ava ikuzimu, ajye mu kurimbuka; kandi abatuye isi bazatangara, bo amazina yabo atanditswe mu gitabo cy’ubugingo uhereye ku kuremwa kw’isi, nibabona ya nyamaswa yariho, kandi itakiriho, nyamara iriho.” Ibyahishuwe 17:8.</w:t>
      </w:r>
    </w:p>
    <w:p>
      <w:pPr>
        <w:pStyle w:val="ArticleBody"/>
        <w:jc w:val="left"/>
      </w:pPr>
      <w:r>
        <w:rPr>
          <w:rFonts w:ascii="Times New Roman" w:hAnsi="Times New Roman" w:eastAsia="Times New Roman" w:cs="Times New Roman"/>
        </w:rPr>
        <w:t>Uislamu ni ufunguo uliofungua shimo lisilo na mwisho mnamo 9/11 na unaofungua shimo lisilo na mwisho wakati wa sheria ya Jumapili. Katikati ya wakati wa kutiwa muhuri, yule joka-mnyama wa utandawazi naye pia alitoka katika shimo lisilo na mwisho.</w:t>
      </w:r>
    </w:p>
    <w:p>
      <w:pPr>
        <w:pStyle w:val="ArticleScripture"/>
        <w:jc w:val="left"/>
      </w:pPr>
      <w:r>
        <w:rPr>
          <w:rFonts w:ascii="Times New Roman" w:hAnsi="Times New Roman" w:eastAsia="Times New Roman" w:cs="Times New Roman"/>
        </w:rPr>
        <w:t>Երբ նրանք ավարտեն իրենց վկայությունը, անդունդից վեր ելնող գազանը պատերազմ պիտի մղի նրանց դեմ, պիտի հաղթի նրանց և պիտի սպանի նրանց։ Հայտնություն 11:7.</w:t>
      </w:r>
    </w:p>
    <w:p>
      <w:pPr>
        <w:pStyle w:val="ArticleBody"/>
        <w:jc w:val="left"/>
      </w:pPr>
      <w:r>
        <w:rPr>
          <w:rFonts w:ascii="Times New Roman" w:hAnsi="Times New Roman" w:eastAsia="Times New Roman" w:cs="Times New Roman"/>
        </w:rPr>
        <w:t>Կենդանության խորքից ելնող զորության բոլոր երեք ճանապարհային նշանները բացող բանալին տրվեց Մուհամմեդին՝ իսլամի թագավորության թագավորին։ 627 թվականին Նինվեի ճակատամարտը ներկայացնում էր երկու զորությունների միջև եղած մի պատերազմ, որը սպառեց երկու պատերազմող կողմերի ուժը և հնարավորություն տվեց, որ իսլամը արագորեն վեր բարձրանա իշխանության։ Բանալին պտտվեց 9/11-ին, և սկսվեց իսլամի վերելքը, թեև կարճ ժամանակ անց այն զսպվեց։ Նինվեի ճակատամարտը նախապատկերվեց 9/11-ին, քանզի այնտեղ իսլամի վերելքը սկսվեց այն ժամանակ, երբ հզոր հրեշտակը իջավ՝ երկիրը լուսավորելու Իր փառքով, և աստղը, որ նշանակում է պատգամաբեր, նույնպես ընկավ երկնքից։ Նինվեի ճակատամարտը նաև նախապատկերվում է վախճանում, երբ կիրակնօրյա օրենքը գալիս է, և Խավար դարերի երկրորդ շրջանը սկսվում է, քանի որ իսլամական կրոնի ծուխը խավարեցնում է արեգակը։</w:t>
      </w:r>
    </w:p>
    <w:p>
      <w:pPr>
        <w:pStyle w:val="ArticleHeading"/>
        <w:jc w:val="left"/>
      </w:pPr>
      <w:r>
        <w:rPr>
          <w:rFonts w:ascii="Nirmala UI" w:hAnsi="Nirmala UI" w:eastAsia="Nirmala UI" w:cs="Nirmala UI"/>
        </w:rPr>
        <w:t>ಎಕ್ಸೆಟರ್</w:t>
      </w:r>
    </w:p>
    <w:p>
      <w:pPr>
        <w:pStyle w:val="ArticleBody"/>
        <w:jc w:val="left"/>
      </w:pPr>
      <w:r>
        <w:rPr>
          <w:rFonts w:ascii="Times New Roman" w:hAnsi="Times New Roman" w:eastAsia="Times New Roman" w:cs="Times New Roman"/>
        </w:rPr>
        <w:t>Kote ya dimanche yagaragajwe mu buryo bw’ishusho igihe ubutumwa bw’ijwi ryo mu gicuku bugera mu nama y’inkambi ya Exeter. Ni bwo imigendekere ya nyuma yo gushingwa kw’ishusho y’inyamaswa itangira. Iremwa ryayo, cyangwa gushingwa kwayo, ryatangiye ku wa 9/11; nyamara ku mperuka y’icyo gihe, igihe cyo gutangaza ubutumwa bw’ijwi ryo mu gicuku na cyo ni fractal y’igihe cyose cy’iremwa ry’ishusho cyatangiye ku wa 9/11. Intangiriro ihagararira iherezo. Ishyano rya mbere rigaragaza mu buryo bw’ishusho ishyano rya gatatu, nk’uko marayika wa mbere agaragaza mu buryo bw’ishusho marayika wa gatatu. Intambara ya Nineve ku iherezo ry’igihe cyo gushyirwaho ikimenyetso, igaragaza intambara ya Nineve ku itangiriro. Intambara ya Nineve ku kote ya dimanche ni iherezo ry’igihe cyo gushyirwaho ikimenyetso cyatangiye ku wa 9/11, ariko kandi ni iherezo ry’igihe cyo gutangaza ubutumwa bw’ijwi ryo mu gicuku. Bityo rero, intambara ya Nineve yagaragajwe mu buryo bw’ishusho ku itangiriro ry’itangazwa ry’ubutumwa bw’ijwi ryo mu gicuku, ibyo bikaba biranga intambwe za nyuma z’iremwa ry’ishusho y’inyamaswa muri Leta Zunze Ubumwe za Amerika; kandi ku kote ya dimanche, itangiriro ry’iremwa ry’ishusho y’inyamaswa mu isi ritangira. Nineve ni rwo rufunguzo ruhuza imirongo itandukanye ibona isohozwa ryayo ritunganye mu mateka ahishwe yo mu murongo wa mirongo ine.</w:t>
      </w:r>
    </w:p>
    <w:p>
      <w:pPr>
        <w:pStyle w:val="ArticleBody"/>
        <w:jc w:val="left"/>
      </w:pPr>
      <w:r>
        <w:rPr>
          <w:rFonts w:ascii="Times New Roman" w:hAnsi="Times New Roman" w:eastAsia="Times New Roman" w:cs="Times New Roman"/>
        </w:rPr>
        <w:t>Mu kiganiro gikurikira tuzakomeza mbere.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Ayətin Qırxının Gizli Tarixi — On Yeddi Nömrə</dc:title>
  <dc:subject>ਦੂਜਾ ਹਾਏ — ਭਾਗ ਚਾਰ</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