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पद चालीस का गुप्त इतिहास — संख्या उन्नीस</w:t>
      </w:r>
    </w:p>
    <w:p>
      <w:pPr>
        <w:pStyle w:val="ArticleSubtitle"/>
        <w:jc w:val="left"/>
      </w:pPr>
      <w:r>
        <w:rPr>
          <w:rFonts w:ascii="Nirmala UI" w:hAnsi="Nirmala UI" w:eastAsia="Nirmala UI" w:cs="Nirmala UI"/>
        </w:rPr>
        <w:t>दूसरा हाय — भाग छह</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दानिय्येल और प्रकाशितवाक्य की पुस्तकें एक-दूसरे की पूरक हैं, अर्थात् वे मिलकर परिपूर्ण होती हैं।</w:t>
      </w:r>
    </w:p>
    <w:p>
      <w:pPr>
        <w:pStyle w:val="ArticleScripture"/>
        <w:jc w:val="left"/>
      </w:pPr>
      <w:r>
        <w:rPr>
          <w:rFonts w:ascii="Nirmala UI" w:hAnsi="Nirmala UI" w:eastAsia="Nirmala UI" w:cs="Nirmala UI"/>
        </w:rPr>
        <w:t>“प्रकाशितवाक्य में बाइबल की सभी पुस्तकें मिलती हैं और अपना समापन पाती हैं। यहाँ दानिय्येल की पुस्तक की पूरकता है।” ऐक्ट्स ऑफ द एपोस्टल्स, 585.</w:t>
      </w:r>
    </w:p>
    <w:p>
      <w:pPr>
        <w:pStyle w:val="ArticleBody"/>
        <w:jc w:val="left"/>
      </w:pPr>
      <w:r>
        <w:rPr>
          <w:rFonts w:ascii="Nirmala UI" w:hAnsi="Nirmala UI" w:eastAsia="Nirmala UI" w:cs="Nirmala UI"/>
        </w:rPr>
        <w:t>बाइबल की भविष्यवाणियों के राज्यों पर भविष्यवाणी के विद्यार्थी का ध्यान केंद्रित होना चाहिए, क्योंकि वहीं मुख्यतः उत्तरकालीन दिनों का बाह्य इतिहास प्रस्तुत किया गया है।</w:t>
      </w:r>
    </w:p>
    <w:p>
      <w:pPr>
        <w:pStyle w:val="ArticleScripture"/>
        <w:jc w:val="left"/>
      </w:pPr>
      <w:r>
        <w:rPr>
          <w:rFonts w:ascii="Nirmala UI" w:hAnsi="Nirmala UI" w:eastAsia="Nirmala UI" w:cs="Nirmala UI"/>
        </w:rPr>
        <w:t>परमेश्वर के वचन के प्रकाश में उन कारणों को जानना कहीं अधिक उत्तम है जो राज्यों के उत्थान और पतन को नियंत्रित करते हैं। युवा इन अभिलेखों का अध्ययन करें, और देखें कि राष्ट्रों की सच्ची समृद्धि किस प्रकार दैवी सिद्धांतों की स्वीकृति से अविच्छिन्न रूप से जुड़ी रही है। वह महान सुधारात्मक आंदोलनों के इतिहास का अध्ययन करे, और देखे कि कितनी बार ये सिद्धांत, यद्यपि तुच्छ जाने गए और घृणा किए गए, और उनके समर्थकों को कालकोठरी तथा वध-वेदी तक पहुँचाया गया, फिर भी इन्हीं बलिदानों के द्वारा विजयी हुए हैं।” एजुकेशन, 238.</w:t>
      </w:r>
    </w:p>
    <w:p>
      <w:pPr>
        <w:pStyle w:val="ArticleBody"/>
        <w:jc w:val="left"/>
      </w:pPr>
      <w:r>
        <w:rPr>
          <w:rFonts w:ascii="Nirmala UI" w:hAnsi="Nirmala UI" w:eastAsia="Nirmala UI" w:cs="Nirmala UI"/>
        </w:rPr>
        <w:t>पवित्र इतिहास—चाहे वे “महान सुधारवादी आंदोलन” हों, या “राज्यों का उत्थान और पतन”—परमेश्वर के वचन में जीवन और मृत्यु का प्रश्न हैं। पौलुस ने 2 थिस्सलुनीकियों अध्याय 2 में लिखा कि जो लोग सत्य से प्रेम नहीं रखते, और जो इसके पश्चात प्रबल भ्रांति को ग्रहण करते हैं, वे ऐसा इसलिए करते हैं क्योंकि उन्होंने उस सन्देश को अस्वीकार करना चुना जिसे पौलुस ने उस अनुच्छेद में पहचाना है। वह अनुच्छेद मूर्तिपूजक रोम और पोपीय रोम के संबंध की पहचान करता है, जो पिरगमुन और थुआतीरा के संबंध के समान ही है, और लोहे और मिट्टी के संबंध के समान भी है, तथा अजगर और पोपतंत्र के संबंध के समान भी। पोपीय रोम का उत्थान, जिसका प्रतिनिधित्व थुआतीरा द्वारा किया गया है, और मूर्तिपूजक रोम का पतन, जिसका प्रतिनिधित्व पिरगमुन द्वारा किया गया है, एक ऐसा सत्य है जिससे वे लोग घृणा करते हैं जो प्रबल भ्रांति को ग्रहण करते हैं।</w:t>
      </w:r>
    </w:p>
    <w:p>
      <w:pPr>
        <w:pStyle w:val="ArticleBody"/>
        <w:jc w:val="left"/>
      </w:pPr>
      <w:r>
        <w:rPr>
          <w:rFonts w:ascii="Nirmala UI" w:hAnsi="Nirmala UI" w:eastAsia="Nirmala UI" w:cs="Nirmala UI"/>
        </w:rPr>
        <w:t>मिलराइट इतिहास में, मिलराइटों और प्रोटेस्टेंटों के बीच जो विवाद 1843 के अग्रणी चार्ट तक पहुँचा, वह इस प्रश्न पर था कि दानिय्येल ग्यारह के पद चौदह में “तेरी प्रजा के डाकू” के रूप में किस ऐतिहासिक शक्ति का निरूपण किया गया है। क्या वे डाकू, जैसा कि मिलराइटों का आग्रह था, मूर्तिपूजक रोम का उदय थे, अथवा जैसा प्रोटेस्टेंटों का दावा था, सेल्यूसिडों का पतन?</w:t>
      </w:r>
    </w:p>
    <w:p>
      <w:pPr>
        <w:pStyle w:val="ArticleScripture"/>
        <w:jc w:val="left"/>
      </w:pPr>
      <w:r>
        <w:rPr>
          <w:rFonts w:ascii="Nirmala UI" w:hAnsi="Nirmala UI" w:eastAsia="Nirmala UI" w:cs="Nirmala UI"/>
        </w:rPr>
        <w:t>“प्रत्येक राष्ट्र, जो कार्य-क्षेत्र के मंच पर आया है, उसे पृथ्वी पर अपना स्थान ग्रहण करने की अनुमति दी गई है, ताकि यह देखा जा सके कि क्या वह ‘पहरेदार और पवित्र’ के उद्देश्य को पूरा करेगा। भविष्यवाणी ने संसार के महान साम्राज्यों—बाबुल, मादै-फारस, यूनान, और रोम—के उत्थान और पतन का अनुक्रम अंकित किया है। इनमें से प्रत्येक के साथ, जैसा कि कम शक्ति वाले राष्ट्रों के साथ भी हुआ, इतिहास ने अपने को दोहराया। प्रत्येक की परीक्षा की अवधि थी, प्रत्येक असफल हुआ, उसकी महिमा म्लान पड़ गई, उसकी शक्ति जाती रही, और उसका स्थान दूसरे ने ले लिया….”</w:t>
      </w:r>
    </w:p>
    <w:p>
      <w:pPr>
        <w:pStyle w:val="ArticleScripture"/>
        <w:jc w:val="left"/>
      </w:pPr>
      <w:r>
        <w:rPr>
          <w:rFonts w:ascii="Nirmala UI" w:hAnsi="Nirmala UI" w:eastAsia="Nirmala UI" w:cs="Nirmala UI"/>
        </w:rPr>
        <w:t>“पवित्र शास्त्र के पृष्ठों में राष्ट्रों के उत्थान और पतन को जैसा स्पष्ट किया गया है, उससे उन्हें यह सीखना चाहिए कि केवल बाहरी और सांसारिक महिमा कितनी निरर्थक है। बाबुल, अपनी समस्त शक्ति और वैभव सहित, जिसकी समता का दृश्य हमारे संसार ने तब से फिर कभी नहीं देखा,—ऐसी शक्ति और वैभव जो उस समय के लोगों को इतने स्थिर और स्थायी प्रतीत होते थे,—किस प्रकार पूर्णतः लोप हो गया है! ‘घास के फूल’ के समान वह नष्ट हो गया। इसी प्रकार वह सब कुछ नष्ट हो जाता है जिसका आधार परमेश्वर नहीं है। केवल वही टिक सकता है जो उसकी योजना से बँधा हुआ है और उसके चरित्र को प्रकट करता है। उसके सिद्धान्त ही वे एकमात्र अटल वस्तुएँ हैं जिन्हें हमारा संसार जानता है।” Education, 177, 184.</w:t>
      </w:r>
    </w:p>
    <w:p>
      <w:pPr>
        <w:pStyle w:val="ArticleBody"/>
        <w:jc w:val="left"/>
      </w:pPr>
      <w:r>
        <w:rPr>
          <w:rFonts w:ascii="Nirmala UI" w:hAnsi="Nirmala UI" w:eastAsia="Nirmala UI" w:cs="Nirmala UI"/>
        </w:rPr>
        <w:t>बाइबिलीय इतिहास वही दर्शन है, जिसके विषय में सुलैमान ने कहा कि उसके अभाव में लोग नष्ट हो जाते हैं। मिलेरवादियों ने प्रकाशितवाक्य अध्याय नौ, पद पाँच और दस में “पाँच महीने” के रूप में निरूपित एक सौ पचास वर्षों को पहचाना और उसका प्रचार किया, परन्तु उन्होंने प्रकाशितवाक्य के अध्याय नौ में निरूपित इतिहास की गहराई में प्रवेश नहीं किया। उन्होंने पद दस के पाँच महीनों की सही पहचान की, किन्तु स्पष्टतः उन्होंने यह समझा कि क्योंकि पद पाँच और दस दोनों में “पाँच महीने” की अभिव्यक्ति है, इसलिए वह केवल उन दोनों पदों में निरूपित पीड़ा की भविष्यद्वाणी पर बल देने के लिए है। अब यह सरलता से प्रदर्शित किया जा सकता है कि जब पद पाँच “पाँच महीने” का निरूपण करता है, तब वह एक सौ पचास वर्षों का निरूपण करता है, जो मुहम्मद की मृत्यु के समय 632 में आरम्भ हुए, और बाइज़ैन्टिन, अथवा पूर्वी रोमी साम्राज्य की साम्राज्ञी आइरीन के अपमान के साथ 782 में समाप्त हुए।</w:t>
      </w:r>
    </w:p>
    <w:p>
      <w:pPr>
        <w:pStyle w:val="ArticleBody"/>
        <w:jc w:val="left"/>
      </w:pPr>
      <w:r>
        <w:rPr>
          <w:rFonts w:ascii="Nirmala UI" w:hAnsi="Nirmala UI" w:eastAsia="Nirmala UI" w:cs="Nirmala UI"/>
        </w:rPr>
        <w:t>पायनियरों ने पद दस के प्रयोग के विषय में ठीक कहा था कि 27 जुलाई, 1299 को निकोमीडिया का युद्ध उन एक सौ पचास वर्षों का आरम्भ था, जिनका समापन 27 जुलाई, 1449 को कॉन्स्टैन्टिनोपल में राज्य करने वाले अंतिम कॉन्स्टैन्टाइन के अपमान के साथ हुआ। पंक्ति पर पंक्ति, एक सौ पचास वर्षों की अवधि विश्वव्यापी इस्लाम की पहचान कराती है, जिसका प्रतिनिधित्व प्रथम हाय—अरब का इस्लाम—और द्वितीय हाय—तुर्की का इस्लाम—दोनों करते हैं। वह इस्लाम जिसने सम्राट और साम्राज्ञी दोनों को एक साथ अपमानित किया, एक ऐसे राज्य पर विश्वव्यापी इस्लाम की विजय की पहचान कराता है जो एक स्त्री से मिलकर बना है, जिसका प्रतिनिधित्व आइरीन करती है, और एक पुरुष से, जिसका प्रतिनिधित्व अंतिम कॉन्स्टैन्टाइन करता है।</w:t>
      </w:r>
    </w:p>
    <w:p>
      <w:pPr>
        <w:pStyle w:val="ArticleBody"/>
        <w:jc w:val="left"/>
      </w:pPr>
      <w:r>
        <w:rPr>
          <w:rFonts w:ascii="Nirmala UI" w:hAnsi="Nirmala UI" w:eastAsia="Nirmala UI" w:cs="Nirmala UI"/>
        </w:rPr>
        <w:t>डेढ़ सौ वर्षों की उस अवधि में, जिसका समापन आइरीन के अपमान के साथ होता है, अरब का इस्लाम बाइज़ेन्टाइन के क्षेत्र अथवा भूभाग पर अधिकार कर लेता है, और आइरीन को ऐसी अपमानजनक स्थिति में छोड़ देता है कि उसे अन्य कठोर अधिरोपणों के साथ तीन वर्षों तक कर देना पड़ा। जब कॉन्स्टैन्टाइन अंतिम का अपमान हुआ, तब उसने चार वर्षों की उस अवधि का आरम्भ चिह्नित किया जिसका अंत पूर्वी रोम की राजधानी की घेराबंदी और उसके पतन के साथ होता है। दोनों ही मामलों में इस्लाम था—आइरीन के लिए अरब इस्लाम, और कॉन्स्टैन्टाइन अंतिम के लिए तुर्की इस्लाम। उत्तरकाल में, प्रथम और द्वितीय हायों में प्रस्तुत अरब और तुर्की इस्लाम के दो साक्षियों द्वारा निरूपित वैश्विक इस्लाम पहले भूभाग पर, और फिर राजधानी पर अधिकार करेगा। उत्तरकाल की वह राजनीतिक सत्ता, जिसका प्रतिनिधित्व पूर्वी रोम के कॉन्स्टैन्टाइन द्वारा किया गया है, प्रतीकात्मक रूप से उस उत्तरकालीन धार्मिक सत्ता से विवाहित है, जिसका प्रतिनिधित्व पूर्वी रोम की आइरीन द्वारा किया गया है। मैं “राजनीतिक” और “धार्मिक” सत्ता शब्दों का प्रयोग इस तथ्य को संबोधित करने के लिए करता हूँ कि पशु की प्रतिमा का प्रतीक पहले संयुक्त राज्य अमेरिका में और फिर संसार में प्रकट होता है। पशु की प्रतिमा कॉन्स्टैन्टाइन और आइरीन का प्रतीकात्मक विवाह है, जो दोनों ही इस्लाम के द्वारा अपना भूभाग और राजधानी खो देने से अपमानित होते हैं।</w:t>
      </w:r>
    </w:p>
    <w:p>
      <w:pPr>
        <w:pStyle w:val="ArticleBody"/>
        <w:jc w:val="left"/>
      </w:pPr>
      <w:r>
        <w:rPr>
          <w:rFonts w:ascii="Nirmala UI" w:hAnsi="Nirmala UI" w:eastAsia="Nirmala UI" w:cs="Nirmala UI"/>
        </w:rPr>
        <w:t>उनका विवाह इन दो इतिहासों के समांतर मिलान द्वारा पहचाना जाता है, और उसका प्रतिरूप 313 में कॉन्स्टैन्टिया और लिसिनियस के मध्य हुए विवाह में प्रकट हुआ, जब मिलान का फ़रमान लागू किया गया, और स्मुर्ना की प्रतीकात्मक कलीसिया का अंत हुआ तथा पर्गमुस की प्रतीकात्मक कलीसिया का आरम्भ हुआ। जिन लोगों को पौलुस प्रबल भ्रांति प्राप्त करने वाले के रूप में चिह्नित करता है, वे पौलुस की उस चेतावनीपूर्ण संदेश को देखने से इन्कार करते हैं जिसमें पाप के मनुष्य के प्रकट होने से पहले धर्म-त्याग का उल्लेख है। यह धर्म-त्याग पर्गमुस के इतिहास में घटित होता है, और पाप का मनुष्य 538 में प्रकट किया गया; तब थुआतीरा की कलीसिया का आरम्भ हुआ।</w:t>
      </w:r>
    </w:p>
    <w:p>
      <w:pPr>
        <w:pStyle w:val="ArticleScripture"/>
        <w:jc w:val="left"/>
      </w:pPr>
      <w:r>
        <w:rPr>
          <w:rFonts w:ascii="Nirmala UI" w:hAnsi="Nirmala UI" w:eastAsia="Nirmala UI" w:cs="Nirmala UI"/>
        </w:rPr>
        <w:t>कोई मनुष्य किसी प्रकार से तुम्हें धोखा न दे; क्योंकि वह दिन तब तक न आएगा, जब तक पहले धर्म से विमुखता न हो ले, और वह पाप का मनुष्य, अर्थात् विनाश का पुत्र, प्रगट न हो; जो हर एक ऐसे से विरोध करता है और अपने आप को ऊँचा उठाता है, जो परमेश्वर कहलाता है या जिसकी उपासना की जाती है; यहाँ तक कि वह अपने आप को परमेश्वर ठहराते हुए परमेश्वर के मन्दिर में बैठता है, और अपने आप को प्रगट करता है कि वही परमेश्वर है। 2 थिस्सलुनीकियों 2:3, 4॥</w:t>
      </w:r>
    </w:p>
    <w:p>
      <w:pPr>
        <w:pStyle w:val="ArticleBody"/>
        <w:jc w:val="left"/>
      </w:pPr>
      <w:r>
        <w:rPr>
          <w:rFonts w:ascii="Nirmala UI" w:hAnsi="Nirmala UI" w:eastAsia="Nirmala UI" w:cs="Nirmala UI"/>
        </w:rPr>
        <w:t>पूर्वी रोम का इतिहास भविष्यसूचक सत्य के दो साक्षी प्रस्तुत करता है, जो पूर्वी रोम और पश्चिमी रोम के प्रतीकात्मक संबंध में भी निरूपित है। उस संबंध में पश्चिमी रोम कलीसिया है और पूर्वी रोम राज्य है। रोम कलीसिया और राज्य का एक संयोग है, जैसा कि दानिय्येल अध्याय दो में लोहे और मिट्टी के रूप में निरूपित किया गया है।</w:t>
      </w:r>
    </w:p>
    <w:p>
      <w:pPr>
        <w:pStyle w:val="ArticleBody"/>
        <w:jc w:val="left"/>
      </w:pPr>
      <w:r>
        <w:rPr>
          <w:rFonts w:ascii="Nirmala UI" w:hAnsi="Nirmala UI" w:eastAsia="Nirmala UI" w:cs="Nirmala UI"/>
        </w:rPr>
        <w:t>एक कारण जिसके आधार पर यह दृढ़तापूर्वक देखा जा सकता है कि अन्तिम दिनों में विश्वव्यापी इस्लाम उस शक्ति के विरुद्ध आती है, जिसका प्रतिनिधित्व कलीसिया और राज्य के संयुक्त रूप में किया गया है, और उसका प्रदेश तथा उसकी राजधानी अपने अधिकार में ले लेती है, प्रकाशितवाक्य नौ के पवित्र इतिहास से प्राप्त दो अन्य साक्षियों द्वारा समर्थित है। उस्मान ने 27 जुलाई, 1299 को निकोमीडिया के प्रदेश पर विजय प्राप्त की, और फिर दो वर्ष बाद 1301 में उसने नाइसिया के प्रदेश पर विजय प्राप्त की। उसके पुत्र ने 1331 में नाइसिया की राजधानी पर विजय प्राप्त की, और उसी पुत्र ने चार वर्ष के घेरे के बाद, जो 1337 में समाप्त हुआ, निकोमीडिया की राजधानी पर विजय प्राप्त की। अगुवों ने 27 जुलाई, 1299 को उस्मान के साथ चिह्नित किया, परन्तु उन्होंने अगले युद्ध, अर्थात् नाइसिया के युद्ध, को उस्मानी साम्राज्य की स्थापना के ऐतिहासिक दूसरे चरण के रूप में कभी नहीं देखा। 27 जुलाई, 1299, रविवार की व्यवस्था तक पहुँचने के लिए कई चरणों में से पहला चरण था। तुर्की इस्लाम के प्रथम दो चरणों ने उस भविष्यद्वाणी के आरम्भ की पहचान कराई जो 1449 में समाप्त हुई, फिर पुनः 1840 में, फिर पुनः 9/11 पर, और फिर पुनः 31 दिसम्बर, 2023 को।</w:t>
      </w:r>
    </w:p>
    <w:p>
      <w:pPr>
        <w:pStyle w:val="ArticleBody"/>
        <w:jc w:val="left"/>
      </w:pPr>
      <w:r>
        <w:rPr>
          <w:rFonts w:ascii="Nirmala UI" w:hAnsi="Nirmala UI" w:eastAsia="Nirmala UI" w:cs="Nirmala UI"/>
        </w:rPr>
        <w:t>उन दो चरणों में से पहले चरण ने न केवल एक सौ पचास वर्षों की शुरुआत को चिह्नित किया, बल्कि उसने अड़तीस वर्षों की शुरुआत को भी चिह्नित किया। उसका आरम्भ उस समय हुआ जब उस्मान ने निकोमीडिया के प्रदेश पर अधिकार कर लिया, और उसका अंत अड़तीस वर्ष बाद तब हुआ जब उस्मान के पुत्र ने 1337 में चार वर्ष की घेराबंदी के अंत में निकोमीडिया की राजधानी पर अधिकार कर लिया। संख्या अड़तीस “उठ खड़े होने” का प्रतिनिधित्व करती है, और उस्मान द्वारा उस प्रदेश को लेने का प्रारम्भिक चरण तुर्की इस्लाम के उठ खड़े होने को चिह्नित करता था। अड़तीस वर्षों के उस पहले चरण में “चार वर्षों” की घेराबंदी उसके निष्कर्ष को चिह्नित करती है। एक सौ पचास वर्षों के अंतिम चरण में अपमान पहुँचाया जाता है और चार वर्ष बाद, 1453 में, पूर्वी रोम की राजधानी पर अधिकार कर लिया जाता है।</w:t>
      </w:r>
    </w:p>
    <w:p>
      <w:pPr>
        <w:pStyle w:val="ArticleBody"/>
        <w:jc w:val="left"/>
      </w:pPr>
      <w:r>
        <w:rPr>
          <w:rFonts w:ascii="Nirmala UI" w:hAnsi="Nirmala UI" w:eastAsia="Nirmala UI" w:cs="Nirmala UI"/>
        </w:rPr>
        <w:t>चाहे वह 1453 में उस्मानी तुर्क रहे हों, या उस्मान का पुत्र जिसने 1337 में निकोमीडिया और 1331 में नाइसिया—दोनों पर अधिकार किया, इन तीनों ही उदाहरणों में प्रत्येक राजधानी किसी-न-किसी समय इतिहास में पूर्वी रोम की राजधानी रह चुकी थी। ये तीनों पंक्तियाँ पूर्वी रोम की विजय की पहचान कराती हैं। इन तीनों पंक्तियों में से प्रत्येक यह दर्शाती है कि इस्लाम ने पहले पूर्वी रोम के क्षेत्र को और उसके बाद उसकी राजधानी को विजित किया। तीनों राजधानियों का नाम उसी क्षेत्र के नाम के समान है। इन तीनों पंक्तियों में से प्रत्येक के अपने विशिष्ट अल्फा और ओमेगा ऐतिहासिक व्यक्ति हैं। सम्राट और सम्राज्ञी—दोनों के इस्लाम द्वारा अपमान के माध्यम से कलीसिया-राज्य संबंध की पहचान कराते हुए, यह भविष्यवाणीय अपमान उनकी पंक्तियों को पश्चिमी रोम के साथ जोड़ता है, जिसे भी 330 में कॉन्स्टैन्टाइन महान द्वारा अपमानित किया गया था, जब उसने रोम नगर के ऊपर कॉन्स्टैन्टिनोपल को चुना। पश्चिमी रोम का अंतिम अपमान 476 में उसके अंतिम सम्राट के साथ आया, और उसके बाद वह वहाँ से निरंतर तीव्रता से पतन करता चला गया।</w:t>
      </w:r>
    </w:p>
    <w:p>
      <w:pPr>
        <w:pStyle w:val="ArticleBody"/>
        <w:jc w:val="left"/>
      </w:pPr>
      <w:r>
        <w:rPr>
          <w:rFonts w:ascii="Nirmala UI" w:hAnsi="Nirmala UI" w:eastAsia="Nirmala UI" w:cs="Nirmala UI"/>
        </w:rPr>
        <w:t>पूर्वी रोम की अपेक्षा पश्चिमी रोम कलीसिया था; पूर्व राज्य था। आरम्भ में 330 में अपमान, फिर 476 में अपमान, और फिर 782 में, और उसके बाद फिर 1449 में। एक राज्य के विभाजन से आरम्भ होने वाली अपमान की एक रेखा, जिसके पश्चात 476 में सम्राट, और इस प्रकार साम्राज्य, के खो जाने का अपमान आया; और उसके बाद इस्लाम ने पहले 782 में पूर्व के क्षेत्र पर, और फिर 1453 में पूर्व की राजधानी पर, अपमान ला खड़ा किया।</w:t>
      </w:r>
    </w:p>
    <w:p>
      <w:pPr>
        <w:pStyle w:val="ArticleBody"/>
        <w:jc w:val="left"/>
      </w:pPr>
      <w:r>
        <w:rPr>
          <w:rFonts w:ascii="Nirmala UI" w:hAnsi="Nirmala UI" w:eastAsia="Nirmala UI" w:cs="Nirmala UI"/>
        </w:rPr>
        <w:t>बाइबल की भविष्यवाणी में इस्लाम पूर्वी और पश्चिमी—दोनों रोम की वंशरेखा को प्रकाश में लाता है, और आज इस्लाम जो ज्योति उत्पन्न कर रहा है, वह मिलरवादी अग्रदूतों के लिए इस्लाम की आधारभूत ज्योति के साथ सामंजस्य में तो है, परंतु उससे बहुत आगे भी है। 2024 में इस प्रश्न के साथ जो परीक्षाकाल आरम्भ हुआ कि ‘तेरे लोगों में से लुटेरे कौन हैं जो दर्शन को स्थिर करते हैं,’ वह उस परीक्षाकाल का अल्फा था; और अब परीक्षाकाल के अंत में, प्रकाशितवाक्य अध्याय 9 में इस्लाम के विषय से प्राप्त ज्योति पश्चिमी और पूर्वी रोम के ऐसे साक्षियों को जोड़ती है, जिनका मूल्यांकन इन वर्तमान अंतिम दिनों तक कभी नहीं किया गया था।</w:t>
      </w:r>
    </w:p>
    <w:p>
      <w:pPr>
        <w:pStyle w:val="ArticleBody"/>
        <w:jc w:val="left"/>
      </w:pPr>
      <w:r>
        <w:rPr>
          <w:rFonts w:ascii="Nirmala UI" w:hAnsi="Nirmala UI" w:eastAsia="Nirmala UI" w:cs="Nirmala UI"/>
        </w:rPr>
        <w:t>दानिय्येल 11 की आयत 10 से 16 में स्थित इतिहास की रेखाओं को इस्लाम की भविष्यवाणी-संबंधी रेखाएँ, जो अध्याय 9 से 11 में प्रस्तुत हैं, उन साक्ष्यों के द्वारा एकत्रित करती हैं जो इन लेखों में पहले से विचाराधीन रेखाओं के साथ जुड़ते हैं। परंतु इस्लाम के उदय की भविष्यवाणी-संबंधी चित्रण के भीतर मिलराइटों की गति और एक लाख चवालीस हजार की गति—दोनों का उदय भी समाविष्ट है। प्रकाशितवाक्य 9 की समय-संबंधी भविष्यवाणियों के भीतर दृढ़ता से स्थापित, और उनका अंग होने वाले, दो चार-वर्षीय कालखंड 1840 से 1844 तक के चार वर्षों की साक्षी प्रदान करते हैं। 1844 में भविष्यवाणी-संबंधी समय फिर नहीं रहता, इसलिए सांकेतिक चार-वर्षीय कालखंड को समय के द्वारा नहीं, वरन् उसकी भविष्यवाणी-संबंधी विशेषताओं के द्वारा परिभाषित किया जाता है। पहला चार-वर्षीय कालखंड 1337 में इस्लाम द्वारा निकोमीडिया, जो पूर्ववर्ती पूर्वी रोमी राजधानी थी, पर विजय प्राप्त करने की पहचान कराता है, अर्थात् उसके पिता द्वारा उस प्रदेश को जीत लेने के अड़तीस वर्ष बाद। दूसरा चार-वर्षीय कालखंड 1449 में पूर्वी रोम के राजनीतिक और धार्मिक शासकों के अपमान की पहचान कराता है, जो इस्लाम के द्वारा लाया गया; और तीसरा चार-वर्षीय कालखंड परमेश्वर की सामर्थ्य की एक महिमामय अभिव्यक्ति की पहचान कराता है, जब वह स्वर्गदूत जिसने अपने तेज से पृथ्वी को आलोकित कर दिया, 11 अगस्त 1840 को उतरा।</w:t>
      </w:r>
    </w:p>
    <w:p>
      <w:pPr>
        <w:pStyle w:val="ArticleBody"/>
        <w:jc w:val="left"/>
      </w:pPr>
      <w:r>
        <w:rPr>
          <w:rFonts w:ascii="Nirmala UI" w:hAnsi="Nirmala UI" w:eastAsia="Nirmala UI" w:cs="Nirmala UI"/>
        </w:rPr>
        <w:t>प्रथम और द्वितीय स्वर्गदूत का मिलरवादी इतिहास एक लाख चवालीस हज़ार के मुद्रांकन के समय तृतीय स्वर्गदूत के इतिहास के साथ मेल खाता है। वह अंतिम मुद्रांकन-कार्य पाप का मिटा दिया जाना है; वह दिव्यता और मानवता का संयोग है, और वह उस युद्ध के दौरान घटित होता है जिसे इस्लाम द्वारा लाया जा रहा है।</w:t>
      </w:r>
    </w:p>
    <w:p>
      <w:pPr>
        <w:pStyle w:val="ArticleScripture"/>
        <w:jc w:val="left"/>
      </w:pPr>
      <w:r>
        <w:rPr>
          <w:rFonts w:ascii="Nirmala UI" w:hAnsi="Nirmala UI" w:eastAsia="Nirmala UI" w:cs="Nirmala UI"/>
        </w:rPr>
        <w:t>और उसने अथाह कुंड को खोला; और उस कुंड में से बड़े भट्ठे के धुएँ के समान धुआँ उठा; और उस कुंड के धुएँ के कारण सूर्य और वायु अंधकारमय हो गए। और उस धुएँ में से पृथ्वी पर टिड्डियाँ निकलीं; और उन्हें सामर्थ्य दी गई, जैसी पृथ्वी के बिच्छुओं की सामर्थ्य होती है। और उन्हें यह आज्ञा दी गई कि वे न तो पृथ्वी की घास को, न किसी हरी वस्तु को, और न किसी वृक्ष को हानि पहुँचाएँ; पर केवल उन मनुष्यों को, जिनके माथों पर परमेश्वर की मुहर नहीं है। प्रकाशितवाक्य 9:2–4।</w:t>
      </w:r>
    </w:p>
    <w:p>
      <w:pPr>
        <w:pStyle w:val="ArticleBody"/>
        <w:jc w:val="left"/>
      </w:pPr>
      <w:r>
        <w:rPr>
          <w:rFonts w:ascii="Nirmala UI" w:hAnsi="Nirmala UI" w:eastAsia="Nirmala UI" w:cs="Nirmala UI"/>
        </w:rPr>
        <w:t>हर भविष्यवाणी की सिद्ध परिपूर्ति अंतिम दिनों में होती है, इसलिए यह अंश एक लाख चवालीस हज़ार के मुहरबंद किए जाने की पहचान कराता है। प्रकाशितवाक्य 9 में इस्लाम की भविष्यवाणी उस ऐतिहासिक कुंजी को प्रदान करती है, जो उस सामर्थ्य का सर्वाधिक पूर्ण चित्रण प्रस्तुत करने के लिए है, जिसने उस दर्शन को इतिहास में एक साथ स्थापित किया—वही इतिहास जो 11 अगस्त, 1840 को अपने परिपाक पर पहुँचा, जब इस्लाम को रोक दिया गया। उस बिंदु से प्रकाशितवाक्य 9 की साक्षी अध्याय 10 तथा प्रथम और द्वितीय स्वर्गदूतों के इतिहास में विस्तृत हो गई। फिर अध्याय 11 में तीसरा हाय संडे-लॉ पर अचानक आ पहुँचता है, जो वह समय है जब तृतीय स्वर्गदूत की बुलंद पुकार आरम्भ होती है। अध्याय 9, दानिय्येल और प्रकाशितवाक्य में प्रतिपादित राज्यों के उत्थान और पतन को व्यवस्थित करने में इस्लाम की कुंजी है। अध्याय 10 और 11 एक लाख चवालीस हज़ार बुद्धिमान कुँवारियों के अनुभव की पहचान कराते हैं। अध्याय 9 उस प्रतीक की पहचान कराता है जो बाह्य दर्शन को स्थापित करता है, और अध्याय 10 तथा 11 उस आंतरिक दर्शन की पहचान कराते हैं जो मेम्ने के पीछे-पीछे परमपवित्र स्थान में जाने से संबंधित है।</w:t>
      </w:r>
    </w:p>
    <w:p>
      <w:pPr>
        <w:pStyle w:val="ArticleBody"/>
        <w:jc w:val="left"/>
      </w:pPr>
      <w:r>
        <w:rPr>
          <w:rFonts w:ascii="Nirmala UI" w:hAnsi="Nirmala UI" w:eastAsia="Nirmala UI" w:cs="Nirmala UI"/>
        </w:rPr>
        <w:t>प्रकाशितवाक्य अध्याय दस का आरम्भ मसीह से होता है, जो उस सामर्थी स्वर्गदूत के रूप में नीचे उतरता है जिसके हाथ में एक छोटी पुस्तक खुली हुई है। वह घटना 11 अगस्त, 1840 को प्रकाशितवाक्य अध्याय नौ की उस भविष्यद्वाणी की समाप्ति पर पूरी हुई, जो तीन सौ इक्यानवे वर्ष और पंद्रह दिनों की अवधि को चिह्नित करती है। प्रकाशितवाक्य अध्याय दस उस इतिहास को आगे तब तक चिन्हित करता है जब तक कि 22 अक्तूबर, 1844 को यूहन्ना के पेट में वह संदेश कड़वा न हो गया। 1840 से 1844 के वे चार वर्ष प्रथम स्वर्गदूत के आगमन से आरम्भ होते हैं और तृतीय स्वर्गदूत के आगमन पर समाप्त होते हैं। 11 अगस्त, 1840 की परिपूर्ति के बाद आने वाले वे चार वर्ष, तीन सौ इक्यानवे वर्ष और पंद्रह दिनों की अवधि के आरम्भ में 27 जुलाई, 1449 से 1453 तक के चार वर्षों द्वारा प्रतिरूपित किए गए थे। ये दोनों चार-वर्षीय अवधियाँ 1333 से 1337 तक निकोमीडिया की चार-वर्षीय घेराबन्दी के साथ संगति रखती हैं। प्रतीकात्मक रूप से पूर्वी रोम इस्लाम द्वारा तीन बार विजित किया गया। पहली बार 1331 में नाइसिया की घेराबन्दी में, फिर 1337 में निकोमीडिया की चार-वर्षीय घेराबन्दी में, और उसके बाद 1453 में कुस्तुन्तुनिया की घेराबन्दी में।</w:t>
      </w:r>
    </w:p>
    <w:p>
      <w:pPr>
        <w:pStyle w:val="ArticleBody"/>
        <w:jc w:val="left"/>
      </w:pPr>
      <w:r>
        <w:rPr>
          <w:rFonts w:ascii="Nirmala UI" w:hAnsi="Nirmala UI" w:eastAsia="Nirmala UI" w:cs="Nirmala UI"/>
        </w:rPr>
        <w:t>डायोक्लेशियन ने 393 में विधिक रूप से रोम को पूर्व और पश्चिम में विभाजित किया, और कॉन्स्टैन्टाइन ने 330 में भविष्यसूचक रूप से रोम को पूर्व और पश्चिम में विभाजित किया। 395 में, सम्राट थियोडोसियस प्रथम की मृत्यु पर, साम्राज्य औपचारिक और स्थायी रूप से विभाजित कर दिया गया, क्योंकि उसने पूर्व और पश्चिम को अपने दो पुत्रों के लिए विरासत में छोड़ दिया। 1054 में “महाविभाजन” के समय कैथोलिक कलीसिया पूर्व और पश्चिम में विभाजित हो गई। यह विभाजन क्रमिक था, जैसा कि उसके पश्चात आने वाला पतन भी था। यह विभाजन आज तक बना हुआ है। उस तिथि से पचास वर्षों के भीतर, रोम की पश्चिमी कलीसिया ने इस्लाम के विरुद्ध लगभग दो सौ वर्षों तक चलने वाले धर्मयुद्ध आरम्भ किए। पश्चिमी रोम 476 में तब गिर गया जब उसने अपना अंतिम सम्राट खो दिया। पूर्वी रोम 1453 में गिर गया। पोपीय रोम 1798 में गिर गया। अन्यजातीय रोम 393, 330 और 395 में पूर्व और पश्चिम में विभाजित हुआ। पोपीय रोम 1054 में पूर्व और पश्चिम में विभाजित हुआ। सिस्टर व्हाइट परमेश्वर के वचन के अध्ययन में राज्यों के उत्थान और पतन को एक प्रमुख संदर्भ-बिंदु के रूप में चिन्हित करती हैं।</w:t>
      </w:r>
    </w:p>
    <w:p>
      <w:pPr>
        <w:pStyle w:val="ArticleBody"/>
        <w:jc w:val="left"/>
      </w:pPr>
      <w:r>
        <w:rPr>
          <w:rFonts w:ascii="Nirmala UI" w:hAnsi="Nirmala UI" w:eastAsia="Nirmala UI" w:cs="Nirmala UI"/>
        </w:rPr>
        <w:t>प्रकाशितवाक्य के नवें अध्याय से इतिहास के प्रकाश में प्रकट किए गए राज्य इस तर्क को सुदृढ़ करते हैं कि दर्शन की स्थापना रोम ही करता है। इस्लाम और एक लाख चवालीस हजार के बीच भविष्यसूचक संबंध इस बात का प्रमाण है कि मध्यरात्रि की पुकार का संदेश—जिसका प्रतिरूप मसीह के गदहे पर सवार होकर यरूशलेम में प्रवेश करने में प्रकट हुआ था—एक समय-भविष्यवाणी के द्वारा निरूपित है, जो पहली विपत्ति के समय आरम्भ हुई, भविष्यवाणी के दूसरे भाग में दूसरी विपत्ति के भीतर आगे बढ़ी, और उस चार-वर्षीय इतिहास में अपनी परिपूर्ति को पहुँची, जहाँ प्रथम और द्वितीय स्वर्गदूतों का मिलराइट आंदोलन उसी भविष्यवाणी की पूर्ति के साथ आरम्भ हुआ। यह भविष्यवाणी “अड़तीस और दो वर्ष” (1299 और 1301) के प्रतीक से आरम्भ हुई, जो इस्लाम के उदय को चिह्नित करता है, और “अड़तीस और दो वर्ष” (1838 और 1840) के प्रतीक पर समाप्त हुई, जो मिलराइटों के उदय को चिह्नित करता है।</w:t>
      </w:r>
    </w:p>
    <w:p>
      <w:pPr>
        <w:pStyle w:val="ArticleBody"/>
        <w:jc w:val="left"/>
      </w:pPr>
      <w:r>
        <w:rPr>
          <w:rFonts w:ascii="Nirmala UI" w:hAnsi="Nirmala UI" w:eastAsia="Nirmala UI" w:cs="Nirmala UI"/>
        </w:rPr>
        <w:t>1844 में, मिलेराइटों की उस चार-वर्षीय अवधि के समापन पर, जिसका प्रतिरूप 1333 से 1337 तक की घेराबंदी, और 1449 से 1453 की घेराबंदी तक द्वारा प्रस्तुत किया गया था, भविष्यवाणीगत समय का प्रयोग अब और नहीं किया जाना था। एक लाख चवालीस हज़ार के ध्वज को ऊँचा उठाया जाना सीधे उस भविष्यवाणी से जुड़ा हुआ है जहाँ इस्लाम को ऊँचा उठाया जाता है।</w:t>
      </w:r>
    </w:p>
    <w:p>
      <w:pPr>
        <w:pStyle w:val="ArticleScripture"/>
        <w:jc w:val="left"/>
      </w:pPr>
      <w:r>
        <w:rPr>
          <w:rFonts w:ascii="Nirmala UI" w:hAnsi="Nirmala UI" w:eastAsia="Nirmala UI" w:cs="Nirmala UI"/>
        </w:rPr>
        <w:t>हे यहूदा, तू वही है जिसकी तेरे भाई स्तुति करेंगे; तेरा हाथ तेरे शत्रुओं की गर्दन पर होगा; तेरे पिता की संतान तेरे सामने दण्डवत् करेगी। यहूदा सिंह का शावक है; हे मेरे पुत्र, तू शिकार से ऊपर चढ़ आया है; वह झुक गया, वह सिंह की नाईं और वृद्ध सिंह की नाईं लेट गया; कौन उसे उठाएगा? राजदण्ड यहूदा से न हटेगा, और न उसके पैरों के बीच से व्यवस्था देनेवाला, जब तक शीलोह न आए; और जातियों का एकत्र होना उसी की ओर होगा। वह अपने बछेड़े को दाखलता से, और अपनी गधी के बच्चे को उत्तम दाखलता से बाँधता है; उसने अपने वस्त्र दाखमधु में, और अपने परिधान अंगूरों के लहू में धोए हैं; उसकी आँखें दाखमधु से लाल होंगी, और उसके दाँत दूध से श्वेत। उत्पत्ति 49:8–12.</w:t>
      </w:r>
    </w:p>
    <w:p>
      <w:pPr>
        <w:pStyle w:val="ArticleBody"/>
        <w:jc w:val="left"/>
      </w:pPr>
      <w:r>
        <w:rPr>
          <w:rFonts w:ascii="Nirmala UI" w:hAnsi="Nirmala UI" w:eastAsia="Nirmala UI" w:cs="Nirmala UI"/>
        </w:rPr>
        <w:t>एक लाख चवालीस हज़ार मसीह के चरित्र को पूर्णतः प्रतिबिंबित करते हैं, और मसीह अन्य प्रतीकात्मक निरूपणों के अतिरिक्त “चुनी हुई दाखलता” हैं। उत्पत्ति 16:12 में इश्माएल की पहचान एक “जंगली” मनुष्य के रूप में की गई है।</w:t>
      </w:r>
    </w:p>
    <w:p>
      <w:pPr>
        <w:pStyle w:val="ArticleScripture"/>
        <w:jc w:val="left"/>
      </w:pPr>
      <w:r>
        <w:rPr>
          <w:rFonts w:ascii="Nirmala UI" w:hAnsi="Nirmala UI" w:eastAsia="Nirmala UI" w:cs="Nirmala UI"/>
        </w:rPr>
        <w:t>और वह वन-गधे के समान मनुष्य होगा; उसका हाथ हर एक मनुष्य के विरुद्ध होगा, और हर एक मनुष्य का हाथ उसके विरुद्ध होगा; और वह अपने सब भाइयों के साम्हने निवास करेगा।</w:t>
      </w:r>
    </w:p>
    <w:p>
      <w:pPr>
        <w:pStyle w:val="ArticleBody"/>
        <w:jc w:val="left"/>
      </w:pPr>
      <w:r>
        <w:rPr>
          <w:rFonts w:ascii="Nirmala UI" w:hAnsi="Nirmala UI" w:eastAsia="Nirmala UI" w:cs="Nirmala UI"/>
        </w:rPr>
        <w:t>“जंगली” के रूप में अनूदित शब्द जंगली अरबी गदहा है। अंतिम दिनों में मसीह के प्रतिनिधि जंगली अरबी गदहे के संदेश पर सवार होते हैं—उस गदहे पर जिस पर मसीह यरूशलेम में प्रवेश किए, उसी गदहे पर जिसने अंततः तब बोला जब बिलाम ने उसे तीसरी बार मारा। जिस संदेश ने 1840 में प्रथम स्वर्गदूत के संदेश को सामर्थ्य प्रदान की, उसने उसी भविष्यद्वाणी संबंधी इतिहास में, जहाँ वह संदेश स्थित था जिसने उस आंदोलन को सामर्थ्य दी, एक प्रासंगिक और महत्त्वपूर्ण एक-सौ-पचास-वर्षीय भविष्यद्वाणी को नहीं देखा। उन्होंने उसी समय-भविष्यद्वाणी में दो चार-वर्षीय अवधियों को नहीं देखा, जो 1840 से 1844 तक के इतिहास का प्रारूप थीं। यहूदा के गोत्र का सिंह अब “पुराने मार्गों” से उस ज्योति को प्रकट कर रहा है, जो पहले कभी नहीं देखी गई थी, और वह ऐसी ज्योति है जो उस ज्योति के साथ सामंजस्य में है, जो 31 दिसम्बर, 2023 से प्रकट होती आ रही है। यह इस विषय में किसी भी संदेह को दूर कर देती है कि नैशविल पर प्रहार करने वाला इस्लाम ही है। यह ज्योति रोम के प्रतीक को प्रकाशित करती है, और इस प्रकार 2024 में “तेरे लोगों के लुटेरों” के विषय में उठे अल्फा-विवाद के लिए एक ओमेगा-वक्तव्य बन जाती है, और साथ ही मिलरवादी इतिहास में इसी प्रतीक पर हुए विवाद का भी ओमेगा-प्रतीक है। यह पहचान कराती है कि प्रकाशितवाक्य 9 की समय-भविष्यद्वाणियों का इस्लाम एक लाख चवालीस हजार की मुहरबन्दी के समय के आन्तरिक इतिहास के दौरान बाह्य संदेश है। हम कुछ समय से इस तथ्य की शिक्षा देते आए हैं, परन्तु अब इसे एक ही पंक्ति पर प्रदर्शित किया जा सकता है, जो प्रकाशितवाक्य 9 से आरम्भ होती है और प्रकाशितवाक्य 11 पर समाप्त होती है। इस्लाम की समय-भविष्यद्वाणी से जुड़ी तीसरी चार-वर्षीय अवधि, जो 1840 से 1844 तक पूरी हुई, एक लाख चवालीस हजार की मुहरबन्दी के समय को चित्रित करती है। प्रकाशितवाक्य 11 के बड़े भूकम्प द्वारा एक लाख चवालीस हजार एक ध्वज के समान ऊँचे उठाए जाते हैं।</w:t>
      </w:r>
    </w:p>
    <w:p>
      <w:pPr>
        <w:pStyle w:val="ArticleBody"/>
        <w:jc w:val="left"/>
      </w:pPr>
      <w:r>
        <w:rPr>
          <w:rFonts w:ascii="Nirmala UI" w:hAnsi="Nirmala UI" w:eastAsia="Nirmala UI" w:cs="Nirmala UI"/>
        </w:rPr>
        <w:t>यहेजकेल अध्याय सैंतीस में परमेश्वर की प्रजा का एक सेना के रूप में खड़ा किया जाना एक दो-चरणीय प्रक्रिया है, जिसका पूर्वरूप आदम की सृष्टि में दिखाया गया था। पहले आदम मिट्टी से रचा गया, फिर मसीह ने उसमें जीवन का श्वास फूँका। यहेजकेल में पहली भविष्यद्वाणी मृत शरीरों का गठन करती है, परन्तु वे अब भी मृत ही रहते हैं। तब चारों वायु उन शरीरों पर फूँकी जाती हैं, और वे उठकर एक महान सेना बन जाते हैं। अड़तीस और चालीस की संख्याएँ उन दो चरणों का प्रतिनिधित्व करती हैं।</w:t>
      </w:r>
    </w:p>
    <w:p>
      <w:pPr>
        <w:pStyle w:val="ArticleBody"/>
        <w:jc w:val="left"/>
      </w:pPr>
      <w:r>
        <w:rPr>
          <w:rFonts w:ascii="Nirmala UI" w:hAnsi="Nirmala UI" w:eastAsia="Nirmala UI" w:cs="Nirmala UI"/>
        </w:rPr>
        <w:t>हम इन बातों को अगले लेख में जारी रखेंगे।</w:t>
      </w:r>
    </w:p>
    <w:p>
      <w:pPr>
        <w:pStyle w:val="ArticleScripture"/>
        <w:jc w:val="left"/>
      </w:pPr>
      <w:r>
        <w:rPr>
          <w:rFonts w:ascii="Nirmala UI" w:hAnsi="Nirmala UI" w:eastAsia="Nirmala UI" w:cs="Nirmala UI"/>
        </w:rPr>
        <w:t>इसके बाद यहूदियों का एक पर्व हुआ, और यीशु यरूशलेम को गए। यरूशलेम में भेड़ों के फाटक के पास एक कुंड है, जो इब्रानी भाषा में बेथेस्दा कहलाता है, और उसके पाँच बरामदे हैं। इनमें अंधे, लंगड़े, सूखे अंगोंवाले और अन्य अनेक रोगी जल के हिलाए जाने की बाट जोहते पड़े रहते थे। क्योंकि किसी निश्चित समय पर एक स्वर्गदूत उस कुंड में उतरकर जल को हिला देता था; तब जल के हिलाए जाने के बाद जो कोई पहले उसमें उतरता, वह जिस किसी रोग से ग्रस्त होता, उससे चंगा हो जाता। वहाँ एक मनुष्य था, जो अड़तीस वर्ष से रोगी था। यीशु ने उसे पड़ा हुआ देखकर, और यह जानकर कि वह बहुत समय से उस दशा में है, उससे कहा, “क्या तू चंगा होना चाहता है?” उस रोगी ने उसे उत्तर दिया, “हे प्रभु, जब जल हिलाया जाता है, तब मुझे कुंड में उतार देने के लिये मेरा कोई मनुष्य नहीं; परन्तु मेरे पहुँचते-पहुँचते कोई दूसरा मुझसे पहले उतर जाता है।” यीशु ने उससे कहा, “उठ, अपनी खाट उठा, और चल फिर।” और वह मनुष्य तुरन्त चंगा हो गया, और अपनी खाट उठाकर चलने-फिरने लगा। वह दिन सब्त का दिन था। यूहन्ना 5:1–9।</w:t>
      </w:r>
    </w:p>
    <w:p>
      <w:pPr>
        <w:pStyle w:val="ArticleScripture"/>
        <w:jc w:val="left"/>
      </w:pPr>
      <w:r>
        <w:rPr>
          <w:rFonts w:ascii="Nirmala UI" w:hAnsi="Nirmala UI" w:eastAsia="Nirmala UI" w:cs="Nirmala UI"/>
        </w:rPr>
        <w:t>अब उठो, मैंने कहा, और ज़ेरेद नाले को पार करो। तब हम ज़ेरेद नाले के पार गए। और कादेशबर्निया से चलकर ज़ेरेद नाले के पार पहुँचने तक जो समय बीता, वह अड़तीस वर्ष का था; जब तक कि युद्ध के सब पुरुषों की वह पीढ़ी छावनी के बीच से नष्ट न हो गई, जैसा कि यहोवा ने उनसे शपथ खाकर कहा था। व्यवस्थाविवरण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पद चालीस का गुप्त इतिहास — संख्या उन्नीस</dc:title>
  <dc:subject>दूसरा हाय — भाग छह</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