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पनियम - नंबर एक</w:t>
      </w:r>
    </w:p>
    <w:p>
      <w:pPr>
        <w:pStyle w:val="ArticleSubtitle"/>
        <w:jc w:val="left"/>
      </w:pPr>
      <w:r>
        <w:rPr>
          <w:rFonts w:ascii="Nirmala UI" w:hAnsi="Nirmala UI" w:eastAsia="Nirmala UI" w:cs="Nirmala UI"/>
        </w:rPr>
        <w:t>अध्याय ग्यारह</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2025-02-25</w:t>
      </w:r>
    </w:p>
    <w:p>
      <w:pPr>
        <w:pStyle w:val="ArticleBody"/>
        <w:jc w:val="left"/>
      </w:pPr>
      <w:r>
        <w:rPr>
          <w:rFonts w:ascii="Nirmala UI" w:hAnsi="Nirmala UI" w:eastAsia="Nirmala UI" w:cs="Nirmala UI"/>
        </w:rPr>
        <w:t>कुछ समय से, हम अपना ध्यान दानिय्येल 11:40 के छिपे हुए इतिहास पर केंद्रित करते आ रहे हैं, और हाल के सप्ताहों में, प्रभु ने हमारा ध्यान पद 27 की ओर आकर्षित किया है:</w:t>
      </w:r>
    </w:p>
    <w:p>
      <w:pPr>
        <w:pStyle w:val="ArticleScripture"/>
        <w:jc w:val="left"/>
      </w:pPr>
      <w:r>
        <w:rPr>
          <w:rFonts w:ascii="Nirmala UI" w:hAnsi="Nirmala UI" w:eastAsia="Nirmala UI" w:cs="Nirmala UI"/>
        </w:rPr>
        <w:t>और इन दोनों राजाओं का मन बुराई करने को होगा, और वे एक ही मेज़ पर बैठकर झूठ बोलेंगे; परन्तु वह सफल न होगा, क्योंकि अन्त तो ठहराए हुए समय पर ही होगा। दानिय्येल 11:27.</w:t>
      </w:r>
    </w:p>
    <w:p>
      <w:pPr>
        <w:pStyle w:val="ArticleBody"/>
        <w:jc w:val="left"/>
      </w:pPr>
      <w:r>
        <w:rPr>
          <w:rFonts w:ascii="Nirmala UI" w:hAnsi="Nirmala UI" w:eastAsia="Nirmala UI" w:cs="Nirmala UI"/>
        </w:rPr>
        <w:t>प्रारंभ में, मैं विवरणों को लेकर अनिश्चित था—कब, कहाँ, और कौन उस मेज़ पर बैठा था, एक-दूसरे से झूठ बोलते हुए—लेकिन अब ये प्रश्न समीक्षा के अधीन हैं। पिछले कुछ सब्तों में, इन पंक्तियों पर काम करते हुए मुझसे कुछ चूकें हुईं। फिर भी, जिसे मैं ईश्वरीय मार्गदर्शन मानता हूँ, उसके द्वारा 13–15 पदों में दर्शाए गए, कैसरिया-फिलिप्पी द्वारा प्रतीकित, गठबंधन उद्घाटित होने लगे। यद्यपि कुछ तत्व अभी भी परिष्करण की आवश्यकता रखते हैं, मुझे विश्वास है कि प्रभु ने इन पदों पर से अपना हाथ उठा लिया है ताकि उनका अर्थ प्रकट हो सके।</w:t>
      </w:r>
    </w:p>
    <w:p>
      <w:pPr>
        <w:pStyle w:val="ArticleBody"/>
        <w:jc w:val="left"/>
      </w:pPr>
      <w:r>
        <w:rPr>
          <w:rFonts w:ascii="Nirmala UI" w:hAnsi="Nirmala UI" w:eastAsia="Nirmala UI" w:cs="Nirmala UI"/>
        </w:rPr>
        <w:t>यह समझ पिछले सब्त की ज़ूम बैठक के तुरंत बाद स्पष्ट हो गई। एक सप्ताह पहले, मैं पद 10–15 में इतिहासों के जटिल परस्पर-संबंध से चकित हो गया था। मैंने कुछ लोगों को अपने विचारों का संक्षेप देते हुए एक टेक्स्ट संदेश लिखा और भेजा, और उनसे शुक्रवार शाम को उन्हें साझा करने की अनुमति माँगी। मैं उन पदों के भीतर के बिंदुओं को व्यवस्थित करने का प्रयास कर रहा था, आश्वस्त था कि वहाँ कुछ गहन रूप से महत्त्वपूर्ण है। वह है, पर वह वैसा नहीं था जैसा मैंने प्रारंभ में प्रस्तावित किया था। पिछले डेढ़ सप्ताह में इस खंड से जूझते हुए मेरी ठोकरों के बावजूद, मैं एक परिचित ईश्वरीय व्यवस्था को पहचानता हूँ। प्रभु एक विशेष, अत्यावश्यक सत्य की मुहर खोल रहे थे। जब मानवीय तत्व पूरी तरह उजागर होकर एक ओर रख दिया जाता है, तब वह सत्य—यहूदा के गोत्र के सिंह द्वारा खोला गया—मेरी समझ से भी अधिक गहन सिद्ध होता है।</w:t>
      </w:r>
    </w:p>
    <w:p>
      <w:pPr>
        <w:pStyle w:val="ArticleHeading"/>
        <w:jc w:val="left"/>
      </w:pPr>
      <w:r>
        <w:rPr>
          <w:rFonts w:ascii="Nirmala UI" w:hAnsi="Nirmala UI" w:eastAsia="Nirmala UI" w:cs="Nirmala UI"/>
        </w:rPr>
        <w:t>पद्य पाँच से नौ तक</w:t>
      </w:r>
    </w:p>
    <w:p>
      <w:pPr>
        <w:pStyle w:val="ArticleBody"/>
        <w:jc w:val="left"/>
      </w:pPr>
      <w:r>
        <w:rPr>
          <w:rFonts w:ascii="Nirmala UI" w:hAnsi="Nirmala UI" w:eastAsia="Nirmala UI" w:cs="Nirmala UI"/>
        </w:rPr>
        <w:t>दक्षिण के राजा के रूप में पुतिन, टॉलेमी का प्रतिबिंब है, जो यूक्रेन युद्ध में विजयी होगा, और आयत 11 को पूरा करेगा। ऐतिहासिक रूप से, राफिया के युद्ध में टॉलेमी चतुर्थ फ़िलोपेटर की विजय ने इसी आयत को पूरा किया, जिससे पुतिन की आसन्न सफलता का पूर्वाभास हुआ। आयतें 5-9 सूक्ष्म विवरण के साथ एक ऐसे इतिहास का खाका प्रस्तुत करती हैं जो पोपसत्ता के 1,260-वर्षीय शासन (538-1798) का पूर्वाभास कराती है। इन विवरणों की अतीत में बार-बार पड़ताल की गई है, इसलिए यहाँ मैं आयतें 5-9 में पूर्ण हुए एक भविष्यसूचक मार्गचिह्न को उजागर करूँगा, जिसकी प्रतिध्वनि 538 से 1798 की अवधि में सुनाई देती है।</w:t>
      </w:r>
    </w:p>
    <w:p>
      <w:pPr>
        <w:pStyle w:val="ArticleBody"/>
        <w:jc w:val="left"/>
      </w:pPr>
      <w:r>
        <w:rPr>
          <w:rFonts w:ascii="Nirmala UI" w:hAnsi="Nirmala UI" w:eastAsia="Nirmala UI" w:cs="Nirmala UI"/>
        </w:rPr>
        <w:t>यह अवधि दक्षिणी टॉलेमिक राज्य और उत्तरी सेल्यूकिड राज्य के बीच हुई एक संधि से शुरू हुई, जिस पर तब मुहर लगी जब दक्षिणी राजा ने अपनी बेटी का विवाह उत्तरी राजा से किया। इस गठबंधन से सात वर्षों की एक अवधि आरंभ हुई, जिसका अंत तब हुआ जब दक्षिणी राजा ने उत्तर पर आक्रमण किया, उत्तरी राजा को बंदी बनाकर मिस्र ले गया, और वह बंदी राजा बाद में घोड़े से गिरकर मर गया।</w:t>
      </w:r>
    </w:p>
    <w:p>
      <w:pPr>
        <w:pStyle w:val="ArticleHeading"/>
        <w:jc w:val="left"/>
      </w:pPr>
      <w:r>
        <w:rPr>
          <w:rFonts w:ascii="Nirmala UI" w:hAnsi="Nirmala UI" w:eastAsia="Nirmala UI" w:cs="Nirmala UI"/>
        </w:rPr>
        <w:t>एक टूटी हुई संधि</w:t>
      </w:r>
    </w:p>
    <w:p>
      <w:pPr>
        <w:pStyle w:val="ArticleBody"/>
        <w:jc w:val="left"/>
      </w:pPr>
      <w:r>
        <w:rPr>
          <w:rFonts w:ascii="Nirmala UI" w:hAnsi="Nirmala UI" w:eastAsia="Nirmala UI" w:cs="Nirmala UI"/>
        </w:rPr>
        <w:t>आक्रमण एक टूटी हुई संधि से उपजा। सात वर्ष की अवधि शुरू होने के बाद, उत्तरी राजा ने संधि को सुनिश्चित करने के लिए दक्षिणी राजकुमारी से विवाह करने हेतु अपनी पहली पत्नी को अलग कर दिया। बाद में, उसने उस दक्षिणी पत्नी को त्याग दिया और अपनी पूर्व रानी को पुनः स्थापित कर दिया। इसके परिणामस्वरूप पहली रानी ने दक्षिणी रानी और उसके सहचरों को मृत्युदंड दिलवा दिया, जिससे मिस्र में दक्षिणी रानी का परिवार क्रोधित हो उठा।</w:t>
      </w:r>
    </w:p>
    <w:p>
      <w:pPr>
        <w:pStyle w:val="ArticleBody"/>
        <w:jc w:val="left"/>
      </w:pPr>
      <w:r>
        <w:rPr>
          <w:rFonts w:ascii="Nirmala UI" w:hAnsi="Nirmala UI" w:eastAsia="Nirmala UI" w:cs="Nirmala UI"/>
        </w:rPr>
        <w:t>भविष्यवाणी की समझ से, सात वर्षों को साढ़े तीन-साढ़े तीन वर्षों की दो अवधियों के रूप में देखा जा सकता है, जैसा कि सलीब से पहले और बाद के साढ़े तीन वर्षों से स्पष्ट होता है, जो मिलकर उस सप्ताह का प्रतिनिधित्व करते हैं जिसमें मसीह ने वाचा की पुष्टि की। साढ़े तीन का यह संकेत उस ‘सात गुना’ शाप में भी पहचाना जाता है जो 723 ईसा-पूर्व से 1798 तक इस्राएल के उत्तरी राज्य पर लागू हुआ। वह ‘सात गुना’ 1,260-1,260 वर्षों की दो अवधियों में विभाजित है, जिसका मध्य बिंदु 538 है। सात को साढ़े तीन-साढ़े तीन की दो अवधियों में विभाजित किए जाने के ये उदाहरण मनमाने नहीं हैं; ये उद्देश्यपूर्ण हैं।</w:t>
      </w:r>
    </w:p>
    <w:p>
      <w:pPr>
        <w:pStyle w:val="ArticleBody"/>
        <w:jc w:val="left"/>
      </w:pPr>
      <w:r>
        <w:rPr>
          <w:rFonts w:ascii="Nirmala UI" w:hAnsi="Nirmala UI" w:eastAsia="Nirmala UI" w:cs="Nirmala UI"/>
        </w:rPr>
        <w:t>उस सप्ताह के मध्य में, जब मसीह ने वाचा की पुष्टि की, क्रूस केंद्र का प्रतिनिधित्व करता है, और ऐसा करते हुए यह दर्शाता है कि मसीह ने साढ़े तीन वर्षों तक स्वयं उपस्थित होकर संदेश प्रस्तुत किया, और उसके बाद उनके शिष्यों ने उसी अवधि तक संदेश प्रस्तुत किया। उत्तरी राज्य के विरुद्ध “सात काल” के संदर्भ में, 538 इतिहास को दो भागों में बाँटता है: पहले, वह अवधि जब मूर्तिपूजा ने पवित्रस्थान और सेना को रौंदा; और उसके बाद समान अवधि तक पोपवाद ने पवित्रस्थान और सेना को रौंदा। भविष्यवाणी के प्रतीकवाद में “सात” को “साढ़े तीन” से व्यक्त किया जाता है, जो आगे बयालीस महीने, साढ़े तीन दिन या वर्ष, बारह सौ साठ, पच्चीस सौ बीस, और “एक काल, दो काल और आधा काल” द्वारा व्यक्त होता है। संदर्भ में, ये सभी संख्याएँ परस्पर अदल-बदल योग्य हैं.</w:t>
      </w:r>
    </w:p>
    <w:p>
      <w:pPr>
        <w:pStyle w:val="ArticleBody"/>
        <w:jc w:val="left"/>
      </w:pPr>
      <w:r>
        <w:rPr>
          <w:rFonts w:ascii="Nirmala UI" w:hAnsi="Nirmala UI" w:eastAsia="Nirmala UI" w:cs="Nirmala UI"/>
        </w:rPr>
        <w:t>टॉलेमी प्रथम (अलेक्ज़ेंडर महान के एक सेनापति) के वंशजों द्वारा शासित टॉलेमिक राज्य, जो मिस्र पर नियंत्रण रखते थे, और सेल्यूकस प्रथम (अलेक्ज़ेंडर के एक अन्य सेनापति) के वंशजों द्वारा शासित सेल्यूकिड साम्राज्य, जो सीरिया सहित मध्य-पूर्व के बड़े भाग पर नियंत्रण रखते थे—इन दोनों के बीच संपन्न हुई संधि ने 253 ईसा-पूर्व में द्वितीय सीरियाई युद्ध का समापन किया। यह युद्ध सात वर्ष पहले, 260 ईसा-पूर्व में, आरंभ हुआ था। संधि की पुष्टि के सात वर्ष बाद, 246 ईसा-पूर्व में, यह तोड़ दी गई। कुल चौदह वर्ष—दो सात-सात वर्ष की अवधियों में विभाजित। पहला आधा काल युद्ध का है और दूसरा आधा शांति का। ये चौदह वर्ष द्वितीय सीरियाई युद्ध से शुरू होते हैं और तृतीय सीरियाई युद्ध पर समाप्त होते हैं। इतिहास में इस प्रकार की सममिति और स्पष्ट हो जाती है जब आप यह पहचानते हैं कि यह इतिहास अध्याय ग्यारह की पाँच से नौ तक की आयतों में चित्रित है। संधि और उसका टूटना ही उन आयतों तथा उन्हें पूरा करने वाले इतिहास का केंद्र-बिंदु हैं।</w:t>
      </w:r>
    </w:p>
    <w:p>
      <w:pPr>
        <w:pStyle w:val="ArticleBody"/>
        <w:jc w:val="left"/>
      </w:pPr>
      <w:r>
        <w:rPr>
          <w:rFonts w:ascii="Nirmala UI" w:hAnsi="Nirmala UI" w:eastAsia="Nirmala UI" w:cs="Nirmala UI"/>
        </w:rPr>
        <w:t>यह 538 से 1798 तक के पोप के प्रभुत्व के साथ मेल खाता है। उस युग के अंत के निकट, नेपोलियन बोनापार्ट ने वेटिकन के साथ एक संधि की। वेटिकन द्वारा 1797 की टोलेंटिनो संधि के उल्लंघन का हवाला देते हुए, नेपोलियन ने 1798 में पोप को बंदी बनाने के लिए जनरल बर्थियर को भेजा। 1799 में पोप की फ्रांस में मृत्यु हो गई। यह 1,260-वर्षीय अवधि पद 31-39 में विस्तार से वर्णित है।</w:t>
      </w:r>
    </w:p>
    <w:p>
      <w:pPr>
        <w:pStyle w:val="ArticleBody"/>
        <w:jc w:val="left"/>
      </w:pPr>
      <w:r>
        <w:rPr>
          <w:rFonts w:ascii="Nirmala UI" w:hAnsi="Nirmala UI" w:eastAsia="Nirmala UI" w:cs="Nirmala UI"/>
        </w:rPr>
        <w:t>पद 5-9 का इतिहास, पद 31-39 के इतिहास के समानांतर है और दानिय्येल 11 के भीतर दो साक्षी प्रस्तुत करता है। दोनों क्रम समान भविष्यवाणी संबंधी मार्गचिह्न साझा करते हैं, जिससे दक्षिण के राजा और उत्तर के राजा के बीच की गतिशीलता उजागर होती है। प्रत्येक अवधि साढ़े तीन वर्षों से प्रतीकित है, और अंततः दक्षिण का राजा विजयी होकर उत्तरी राजा को पकड़ता है और उसे दक्षिण देश में ले जाता है, जहाँ दोनों उत्तरी राजा मर जाते हैं। दोनों ही मामलों में, जैसा कि पाठ कहता है, दक्षिण का राजा लूट लेकर लौटता है:</w:t>
      </w:r>
    </w:p>
    <w:p>
      <w:pPr>
        <w:pStyle w:val="ArticleScripture"/>
        <w:jc w:val="left"/>
      </w:pPr>
      <w:r>
        <w:rPr>
          <w:rFonts w:ascii="Nirmala UI" w:hAnsi="Nirmala UI" w:eastAsia="Nirmala UI" w:cs="Nirmala UI"/>
        </w:rPr>
        <w:t>और वह उनके देवताओं को, उनके राजकुमारों को, और चाँदी तथा सोने के उनके बहुमूल्य पात्रों को भी बंदी बनाकर मिस्र ले जाएगा; और वह उत्तर के राजा से अधिक वर्षों तक बना रहेगा। दानिय्येल 11:8.</w:t>
      </w:r>
    </w:p>
    <w:p>
      <w:pPr>
        <w:pStyle w:val="ArticleBody"/>
        <w:jc w:val="left"/>
      </w:pPr>
      <w:r>
        <w:rPr>
          <w:rFonts w:ascii="Nirmala UI" w:hAnsi="Nirmala UI" w:eastAsia="Nirmala UI" w:cs="Nirmala UI"/>
        </w:rPr>
        <w:t>टॉलेमी के लिए, यह उत्तरी राजा द्वारा पहले लूटा गया खजाना था; नेपोलियन के लिए, यह वेटिकन की संपदा थी, जिसे लूटा गया और फ्रांस ले जाया गया। इन दोनों साक्ष्यों से यह संकेत मिलता है कि उत्तरी राजा की मृत्यु का प्रतीक घोड़े से गिरना है। प्रकाशितवाक्य 17 में, पशु पर सवार स्त्री कैथोलिक चर्च का प्रतिनिधित्व करती है:</w:t>
      </w:r>
    </w:p>
    <w:p>
      <w:pPr>
        <w:pStyle w:val="ArticleScripture"/>
        <w:jc w:val="left"/>
      </w:pPr>
      <w:r>
        <w:rPr>
          <w:rFonts w:ascii="Nirmala UI" w:hAnsi="Nirmala UI" w:eastAsia="Nirmala UI" w:cs="Nirmala UI"/>
        </w:rPr>
        <w:t>तब वह मुझे आत्मा में मरुभूमि में ले गया; और मैंने एक स्त्री को कर्मिसी रंग के पशु पर बैठी हुई देखा, जो निन्दा के नामों से भरा हुआ था, जिसके सात सिर और दस सींग थे। प्रकाशितवाक्य 17:3.</w:t>
      </w:r>
    </w:p>
    <w:p>
      <w:pPr>
        <w:pStyle w:val="ArticleBody"/>
        <w:jc w:val="left"/>
      </w:pPr>
      <w:r>
        <w:rPr>
          <w:rFonts w:ascii="Nirmala UI" w:hAnsi="Nirmala UI" w:eastAsia="Nirmala UI" w:cs="Nirmala UI"/>
        </w:rPr>
        <w:t>जिस पशु पर वह सवार है, वह संयुक्त राष्ट्र है। प्रकाशितवाक्य 17, 1798 के घातक घाव के बाद सत्ता में उसकी पुनर्स्थापना का वर्णन करता है। आठवें राज्य के रूप में, वह अपना शासन पुनः आरंभ करती है, जिसका प्रतीक पशु पर सवार होना है:</w:t>
      </w:r>
    </w:p>
    <w:p>
      <w:pPr>
        <w:pStyle w:val="ArticleScripture"/>
        <w:jc w:val="left"/>
      </w:pPr>
      <w:r>
        <w:rPr>
          <w:rFonts w:ascii="Nirmala UI" w:hAnsi="Nirmala UI" w:eastAsia="Nirmala UI" w:cs="Nirmala UI"/>
        </w:rPr>
        <w:t>और वह स्त्री जिसे तू ने देखा, वही महान नगर है, जो पृथ्वी के राजाओं पर राज्य करती है। प्रकाशितवाक्य 17:18.</w:t>
      </w:r>
    </w:p>
    <w:p>
      <w:pPr>
        <w:pStyle w:val="ArticleBody"/>
        <w:jc w:val="left"/>
      </w:pPr>
      <w:r>
        <w:rPr>
          <w:rFonts w:ascii="Nirmala UI" w:hAnsi="Nirmala UI" w:eastAsia="Nirmala UI" w:cs="Nirmala UI"/>
        </w:rPr>
        <w:t>1798 का घातक घाव पद 5-9 में पूर्वचित्रित किया गया था, जब उत्तर का राजा घोड़े से गिरा और मर गया। दानिय्येल 11 में ये दो रेखाएँ पद 41-45 के समानांतर चलती हैं। पद 41 में चिह्नित संयुक्त राज्य अमेरिका का रविवार कानून, पशु पर पापसी की अंतिम सवारी की शुरुआत करता है; यह वह काल है जो इन दोनों रेखाओं में परिलक्षित होता है। जब एलेन वाइट यह उल्लेख करती हैं कि दानिय्येल 11 में पूरी हुई "इतिहास का बहुत सा भाग" "दोहराया जाएगा", तब पद 5-9 और 31-39, पद 41-45 के साथ मेल खाते हैं।</w:t>
      </w:r>
    </w:p>
    <w:p>
      <w:pPr>
        <w:pStyle w:val="ArticleHeading"/>
        <w:jc w:val="left"/>
      </w:pPr>
      <w:r>
        <w:rPr>
          <w:rFonts w:ascii="Nirmala UI" w:hAnsi="Nirmala UI" w:eastAsia="Nirmala UI" w:cs="Nirmala UI"/>
        </w:rPr>
        <w:t>केवल चालीसवाँ श्लोक</w:t>
      </w:r>
    </w:p>
    <w:p>
      <w:pPr>
        <w:pStyle w:val="ArticleBody"/>
        <w:jc w:val="left"/>
      </w:pPr>
      <w:r>
        <w:rPr>
          <w:rFonts w:ascii="Nirmala UI" w:hAnsi="Nirmala UI" w:eastAsia="Nirmala UI" w:cs="Nirmala UI"/>
        </w:rPr>
        <w:t>पद 31 से 45 तक में, केवल पद 40 साढ़े तीन दिनों की भविष्यसूचक अवधि के बाहर है। यह दानिय्येल के 45 पदों के अंतिम तिहाई में एक विशिष्ट इतिहास को दर्शाता है। पद 16 में, मूर्तिपूजक सम्राटीय रोम का इतिहास चार शासकों—पोम्पे, जूलियस सीज़र, ऑगस्टस सीज़र और टाइबेरीयस सीज़र—के माध्यम से उद्घाटित होता है। 31 ईसा पूर्व एक्टियम के युद्ध में ऑगस्टस की विजय ने सम्राटीय रोम के 360-वर्षीय शासन का आरंभ किया, जिससे पद 24 में दिए गए "समय" की पूर्ति हुई:</w:t>
      </w:r>
    </w:p>
    <w:p>
      <w:pPr>
        <w:pStyle w:val="ArticleScripture"/>
        <w:jc w:val="left"/>
      </w:pPr>
      <w:r>
        <w:rPr>
          <w:rFonts w:ascii="Nirmala UI" w:hAnsi="Nirmala UI" w:eastAsia="Nirmala UI" w:cs="Nirmala UI"/>
        </w:rPr>
        <w:t>वह शान्तिपूर्वक, यहाँ तक कि प्रान्त के सबसे समृद्ध स्थानों में भी, प्रवेश करेगा; और वह वह करेगा जो न उसके पिताओं ने किया, न उनके पितरों ने; वह उनके बीच शिकार, लूट और धन-संपत्ति बाँट देगा; हाँ, वह कुछ समय तक दुर्गों के विरुद्ध अपनी युक्तियाँ रचेगा। दानिय्येल 11:24.</w:t>
      </w:r>
    </w:p>
    <w:p>
      <w:pPr>
        <w:pStyle w:val="ArticleBody"/>
        <w:jc w:val="left"/>
      </w:pPr>
      <w:r>
        <w:rPr>
          <w:rFonts w:ascii="Nirmala UI" w:hAnsi="Nirmala UI" w:eastAsia="Nirmala UI" w:cs="Nirmala UI"/>
        </w:rPr>
        <w:t>एक्टियम के बाद, रोम ने 30 ईसा पूर्व मिस्र को एक प्रांत बना दिया। तीन सौ साठ वर्ष बाद, 330 ईस्वी में, कॉनस्टैन्टिन ने साम्राज्य की राजधानी रोम से कॉनस्टैन्टिनोपल स्थानांतरित कर दी। यह "समय" भविष्यवाणी की दृष्टि से पोप के शासन के 1,260 वर्षों और पद 5-9 के 7 वर्षों से मेल खाता है।</w:t>
      </w:r>
    </w:p>
    <w:p>
      <w:pPr>
        <w:pStyle w:val="ArticleBody"/>
        <w:jc w:val="left"/>
      </w:pPr>
      <w:r>
        <w:rPr>
          <w:rFonts w:ascii="Nirmala UI" w:hAnsi="Nirmala UI" w:eastAsia="Nirmala UI" w:cs="Nirmala UI"/>
        </w:rPr>
        <w:t>पद 16 से मूर्तिपूजक रोमन साम्राज्य का प्रभुत्व पद 30 तक बना रहता है, जिसमें मक्काबियों का रोम से गठबंधन और मसीह की वंशरेखा शामिल है। फिर भी, पद 16-30 पद 31-39 और 41-45 के साथ मेल खाते हैं। इस प्रकार, दानिय्येल 11 के अंतिम 30 पदों में एक सुसंगत भविष्यसूचक रेखा उभरती है—सिवाय पद 40 के, जहां "अंत का समय" 1798 और 1989 में चिह्नित किया गया है।</w:t>
      </w:r>
    </w:p>
    <w:p>
      <w:pPr>
        <w:pStyle w:val="ArticleBody"/>
        <w:jc w:val="left"/>
      </w:pPr>
      <w:r>
        <w:rPr>
          <w:rFonts w:ascii="Nirmala UI" w:hAnsi="Nirmala UI" w:eastAsia="Nirmala UI" w:cs="Nirmala UI"/>
        </w:rPr>
        <w:t>आयत 2 और 3 में कुछ मामूली अपवादों को छोड़कर—जहाँ आठ राष्ट्रपतियों में अंतिम व्यक्ति संयुक्त राष्ट्र के दस राजाओं पर नियंत्रण करने की स्थिति में आ जाता है—पहली दो आयतें आयत 40 के अनुरूप हैं, जो रविवार के कानून और छठे से सातवें तथा आठवें राज्यों में परिवर्तन का प्रतिनिधित्व करती हैं। आयतें 3 और 4 आयत 45 और दानिय्येल 12:1 के अनुरूप हैं, जो यूनानी राज्य के उदय और पतन का चित्रण करती हैं, और आयत 41 से दानिय्येल 12:1 तक पोपतंत्र की स्थापना और पतन के समानांतर हैं। स्त्री और जिस पशु पर वह सवार है, दोनों का अंत बिना किसी सहायता के होता है, जिससे दानिय्येल 11 की शुरुआत और समाप्ति आयत 40 के इतिहास के बाहर रूपरेखित होती है। सिकन्दर महान संयुक्त राष्ट्र का प्रतीक है, जो टायर की वेश्या के साथ व्यभिचार करता है (आयत 41 से आगे का उत्तर का राजा), जो स्वयं पशु भी है और अजगर भी।</w:t>
      </w:r>
    </w:p>
    <w:p>
      <w:pPr>
        <w:pStyle w:val="ArticleHeading"/>
        <w:jc w:val="left"/>
      </w:pPr>
      <w:r>
        <w:rPr>
          <w:rFonts w:ascii="Nirmala UI" w:hAnsi="Nirmala UI" w:eastAsia="Nirmala UI" w:cs="Nirmala UI"/>
        </w:rPr>
        <w:t>श्लोक नौ और दस</w:t>
      </w:r>
    </w:p>
    <w:p>
      <w:pPr>
        <w:pStyle w:val="ArticleBody"/>
        <w:jc w:val="left"/>
      </w:pPr>
      <w:r>
        <w:rPr>
          <w:rFonts w:ascii="Nirmala UI" w:hAnsi="Nirmala UI" w:eastAsia="Nirmala UI" w:cs="Nirmala UI"/>
        </w:rPr>
        <w:t>पद 5-9 का समापन 1798 में अंत के समय पर होता है, जबकि पद 10 1989 को चिह्नित करता है। इस प्रकार, पद 9 और 10 के बीच 1798 से 1989 तक का अंतराल पद 40 के प्रकट भाग का प्रतिनिधित्व करता है और उसके छिपे हुए इतिहास की शुरुआत करता है। स्पष्ट करने के लिए: दानिय्येल 11 में लगभग हर पद 538 से 1798 तक पोप के शासन को प्रतिबिंबित करता है। पद 40 1798 से लेकर संयुक्त राज्य अमेरिका में रविवार के कानून तक को समेटता है। पद 6-9 पोप के शासनकाल का प्रतीक हैं, जबकि पद 10 1989 में सोवियत संघ के पतन का पूर्वाभास कराता है। इसलिए, पद 11-15 1989 से लेकर रविवार के कानून तक फैले हैं, जैसा कि पद 16, 31 और 41 में दर्शाया गया है।</w:t>
      </w:r>
    </w:p>
    <w:p>
      <w:pPr>
        <w:pStyle w:val="ArticleBody"/>
        <w:jc w:val="left"/>
      </w:pPr>
      <w:r>
        <w:rPr>
          <w:rFonts w:ascii="Nirmala UI" w:hAnsi="Nirmala UI" w:eastAsia="Nirmala UI" w:cs="Nirmala UI"/>
        </w:rPr>
        <w:t>पद 40 दो भागों में विभाजित है। पहला, 1798 से 1989 तक, "अंत का समय" से शुरू होता है और उसी पर समाप्त होता है। दूसरा भाग 1989 में शुरू होता है, जहाँ पहला भाग समाप्त होता है। पद 1 और 2, 1989 से शुरू होने वाले राष्ट्रपतियों के एक क्रम की पहचान करते हैं, जो पद 40 के दूसरे भाग से मेल खाता है। पद 11, 2014 में यूक्रेन युद्ध की शुरुआत को चिह्नित करता है, जबकि पद 12 उन परिणामों को उजागर करता है जिन्हें दक्षिण का विजयी राजा अपने ऊपर लाता है। पद 13 अपनी पूर्ति के निकट है, पर यहाँ हम ध्यान देते हैं कि पद 11, पद 40 के दूसरे भाग—1989 के बाद—के भीतर आता है, फिर भी रविवार के कानून (पद 41) से पहले।</w:t>
      </w:r>
    </w:p>
    <w:p>
      <w:pPr>
        <w:pStyle w:val="ArticleBody"/>
        <w:jc w:val="left"/>
      </w:pPr>
      <w:r>
        <w:rPr>
          <w:rFonts w:ascii="Nirmala UI" w:hAnsi="Nirmala UI" w:eastAsia="Nirmala UI" w:cs="Nirmala UI"/>
        </w:rPr>
        <w:t>पद 13-15 ईसा पूर्व 200 में पानियम के युद्ध की ओर संकेत करते हैं, वह वर्ष, जो उसी युद्ध से जुड़ा है, जब मूर्तिपूजक रोम ने मानवीय मामलों पर प्रभाव डालना शुरू किया। पद 16 में पोम्पेय के यरूशलेम में प्रवेश से काफी पहले घटित यह घटना, पद 41 को संयुक्त राज्य अमेरिका में रविवार के कानून के रूप में पहचानने के लिए ऐतिहासिक साक्ष्य प्रदान करती है।</w:t>
      </w:r>
    </w:p>
    <w:p>
      <w:pPr>
        <w:pStyle w:val="ArticleBody"/>
        <w:jc w:val="left"/>
      </w:pPr>
      <w:r>
        <w:rPr>
          <w:rFonts w:ascii="Nirmala UI" w:hAnsi="Nirmala UI" w:eastAsia="Nirmala UI" w:cs="Nirmala UI"/>
        </w:rPr>
        <w:t>दानिय्येल 11 की हर भविष्यसूचक रेखा और उसकी ऐतिहासिक पूर्ति या तो पद 40 के इतिहास (1798 से रविवार के कानून तक) में आती है, या पद 41 से दानिय्येल 12:1 तक। 45 पदों में से, पद 1, 2, 7-15 और 40—कुल बारह—जब पंक्ति पर पंक्ति रखकर देखा जाए, तो पद 40 की समयरेखा पर लागू होते हैं। पद 40, 1989 के बिंदु पर दो खंडों में विभाजित हो जाता है। पद 1, 2 और 10-15 उसके दूसरे आधे भाग से मेल खाते हैं। पद 1 और 2 पृथ्वी के पशु के इतिहास में राष्ट्रपतियों की शृंखला को दर्शाते हैं, जबकि पद 10-15, 1989 से रविवार के कानून तक, उत्तर के राजा (पापाई शक्ति) द्वारा संचालित तीन प्रतिनिधि युद्धों को चित्रित करते हैं। ये तीन प्रतिनिधि युद्ध संयुक्त राज्य अमेरिका से आरंभ होते हैं, जिसे पद 40 में "रथ, जहाज़ और घुड़सवार" के रूप में पहचाना गया है।</w:t>
      </w:r>
    </w:p>
    <w:p>
      <w:pPr>
        <w:pStyle w:val="ArticleBody"/>
        <w:jc w:val="left"/>
      </w:pPr>
      <w:r>
        <w:rPr>
          <w:rFonts w:ascii="Nirmala UI" w:hAnsi="Nirmala UI" w:eastAsia="Nirmala UI" w:cs="Nirmala UI"/>
        </w:rPr>
        <w:t>हम अगले लेख में जारी रखेंगे।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पनियम - नंबर एक</dc:title>
  <dc:subject>अध्याय ग्यारह</dc:subject>
  <dc:creator>Jeff Pippenger</dc:creator>
  <cp:keywords/>
  <dc:description>Generated by ArticleDigger from panium\01_panium.json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