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četrdeset i dva</w:t>
      </w:r>
    </w:p>
    <w:p>
      <w:pPr>
        <w:pStyle w:val="ArticleSubtitle"/>
        <w:jc w:val="left"/>
      </w:pPr>
      <w:r>
        <w:rPr>
          <w:rFonts w:ascii="Arial" w:hAnsi="Arial" w:eastAsia="Arial" w:cs="Arial"/>
        </w:rPr>
        <w:t>Oblikovanje Zvijeričine slike: razotkriveno proročko putovanje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Velika kušnja za Božji narod, koju mora proći prije nego što bude zapečaćen, jest oblikovanje slike Zvijeri. To se oblikovanje odvija od 11. rujna 2001. do nedjeljnoga zakona u Sjedinjenim Državama. To proročko razdoblje predstavlja vrijeme pečaćenja sto četrdeset i četiri tisuće te razdoblje u kojem svako biblijsko viđenje nalazi svoje savršeno ispunjenje. U tom će razdoblju pravi protestantski rog biti pročišćen i za vječnost odražavati Kristovu sliku, jer Krist je protestant.</w:t>
      </w:r>
    </w:p>
    <w:p>
      <w:pPr>
        <w:pStyle w:val="ArticleScripture"/>
        <w:jc w:val="left"/>
      </w:pPr>
      <w:r>
        <w:rPr>
          <w:rFonts w:ascii="Times New Roman" w:hAnsi="Times New Roman" w:eastAsia="Times New Roman" w:cs="Times New Roman"/>
        </w:rPr>
        <w:t>„Krist je bio protestant. On je prosvjedovao protiv formalnog bogoštovlja židovskog naroda, koji je odbacio savjet Božji na svoju vlastitu štetu. Rekao im je da kao nauke naučavaju ljudske zapovijedi te da su prijetvorni i licemjerni. Poput okrečenih grobova bili su izvana lijepi, a iznutra puni nečistoće i pokvarenosti. Reformatori sežu unatrag do Krista i apostola. Oni su izašli i odvojili se od religije oblika i obreda. Luther i njegovi sljedbenici nisu izmislili reformiranu vjeru. Oni su je jednostavno prihvatili onako kako su je iznijeli Krist i apostoli. Biblija nam je dana kao dostatan vodič; ali papa i njegovi djelatnici uklanjaju je od naroda kao da je prokletstvo, jer razotkriva njihova pretvaranja i ukorava njihovo idolopoklonstvo.“ Review and Herald, 1. lipnja 1886.</w:t>
      </w:r>
    </w:p>
    <w:p>
      <w:pPr>
        <w:pStyle w:val="ArticleBody"/>
        <w:jc w:val="left"/>
      </w:pPr>
      <w:r>
        <w:rPr>
          <w:rFonts w:ascii="Times New Roman" w:hAnsi="Times New Roman" w:eastAsia="Times New Roman" w:cs="Times New Roman"/>
        </w:rPr>
        <w:t>U vrijeme pečaćenja, protestantski se rog pročišćuje i očišćuje. U istom vremenskom razdoblju otpali republikanski rog sjedinjuje se s otpalim protestantima, tvoreći tako rog vlasti koji je spoj crkve i države. Dva roga zemaljske zvijeri tada su slika Zvijeri i slika Krista. Rog otpada jest dvostruki odnos pokvarene crkve s pokvarenom državom, a rog pravednosti jest dvostruki odnos božanstva s čovještvom.</w:t>
      </w:r>
    </w:p>
    <w:p>
      <w:pPr>
        <w:pStyle w:val="ArticleBody"/>
        <w:jc w:val="left"/>
      </w:pPr>
      <w:r>
        <w:rPr>
          <w:rFonts w:ascii="Times New Roman" w:hAnsi="Times New Roman" w:eastAsia="Times New Roman" w:cs="Times New Roman"/>
        </w:rPr>
        <w:t>Lik zvijeri potom se oblikuje u svijetu, i ona je dvostruka zvijer predstavljena Državom (Ujedinjenim narodima), koja je prihvatila otpadnički protestantizam zemaljske zvijeri kao svoju vodeću glavu među deset glava. Na toj zvijeri žena, koja je majka bludnica, kraljuje nad zvijeri od deset kraljeva. Zvijer na kojoj jaše spoj je Crkve i Države, kako je predstavljeno Herodovim rodoskrvnim duhovnim bludništvom sa Salominom majkom Herodijadom. I odnos između žene koja kraljuje nad zvijeri također je spoj Crkve i Države, pri čemu nezakoniti odnos rimske bludnice s kraljevima koji sačinjavaju svjetsku zvijer predstavlja Ujedinjene narode. U liku zvijeri koji će biti nametnut cijelomu svijetu bit će uključena svaka nacija; sve će se iskvarene sile ujediniti.</w:t>
      </w:r>
    </w:p>
    <w:p>
      <w:pPr>
        <w:pStyle w:val="ArticleScripture"/>
        <w:jc w:val="left"/>
      </w:pPr>
      <w:r>
        <w:rPr>
          <w:rFonts w:ascii="Times New Roman" w:hAnsi="Times New Roman" w:eastAsia="Times New Roman" w:cs="Times New Roman"/>
        </w:rPr>
        <w:t>„Otkrivenje 17:13–14 navodi se. ‘Ovi su jedne misli.’ Bit će sveopća spona jedinstva, jedan veliki sklad, savez Sotoninih snaga. ‘I dat će svoju moć i vlast Zvijeri.’ Tako se očituje ista samovoljna, tlačiteljska sila protiv vjerske slobode, slobode da se Bogu iskazuje štovanje prema nalozima savjesti, kakvu je očitovalo papinstvo kada je u prošlosti progonilo one koji su se usudili odbiti uskladiti se s vjerskim obredima i ceremonijama rimokatolicizma.</w:t>
      </w:r>
    </w:p>
    <w:p>
      <w:pPr>
        <w:pStyle w:val="ArticleScripture"/>
        <w:jc w:val="left"/>
      </w:pPr>
      <w:r>
        <w:rPr>
          <w:rFonts w:ascii="Times New Roman" w:hAnsi="Times New Roman" w:eastAsia="Times New Roman" w:cs="Times New Roman"/>
        </w:rPr>
        <w:t>„U ratu koji će se voditi u posljednjim danima, u protivljenju Božjem narodu ujedinit će se sve iskvarene sile koje su otpale od odanosti Jahvinu zakonu. U tom će ratu subota četvrte zapovijedi biti veliko pitanje spora; jer se u zapovijedi o suboti veliki Zakonodavac poistovjećuje kao Stvoritelj nebesa i zemlje.“ The Seventh-day Adventist Bible Commentary, volume 8, 983.</w:t>
      </w:r>
    </w:p>
    <w:p>
      <w:pPr>
        <w:pStyle w:val="ArticleBody"/>
        <w:jc w:val="left"/>
      </w:pPr>
      <w:r>
        <w:rPr>
          <w:rFonts w:ascii="Times New Roman" w:hAnsi="Times New Roman" w:eastAsia="Times New Roman" w:cs="Times New Roman"/>
        </w:rPr>
        <w:t>Činjenica da je pobuna povezana sa svjetskom slikom zvijeri „univerzalna“ i da predstavlja „sve pokvarene sile koje su otpale od odanosti Jehovinu zakonu“ pokazuje da oblikovanje slike zvijeri unutar Sjedinjenih Država označuje ujedinjenje svih pokvarenih sila koje su otpale. Protestanti Sjedinjenih Država otpali su kada su odbacili poruku prvoga anđela 1844., a laodicejski adventizam otpao je 1863. Otpadnički protestantizam i laodicejski adventizam oblikovat će „svezu jedinstva“ s političkim frakcijama unutar roga republikanizma, koje lažni prorok zavodi da se odreknu polovice svojega kraljevstva.</w:t>
      </w:r>
    </w:p>
    <w:p>
      <w:pPr>
        <w:pStyle w:val="ArticleBody"/>
        <w:jc w:val="left"/>
      </w:pPr>
      <w:r>
        <w:rPr>
          <w:rFonts w:ascii="Times New Roman" w:hAnsi="Times New Roman" w:eastAsia="Times New Roman" w:cs="Times New Roman"/>
        </w:rPr>
        <w:t>Kod svjetske slike zvijeri, lažni prorok je taj koji obmanjuje zemlju. U slici zvijeri unutar Sjedinjenih Država, lažni prorok koji stvara nesveti, ali ujedinjeni „savez Sotoninih snaga” također mora biti „lažni prorok”. Svjetska slika zvijeri dvostruka je, ali je ujedno i trostruki savez. Taj trostruki savez zmaja, zvijeri i lažnog proroka vodi svijet k Armagedonu. U slici zvijeri koja se najprije oblikuje unutar Sjedinjenih Država, mora postojati trostruki savez, koji je ujedno i zvijer dvostruke naravi. U objema slikama zvijeri, dvostruka narav jest spoj Crkve i Države, pri čemu Crkva upravlja tim odnosom.</w:t>
      </w:r>
    </w:p>
    <w:p>
      <w:pPr>
        <w:pStyle w:val="ArticleBody"/>
        <w:jc w:val="left"/>
      </w:pPr>
      <w:r>
        <w:rPr>
          <w:rFonts w:ascii="Times New Roman" w:hAnsi="Times New Roman" w:eastAsia="Times New Roman" w:cs="Times New Roman"/>
        </w:rPr>
        <w:t>Trostruko jedinstvo mora biti prikazano u objema slikama zvijeri, ali u knjizi Otkrivenja postoje dvije manifestacije zmaja, zvijeri i lažnoga proroka. Trostruka struktura svjetske slike zvijeri predstavljena je spiritualizmom (zmaj), katolicizmom (zvijer) i otpalim protestantizmom (lažni prorok). Svaka od tih triju sastavnica nema samo religijski element (spiritualizam, katolicizam i otpali protestantizam), nego ima i politički element. Zmaj (socijalizam u svojim raznolikim oblicima), zvijer (monarhija) i lažni prorok (počinje kao republika, završava kao demokracija).</w:t>
      </w:r>
    </w:p>
    <w:p>
      <w:pPr>
        <w:pStyle w:val="ArticleBody"/>
        <w:jc w:val="left"/>
      </w:pPr>
      <w:r>
        <w:rPr>
          <w:rFonts w:ascii="Times New Roman" w:hAnsi="Times New Roman" w:eastAsia="Times New Roman" w:cs="Times New Roman"/>
        </w:rPr>
        <w:t>Trostruko jedinstvo koje se oblikuje u Sjedinjenim Državama prisilno se ujedinjuje (biva prevareno) od lažnoga proroka, kao što je to i sa svjetskom slikom zvijeri. U knjizi Otkrivenja postoji još jedno trostruko jedinstvo koje se prepoznaje po trima otpalim silama koje izlaze iz bezdana. Katolicizam izlazi iz bezdana u sedamnaestom poglavlju i on je zvijer trostrukoga jedinstva iz bezdana.</w:t>
      </w:r>
    </w:p>
    <w:p>
      <w:pPr>
        <w:pStyle w:val="ArticleScripture"/>
        <w:jc w:val="left"/>
      </w:pPr>
      <w:r>
        <w:rPr>
          <w:rFonts w:ascii="Times New Roman" w:hAnsi="Times New Roman" w:eastAsia="Times New Roman" w:cs="Times New Roman"/>
        </w:rPr>
        <w:t>Zvijer koju si vidio bijaše, i nije; i uzaći će iz bezdana, i otići u propast; i začudit će se oni koji prebivaju na zemlji, čija imena nisu zapisana u knjizi života od postanka svijeta, kad ugledaju zvijer koja bijaše, i nije, a ipak jest. Otkrivenje 17,8.</w:t>
      </w:r>
    </w:p>
    <w:p>
      <w:pPr>
        <w:pStyle w:val="ArticleBody"/>
        <w:jc w:val="left"/>
      </w:pPr>
      <w:r>
        <w:rPr>
          <w:rFonts w:ascii="Times New Roman" w:hAnsi="Times New Roman" w:eastAsia="Times New Roman" w:cs="Times New Roman"/>
        </w:rPr>
        <w:t>Zmajska sila ateizma izlazi iz bezdana u jedanaestom poglavlju.</w:t>
      </w:r>
    </w:p>
    <w:p>
      <w:pPr>
        <w:pStyle w:val="ArticleScripture"/>
        <w:jc w:val="left"/>
      </w:pPr>
      <w:r>
        <w:rPr>
          <w:rFonts w:ascii="Times New Roman" w:hAnsi="Times New Roman" w:eastAsia="Times New Roman" w:cs="Times New Roman"/>
        </w:rPr>
        <w:t>I kad dovrše svoje svjedočanstvo, Zvijer koja izlazi iz bezdana zaratit će protiv njih, i nadvladat će ih, i ubiti ih. Otkrivenje 11,7.</w:t>
      </w:r>
    </w:p>
    <w:p>
      <w:pPr>
        <w:pStyle w:val="ArticleBody"/>
        <w:jc w:val="left"/>
      </w:pPr>
      <w:r>
        <w:rPr>
          <w:rFonts w:ascii="Times New Roman" w:hAnsi="Times New Roman" w:eastAsia="Times New Roman" w:cs="Times New Roman"/>
        </w:rPr>
        <w:t>Lažni prorok islama izlazi iz bezdana u devetom poglavlju.</w:t>
      </w:r>
    </w:p>
    <w:p>
      <w:pPr>
        <w:pStyle w:val="ArticleScripture"/>
        <w:jc w:val="left"/>
      </w:pPr>
      <w:r>
        <w:rPr>
          <w:rFonts w:ascii="Times New Roman" w:hAnsi="Times New Roman" w:eastAsia="Times New Roman" w:cs="Times New Roman"/>
        </w:rPr>
        <w:t>I zatrubi peti anđeo, i vidjeh zvijezdu gdje pade s neba na zemlju; i njoj bijaše dan ključ bezdana. I otvori bezdan; i iz bezdana suknu dim kao dim velike peći; i sunce i zrak pomračiše se od dima bezdana. I iz dima iziđoše na zemlju skakavci; i njima bijaše dana vlast kakvu imaju zemaljski škorpioni. Otkrivenje 9,1–3.</w:t>
      </w:r>
    </w:p>
    <w:p>
      <w:pPr>
        <w:pStyle w:val="ArticleBody"/>
        <w:jc w:val="left"/>
      </w:pPr>
      <w:r>
        <w:rPr>
          <w:rFonts w:ascii="Times New Roman" w:hAnsi="Times New Roman" w:eastAsia="Times New Roman" w:cs="Times New Roman"/>
        </w:rPr>
        <w:t>Zvijezda koja pade s neba i otvori bezdanu, bio je lažni prorok Muhamed, i kada je otvorio bezdanu, uveo je ratnike islama, prikazane kao „skakavce“, u proročki narativ posljednjih dana. Trostruki savez bezdana ima zmaja (ateizam), i zvijer (katolicizam), i lažnog proroka (islam). U sveopćoj slici zvijeri, lažni prorok jest otpali protestantizam. Taj lažni prorok zavodi cijeli svijet zavodljivim plesom Salome, ili plesom proroka Baalovih na gori Karmelu. U trinaestom poglavlju Otkrivenja, on zavodi svijet čudesima koja čini pred zvijeri. Ti simbolički prikazi obmane predstavljaju silu ekonomskog iznuđivanja i vojne moći.</w:t>
      </w:r>
    </w:p>
    <w:p>
      <w:pPr>
        <w:pStyle w:val="ArticleScripture"/>
        <w:jc w:val="left"/>
      </w:pPr>
      <w:r>
        <w:rPr>
          <w:rFonts w:ascii="Times New Roman" w:hAnsi="Times New Roman" w:eastAsia="Times New Roman" w:cs="Times New Roman"/>
        </w:rPr>
        <w:t>I čini velika čudesa, tako da i oganj spušta s neba na zemlju pred ljudima. I zavodi one koji prebivaju na zemlji čudesima koja mu je dano činiti pred Zvijeri, govoreći onima koji prebivaju na zemlji da načine lik Zvijeri koja bijaše ranjena mačem, a oživje. I dano mu je da udahne duh liku Zvijeri, da lik Zvijeri i progovori i učini da budu pobijeni svi koji se ne bi klanjali liku Zvijeri. I čini da svi, mali i veliki, bogati i siromašni, slobodni i robovi, prime žig na svoju desnu ruku ili na svoja čela, te da nitko ne može ni kupovati ni prodavati osim onoga koji ima žig, ili ime Zvijeri, ili broj njezina imena. Otkrivenje 13:13–17.</w:t>
      </w:r>
    </w:p>
    <w:p>
      <w:pPr>
        <w:pStyle w:val="ArticleBody"/>
        <w:jc w:val="left"/>
      </w:pPr>
      <w:r>
        <w:rPr>
          <w:rFonts w:ascii="Times New Roman" w:hAnsi="Times New Roman" w:eastAsia="Times New Roman" w:cs="Times New Roman"/>
        </w:rPr>
        <w:t>Obmana i čudesa koji su povezani s lažnim prorokom zapravo predstavljaju silu koju proizvode ekonomija („da nitko ne može ni kupovati ni prodavati“) i vojna moć („treba biti ubijen“). Lažni prorok islama u Bibliji predstavlja djelovanje islama u razjarivanju i uznemiravanju naroda. Svoje djelo razjarivanja i uznemiravanja ostvaruju ratovanjem, a Biblija pokazuje da njihovo ratovanje zauzvrat proizvodi gospodarsku katastrofu. Ratovanje islama i gospodarske posljedice koje iz njega proizlaze pitanje su koje u Sjedinjenim Državama okuplja „sve iskvarene sile koje su otpale od odanosti Jahvinu zakonu“.</w:t>
      </w:r>
    </w:p>
    <w:p>
      <w:pPr>
        <w:pStyle w:val="ArticleBody"/>
        <w:jc w:val="left"/>
      </w:pPr>
      <w:r>
        <w:rPr>
          <w:rFonts w:ascii="Times New Roman" w:hAnsi="Times New Roman" w:eastAsia="Times New Roman" w:cs="Times New Roman"/>
        </w:rPr>
        <w:t>Na križu su saduceji i farizeji potpuno „otpali od odanosti zakonu Jehove“ kada su se udružili kako bi razapeli pravi protestantski rog. Odbacivši Krista, izabrali su Barabu, koji predstavlja lažnoga Krista. „Bar“ znači sin, a „Abba“ znači otac. Baraba znači „Sin Očev“. Krist je bio najveći od svih proroka, a Baraba je bio simbol lažnoga proroka.</w:t>
      </w:r>
    </w:p>
    <w:p>
      <w:pPr>
        <w:pStyle w:val="ArticleBody"/>
        <w:jc w:val="left"/>
      </w:pPr>
      <w:r>
        <w:rPr>
          <w:rFonts w:ascii="Times New Roman" w:hAnsi="Times New Roman" w:eastAsia="Times New Roman" w:cs="Times New Roman"/>
        </w:rPr>
        <w:t>U vremenu pečaćenja sto četrdeset i četiri tisuće, dva roga zvijeri iz zemlje dolaze do točke svoje konačne proročanske objave. Jedan predstavlja Kristovu sliku, a drugi sliku zvijeri. U povijesti u kojoj se ta dva roga očituju, otpali protestantizam započeo je svoj hod prema uskoro dolazećem nedjeljnom zakonu donošenjem Patriot Acta 2001. godine. Ta se oznaka na putu podudara s Deklaracijom neovisnosti, koja je u svojem početku govorila kao janje, jer je izražavala prosvjed protestantizma protiv kraljevske vlasti i papinske vladavine. Oznaka na putu s kojom se podudara na svojem svršetku (Patriot Act) izražava potiskivanje protestantizma.</w:t>
      </w:r>
    </w:p>
    <w:p>
      <w:pPr>
        <w:pStyle w:val="ArticleBody"/>
        <w:jc w:val="left"/>
      </w:pPr>
      <w:r>
        <w:rPr>
          <w:rFonts w:ascii="Times New Roman" w:hAnsi="Times New Roman" w:eastAsia="Times New Roman" w:cs="Times New Roman"/>
        </w:rPr>
        <w:t>Drugi putokaz na putovanju dvaju rogova tijekom vremena pečaćenja bio je na početku predstavljen Ustavom, koji je kodificirao razdvajanje dviju vlasti, što je snaga zvijeri iz zemlje. Taj je putokaz dosegnuo svoju paralelu na svršetku, s „Kangaroo Court“ saslušanjima od 6. siječnja 2021., gdje su temeljne povlastice Ustava bile stavljene po strani radi političke svrsishodnosti.</w:t>
      </w:r>
    </w:p>
    <w:p>
      <w:pPr>
        <w:pStyle w:val="ArticleBody"/>
        <w:jc w:val="left"/>
      </w:pPr>
      <w:r>
        <w:rPr>
          <w:rFonts w:ascii="Times New Roman" w:hAnsi="Times New Roman" w:eastAsia="Times New Roman" w:cs="Times New Roman"/>
        </w:rPr>
        <w:t>Posljednja oznaka puta u završnom putovanju dvaju rogova jest skori dolazak nedjeljnoga zakona, koji je na njegovu početku bio predoznačen Zakonima o strancima i pobuni. Tako su tri oznake puta početnih povijesti označile prijelaz od neovisnosti i slobode koju predstavlja Janje (1776), što je jedini način da se bude uistinu slobodan, do ropstva zmaja (1798).</w:t>
      </w:r>
    </w:p>
    <w:p>
      <w:pPr>
        <w:pStyle w:val="ArticleBody"/>
        <w:jc w:val="left"/>
      </w:pPr>
      <w:r>
        <w:rPr>
          <w:rFonts w:ascii="Times New Roman" w:hAnsi="Times New Roman" w:eastAsia="Times New Roman" w:cs="Times New Roman"/>
        </w:rPr>
        <w:t>Tri putokaza vremena pečaćenja prepoznaju završno putovanje zvijeri iz zemlje, koja je lažni prorok. To putovanje završava u Jeruzalemu, kada se podigne stijeg i kada će tada mnogi reći: „Dođite, i pođimo na goru Gospodnju, u Dom Boga Jakovljeva; i on će nas učiti svojim putovima, i hodat ćemo njegovim stazama; jer će iz Siona izići zakon, i riječ Gospodnja iz Jeruzalema.”</w:t>
      </w:r>
    </w:p>
    <w:p>
      <w:pPr>
        <w:pStyle w:val="ArticleBody"/>
        <w:jc w:val="left"/>
      </w:pPr>
      <w:r>
        <w:rPr>
          <w:rFonts w:ascii="Times New Roman" w:hAnsi="Times New Roman" w:eastAsia="Times New Roman" w:cs="Times New Roman"/>
        </w:rPr>
        <w:t>Posljednje trostupanjsko putovanje zemaljske zvijeri putovanje je lažnoga proroka na njegovu putu u Jeruzalem. Kada je došao Istiniti Prorok i ušao u Jeruzalem, učinio je to jašući na magarcu. I zemaljska zvijer također jaše na „magarcu” u Jeruzalem, jer je kao lažni prorok (zemaljska zvijer) prikazana Balaamom. Balaam je, tražeći slavu i bogatstvo, odvratio se od poziva da bude istiniti prorok te je „otpao od odanosti Jahvinu zakonu”. Odlučio je sudjelovati u proklinjanju Božjega naroda, upravo kao što će Sjedinjene Države učiniti pri zakonu o nedjelji koji uskoro dolazi.</w:t>
      </w:r>
    </w:p>
    <w:p>
      <w:pPr>
        <w:pStyle w:val="ArticleBody"/>
        <w:jc w:val="left"/>
      </w:pPr>
      <w:r>
        <w:rPr>
          <w:rFonts w:ascii="Times New Roman" w:hAnsi="Times New Roman" w:eastAsia="Times New Roman" w:cs="Times New Roman"/>
        </w:rPr>
        <w:t>Bileamovo je putovanje bilo ostvareno jahanjem na magarici, a tijekom njegova putovanja tri se puta ističe da je Bileamova magarica zadala žalost Bileamu. Prvi put magarica skrenu s puta.</w:t>
      </w:r>
    </w:p>
    <w:p>
      <w:pPr>
        <w:pStyle w:val="ArticleScripture"/>
        <w:jc w:val="left"/>
      </w:pPr>
      <w:r>
        <w:rPr>
          <w:rFonts w:ascii="Times New Roman" w:hAnsi="Times New Roman" w:eastAsia="Times New Roman" w:cs="Times New Roman"/>
        </w:rPr>
        <w:t>I magarica ugleda anđela Gospodnjega gdje stoji na putu, s isukanim mačem u svojoj ruci; i magarica skrenu s puta te ode u polje; a Bileam udari magaricu da je vrati na put. Brojevi 22:23.</w:t>
      </w:r>
    </w:p>
    <w:p>
      <w:pPr>
        <w:pStyle w:val="ArticleBody"/>
        <w:jc w:val="left"/>
      </w:pPr>
      <w:r>
        <w:rPr>
          <w:rFonts w:ascii="Times New Roman" w:hAnsi="Times New Roman" w:eastAsia="Times New Roman" w:cs="Times New Roman"/>
        </w:rPr>
        <w:t>Dana 11. rujna 2001. islam trećeg jaoja, divlji arapski magarac biblijskog proročanstva, skrenuo je Bileama s puta, jer kada su se velike zgrade New York Cityja srušile, to je bila „prekretnica” u povijesti narodâ i crkve. Anđeo koji je stajao na putu bio je moćni anđeo koji je tada sišao da obasja zemlju svojom slavom. Magarac će Bileamu još jednom zadati jad.</w:t>
      </w:r>
    </w:p>
    <w:p>
      <w:pPr>
        <w:pStyle w:val="ArticleScripture"/>
        <w:jc w:val="left"/>
      </w:pPr>
      <w:r>
        <w:rPr>
          <w:rFonts w:ascii="Times New Roman" w:hAnsi="Times New Roman" w:eastAsia="Times New Roman" w:cs="Times New Roman"/>
        </w:rPr>
        <w:t>Ali anđeo Gospodnji stade na putu među vinogradima, a zid bijaše s ove strane i zid s one strane. I kad magarica ugleda anđela Gospodnjega, pritisnu se uza zid i prignječi Bileamovu nogu o zid; a on je opet udari. Brojevi 22,24.25.</w:t>
      </w:r>
    </w:p>
    <w:p>
      <w:pPr>
        <w:pStyle w:val="ArticleBody"/>
        <w:jc w:val="left"/>
      </w:pPr>
      <w:r>
        <w:rPr>
          <w:rFonts w:ascii="Times New Roman" w:hAnsi="Times New Roman" w:eastAsia="Times New Roman" w:cs="Times New Roman"/>
        </w:rPr>
        <w:t>Nakon 11. rujna 2001. Božji je narod trebao pjevati poruku pjesme o vinogradu (Izaija, dvadeset i sedmo poglavlje), gdje se Bileam sada nalazi, s „zidom” s ove strane i „zidom” s one strane. Zid na južnoj granici Sjedinjenih Država pitanje je koje prethodi padu „zida razdvajanja Crkve i Države” na trećoj i posljednjoj oznaci puta. Pitanje „zida” na južnoj granici mjesto je gdje je Bileamovo „stopalo” zdrobljeno, dok unutarnji rat oko imigracije počinje dijeliti zvijer iz zemlje na dvije suprotstavljene stranke uoči ponavljanja Građanskoga rata.</w:t>
      </w:r>
    </w:p>
    <w:p>
      <w:pPr>
        <w:pStyle w:val="ArticleBody"/>
        <w:jc w:val="left"/>
      </w:pPr>
      <w:r>
        <w:rPr>
          <w:rFonts w:ascii="Times New Roman" w:hAnsi="Times New Roman" w:eastAsia="Times New Roman" w:cs="Times New Roman"/>
        </w:rPr>
        <w:t>Povijest između dvaju zidova jest povijest prikazana putokazom Ustava od 1789. do 1798., koja je predoznačavala povijest 2015. godine, kada je Trump objavio svoju kandidaturu za predsjedničku dužnost naglašavajući „izgradnju zida“, pa sve do uskoro dolazećega nedjeljnog zakona koji uklanja zid razdvajanja Crkve i Države.</w:t>
      </w:r>
    </w:p>
    <w:p>
      <w:pPr>
        <w:pStyle w:val="ArticleBody"/>
        <w:jc w:val="left"/>
      </w:pPr>
      <w:r>
        <w:rPr>
          <w:rFonts w:ascii="Times New Roman" w:hAnsi="Times New Roman" w:eastAsia="Times New Roman" w:cs="Times New Roman"/>
        </w:rPr>
        <w:t>Nakon 11. rujna 2001. zvijer iz zemlje, predstavljena Bileamom, počela se dijeliti. Podjela Bileamovih dvaju zidova predstavlja razdvajanje dviju skupina unutar obaju rogova zvijeri iz zemlje, što je predstavljeno izborom Trumpa 2016., smrću dvojice svjedoka 2020., Pelosinim suđenjima 6. siječnja 2021., oživljavanjem dvojice svjedoka 2023. i time što je magarica osakatila Bileama 7. listopada 2023.</w:t>
      </w:r>
    </w:p>
    <w:p>
      <w:pPr>
        <w:pStyle w:val="ArticleBody"/>
        <w:jc w:val="left"/>
      </w:pPr>
      <w:r>
        <w:rPr>
          <w:rFonts w:ascii="Times New Roman" w:hAnsi="Times New Roman" w:eastAsia="Times New Roman" w:cs="Times New Roman"/>
        </w:rPr>
        <w:t>Posljednja putna oznaka na Bileamovu putovanju jest kada magarica „progovori“, a to je pri uskoro dolazećem nedjeljnom zakonu, kada Sjedinjene Države govore kao zmaj, kada anđeo iz Otkrivenja osamnaest progovori drugi put i kada progovori Habakukova vizija koja je oklijevala. Vizija koja je oklijevala bila je vizija islama trećega jao, i ona progovara kao divlji magarac svojim divljim postupcima pri uskoro dolazećem nedjeljnom zakonu.</w:t>
      </w:r>
    </w:p>
    <w:p>
      <w:pPr>
        <w:pStyle w:val="ArticleScripture"/>
        <w:jc w:val="left"/>
      </w:pPr>
      <w:r>
        <w:rPr>
          <w:rFonts w:ascii="Times New Roman" w:hAnsi="Times New Roman" w:eastAsia="Times New Roman" w:cs="Times New Roman"/>
        </w:rPr>
        <w:t>I anđeo Gospodnji pođe dalje i stade na tijesnu mjestu, gdje nije bilo puta da se skrene ni nadesno ni nalijevo. A kad magarica ugleda anđela Gospodnjega, pade pod Bileamom; i Bileam se razgnjevi te stade tući magaricu štapom. Tada Gospodin otvori usta magarici, i ona reče Bileamu: Što sam ti učinila da si me udario ova tri puta? A Bileam reče magarici: Zato što si mi se narugala; kad bih samo imao mač u ruci, sada bih te ubio. A magarica reče Bileamu: Nisam li ja tvoja magarica, na kojoj si jahao otkako je tvoja pa sve do ovoga dana? Jesam li ti ikada običavala tako činiti? A on reče: Nisam. Tada Gospodin otvori Bileamu oči, i on ugleda anđela Gospodnjega gdje stoji na putu s isukanim mačem u ruci; i sagnu glavu te pade ničice na svoje lice. Brojevi 22:26–31.</w:t>
      </w:r>
    </w:p>
    <w:p>
      <w:pPr>
        <w:pStyle w:val="ArticleBody"/>
        <w:jc w:val="left"/>
      </w:pPr>
      <w:r>
        <w:rPr>
          <w:rFonts w:ascii="Times New Roman" w:hAnsi="Times New Roman" w:eastAsia="Times New Roman" w:cs="Times New Roman"/>
        </w:rPr>
        <w:t>Sjedinjene Države lažni su prorok koji obmanjuje svijet da uspostavi svjetsku sliku Zvijeri. U vremenskom razdoblju koje je vrijeme oblikovanja slike Zvijeri unutar Sjedinjenih Država, Sjedinjene Države nosi lažni prorok, predočen Bileamovom magaricom. Lažni prorok u vremenu pečaćenja sto četrdeset i četiri tisuće, koji prisiljava sve one pokvarene sile u Sjedinjenim Državama da se ujedine u odnos crkve i države, jest islam trećega jao.</w:t>
      </w:r>
    </w:p>
    <w:p>
      <w:pPr>
        <w:pStyle w:val="ArticleBody"/>
        <w:jc w:val="left"/>
      </w:pPr>
      <w:r>
        <w:rPr>
          <w:rFonts w:ascii="Times New Roman" w:hAnsi="Times New Roman" w:eastAsia="Times New Roman" w:cs="Times New Roman"/>
        </w:rPr>
        <w:t>Ono izvršava svoje djelo putem ratovanja i gospodarskoga sloma koji je tim ratovanjem prouzročen. Te dvije značajke iste su sile kojima se lažni prorok Sjedinjenih Država služi kako bi prisilio čitav svijet kada ponovi djelo koje je u Sjedinjenim Državama učinio lažni prorok bezdana.</w:t>
      </w:r>
    </w:p>
    <w:p>
      <w:pPr>
        <w:pStyle w:val="ArticleBody"/>
        <w:jc w:val="left"/>
      </w:pPr>
      <w:r>
        <w:rPr>
          <w:rFonts w:ascii="Times New Roman" w:hAnsi="Times New Roman" w:eastAsia="Times New Roman" w:cs="Times New Roman"/>
        </w:rPr>
        <w:t>Sjedinjene Američke Države sada se nalaze između pitanja zida (imigracije), koje je bilo srž Zakona o strancima i pobuni iz 1798., i zida odvojenosti Crkve i države, koji će biti u potpunosti uklonjen pri uskoro dolazećem nedjeljnom zakonu. Sjedinjene Američke Države već su financijski osakaćene, jer je njihov nacionalni dug nepopravljiv. Zmajeva sila trenutačno podupire lažnu financijsku prognozu, no to je laž koja tvrdi da se bogatstvo proizvodi tiskarskim strojem; ali, naposljetku, zmaj je lažac biblijskog proročanstva. On širi svoju laž putem suvremenog prikaza Hitlerova glasovitog propagandnog stroja, pružajući tako logiku da se ponovi četvrti element Zakona o strancima i pobuni, koji je predsjedniku davao ovlast da ugasi svako medijsko glasilo koje se protivilo njegovim idejama.</w:t>
      </w:r>
    </w:p>
    <w:p>
      <w:pPr>
        <w:pStyle w:val="ArticleBody"/>
        <w:jc w:val="left"/>
      </w:pPr>
      <w:r>
        <w:rPr>
          <w:rFonts w:ascii="Times New Roman" w:hAnsi="Times New Roman" w:eastAsia="Times New Roman" w:cs="Times New Roman"/>
        </w:rPr>
        <w:t>Isus uvijek prikazuje kraj nečega početkom nečega. Slika Zvijeri u Sjedinjenim Državama mora posjedovati iste proročke značajke kao i svjetska slika Zvijeri, i posjeduje ih, ali obmana koja proizvodi iskvareni savez unutar lažnog proroka zemaljske Zvijeri jest lažni prorok islama. I Bileam i magarica simboli su lažnih proroka. Povijest pečaćenja sto četrdeset i četiri tisuće povijest je triju sila bezdana. Islam iz bezdana prvi je putokaz 11. rujna 2001. Ateizam bezdana ustaje da ubije dva svjedoka 2020. godine, a katolicizam bezdana ustaje iz svoje smrti pri uskoro dolazećem nedjeljnom zakonu.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„Svijet ne postaje boljim. Zli ljudi i zavodnici bit će sve gori i gori, varajući i bivajući prevareni. Odbacivši Sina Božjega, utjelovljenje jedinoga istinitoga Boga, koji je posjedovao dobrotu, milosrđe i neumornu ljubav, čije je srce uvijek bilo ganuto ljudskom patnjom, i izabravši umjesto njega ubojicu, Židovi su pokazali što ljudska narav može i hoće učiniti kada se ukloni obuzdavajuća sila Duha Božjega i kada su ljudi pod nadzorom otpadnika. Oni koji izaberu Sotonu za svoga vladara očitovat će duh svojega izabranog gospodara.“</w:t>
      </w:r>
    </w:p>
    <w:p>
      <w:pPr>
        <w:pStyle w:val="ArticleScripture"/>
        <w:jc w:val="left"/>
      </w:pPr>
      <w:r>
        <w:rPr>
          <w:rFonts w:ascii="Times New Roman" w:hAnsi="Times New Roman" w:eastAsia="Times New Roman" w:cs="Times New Roman"/>
        </w:rPr>
        <w:t>„Svijet se neće popraviti dok Bog ne iziđe iz svojega mjesta da je kazni za njezinu bezakonost. Tada će zemlja otkriti svoju krv i više neće pokrivati svoje pobijene. Krist je upozorio svoje učenike: ‘Pazite da vas tko ne zavede. Jer će mnogi doći u moje ime govoreći: Ja sam Krist; i mnoge će zavesti. A čut ćete za ratove i glasove o ratovima: gledajte da se ne uznemirite; jer sve se to mora zbiti, ali još nije svršetak. Jer će ustati narod na narod i kraljevstvo na kraljevstvo; i bit će gladi, pošasti i potresa na raznim mjestima. A sve je to početak nevolja. Tada će vas predavati da vas muče i ubijati vas; i svi će vas narodi mrziti zbog mojega imena. I tada će se mnogi sablazniti, i izdavat će jedni druge, i mrzit će jedni druge. I ustat će mnogi lažni proroci i mnoge će zavesti. I zato što će se bezakonje umnožiti, ljubav će mnogih ohladnjeti. Ali tko ustraje do svršetka, taj će biti spašen.’”</w:t>
      </w:r>
    </w:p>
    <w:p>
      <w:pPr>
        <w:pStyle w:val="ArticleScripture"/>
        <w:jc w:val="left"/>
      </w:pPr>
      <w:r>
        <w:rPr>
          <w:rFonts w:ascii="Times New Roman" w:hAnsi="Times New Roman" w:eastAsia="Times New Roman" w:cs="Times New Roman"/>
        </w:rPr>
        <w:t>„Kad je Krist bio na ovoj zemlji, svijet je dao prednost Barabi. A danas svijet i crkve čine isti izbor. Prizori izdaje, odbacivanja i Kristova raspeća ponovno su uprizoreni i ponovno će biti uprizoreni u golemim razmjerima. Ljudi će biti ispunjeni obilježjima neprijatelja, i s njima će njegove zablude imati veliku moć. Upravo u onoj mjeri u kojoj se svjetlo odbacuje, bit će pogrešnog shvaćanja i nerazumijevanja. Oni koji odbacuju Krista i biraju Barabu djeluju pod pogubnom obmanom. Iskrivljavanje i lažno svjedočanstvo prerast će u otvorenu pobunu. Ako je oko zlo, cijelo će tijelo biti puno tame. Oni koji svoje osjećaje predaju bilo kojem vođi osim Kristu naći će se pod nadzorom zanesenosti koja tako opčinjava da se pod njezinom vlašću duše odvraćaju od slušanja istine kako bi povjerovale laži. Oni su uhvaćeni u zamku i zarobljeni, i svakim svojim djelom viču: Pustite nam Barabu, a Krista razapnite.“</w:t>
      </w:r>
    </w:p>
    <w:p>
      <w:pPr>
        <w:pStyle w:val="ArticleScripture"/>
        <w:jc w:val="left"/>
      </w:pPr>
      <w:r>
        <w:rPr>
          <w:rFonts w:ascii="Times New Roman" w:hAnsi="Times New Roman" w:eastAsia="Times New Roman" w:cs="Times New Roman"/>
        </w:rPr>
        <w:t>„Već se sada donosi ta odluka. Prizori odigrani na križu ponovno se odigravaju. U crkvama koje su otpale od istine i pravednosti otkriva se što ljudska narav može učiniti i što će učiniti kada ljubav Božja nije trajno načelo u duši. Ne trebamo se čuditi ničemu što se sada može dogoditi. Ne trebamo se zgražati ni nad kakvim pojavama užasa. Oni koji svojim nesvetim nogama gaze Zakon Božji imaju isti duh kakav su imali ljudi koji su vrijeđali i izdali Isusa. Bez ikakva grižnje savjesti činit će djela svojega oca, đavla. Postavit će pitanje koje je došlo s izdajničkih usana Jude: Što ćete mi dati ako vam izdam Isusa Krista? Već se i sada Krist izdaje u osobi svojih svetih.” Review and Herald, 30. siječnja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četrdeset i dva</dc:title>
  <dc:subject>Oblikovanje Zvijeričine slike: razotkriveno proročko putovanje</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