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četrdeset i šest</w:t>
      </w:r>
    </w:p>
    <w:p>
      <w:pPr>
        <w:pStyle w:val="ArticleSubtitle"/>
        <w:jc w:val="left"/>
      </w:pPr>
      <w:r>
        <w:rPr>
          <w:rFonts w:ascii="Arial" w:hAnsi="Arial" w:eastAsia="Arial" w:cs="Arial"/>
        </w:rPr>
        <w:t>Razotkrivanje proročkih niti: posljednji predsjednik, diktatura i nadolazeći nedjeljni zakon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U postupku smo prepoznavanja proročkog okruženja koje postoji kada posljednji predsjednik Sjedinjenih Američkih Država bude osnažen kao despot u povijesti koja vodi do uskoro nadolazećeg nedjeljnog zakona. Ništa se ne događa u vakuumu, a građanstvo zemaljske zvijeri prilično je podjednako podijeljeno u svojoj procjeni Trumpa. Oni koji suosjećaju s njegovim gledištem lako mogu vidjeti zašto on mora isušiti močvaru i zašto je to gotovo nemoguće ostvariti a da Trump ne preuzme ulogu diktatora. Najmoćniji diktatori jesu oni koji imaju visok postotak stanovništva koje podupire djelo koje diktator nastoji izvršiti. Prije Hitlerova uspona na vlast bila bi potrebna puna tačka novca da bi se kupila jedna štruca kruha.</w:t>
      </w:r>
    </w:p>
    <w:p>
      <w:pPr>
        <w:pStyle w:val="ArticleBody"/>
        <w:jc w:val="left"/>
      </w:pPr>
      <w:r>
        <w:rPr>
          <w:rFonts w:ascii="Times New Roman" w:hAnsi="Times New Roman" w:eastAsia="Times New Roman" w:cs="Times New Roman"/>
        </w:rPr>
        <w:t>Hitler je to preokrenuo, i premda Nijemci ne žele priznati velik dio te povijesti, Hitler je imao široku potporu za svoje djelovanje. Pitanja s kojima se suočavaju Sjedinjene Države, i čitav svijet, stvaraju razlučivanje među građanima, i sada se povlače crte. Vrijeme od Revolucionarnog rata do 1798. predstavlja razdoblje pripreme koje je usklađeno s vremenom pečaćenja sto četrdeset i četiri tisuće. Patriot Act označio je početak duhovnog ponavljanja Revolucionarnog rata. Isus uvijek kraj prikazuje početkom, a zvijer iz zemlje započela je Revolucionarnim ratom, pa će tako i završiti njime. Prvi je bio doslovan, posljednji je duhovan.</w:t>
      </w:r>
    </w:p>
    <w:p>
      <w:pPr>
        <w:pStyle w:val="ArticleBody"/>
        <w:jc w:val="left"/>
      </w:pPr>
      <w:r>
        <w:rPr>
          <w:rFonts w:ascii="Times New Roman" w:hAnsi="Times New Roman" w:eastAsia="Times New Roman" w:cs="Times New Roman"/>
        </w:rPr>
        <w:t>Američki građanski rat bio je doslovan i treba se ponoviti u posljednjim danima. On je označio dolazak prvoga republikanskog predsjednika, koji je praslika posljednjega republikanskog predsjednika. Republikanska stranka nastala je kao stranka protiv ropstva kako bi se suprotstavila odavno ustaljenoj pro-ropskoj stranci demokrata. Taj je politički sukob proizveo Građanski rat i predsjedništvo Lincolna. Stoga je nemoguće odvojiti prvoga republikanskog predsjednika od Građanskoga rata, pa će posljednji republikanski predsjednik naslijediti neposrednu uvertiru u Građanski rat. Isus se služio prirodnim svijetom da bi prikazao duhovni svijet. Stranka zmaja za oca ima oca laži, a obilježje Demokratske stranke jest laž. Klasičan prikaz te taktike njihova je tvrdnja da su oni stranka koja ima razumijevanja za manjine.</w:t>
      </w:r>
    </w:p>
    <w:p>
      <w:pPr>
        <w:pStyle w:val="ArticleScripture"/>
        <w:jc w:val="left"/>
      </w:pPr>
      <w:r>
        <w:rPr>
          <w:rFonts w:ascii="Times New Roman" w:hAnsi="Times New Roman" w:eastAsia="Times New Roman" w:cs="Times New Roman"/>
        </w:rPr>
        <w:t>Čuvajte se lažnih proroka, koji dolaze k vama u ovčjem ruhu, a iznutra su grabežljivi vuci. Po njihovim ćete ih plodovima prepoznati. Bere li se grožđe s trnja ili smokve s čička? Tako svako dobro stablo rađa dobrim plodom, a nevaljalo stablo rađa zlim plodom. Dobro stablo ne može rađati zlim plodom, niti nevaljalo stablo može rađati dobrim plodom. Svako stablo koje ne rađa dobrim plodom siječe se i baca u oganj. Dakle, po njihovim ćete ih plodovima prepoznati. Matej 7:15–20.</w:t>
      </w:r>
    </w:p>
    <w:p>
      <w:pPr>
        <w:pStyle w:val="ArticleBody"/>
        <w:jc w:val="left"/>
      </w:pPr>
      <w:r>
        <w:rPr>
          <w:rFonts w:ascii="Times New Roman" w:hAnsi="Times New Roman" w:eastAsia="Times New Roman" w:cs="Times New Roman"/>
        </w:rPr>
        <w:t>Korijeni stabla određuju plod koji će ono donijeti, a korijeni Demokratske stranke jesu njezino pro-robovsko stajalište. Korijeni Republikanske stranke jesu njezino proturobovsko stajalište.</w:t>
      </w:r>
    </w:p>
    <w:p>
      <w:pPr>
        <w:pStyle w:val="ArticleScripture"/>
        <w:jc w:val="left"/>
      </w:pPr>
      <w:r>
        <w:rPr>
          <w:rFonts w:ascii="Times New Roman" w:hAnsi="Times New Roman" w:eastAsia="Times New Roman" w:cs="Times New Roman"/>
        </w:rPr>
        <w:t>Pravedan si ti, Gospode, kad se s tobom prepirem; ipak ću s tobom govoriti o tvojim sudovima: Zašto put opakih napreduje? zašto su svi oni koji postupaju veoma nevjerno spokojni? Ti si ih posadio, da, oni su se ukorijenili; rastu, da, i plod donose; ti si blizu njihovim ustima, a daleko od njihova srca. Jeremija 12:1, 2.</w:t>
      </w:r>
    </w:p>
    <w:p>
      <w:pPr>
        <w:pStyle w:val="ArticleBody"/>
        <w:jc w:val="left"/>
      </w:pPr>
      <w:r>
        <w:rPr>
          <w:rFonts w:ascii="Times New Roman" w:hAnsi="Times New Roman" w:eastAsia="Times New Roman" w:cs="Times New Roman"/>
        </w:rPr>
        <w:t>Nadolazeći građanski rat smješten je u kontekst „ljudi novca“, kako ih naziva sestra White, koji nadziru tržište kako bi prigrabili bogatstvo narodâ, dok gaze siromašne.</w:t>
      </w:r>
    </w:p>
    <w:p>
      <w:pPr>
        <w:pStyle w:val="ArticleScripture"/>
        <w:jc w:val="left"/>
      </w:pPr>
      <w:r>
        <w:rPr>
          <w:rFonts w:ascii="Times New Roman" w:hAnsi="Times New Roman" w:eastAsia="Times New Roman" w:cs="Times New Roman"/>
        </w:rPr>
        <w:t>„U Indiji, Kini, Rusiji i gradovima Amerike, tisuće muškaraca i žena umiru od gladi. Ljudi koji raspolažu novcem, budući da imaju moć, nadziru tržište. Oni po niskim cijenama kupuju sve što mogu pribaviti, a zatim prodaju po znatno povišenim cijenama. To znači gladovanje za siromašnije slojeve i završit će građanskim ratom.” Manuscript Releases, svezak 5, 305.</w:t>
      </w:r>
    </w:p>
    <w:p>
      <w:pPr>
        <w:pStyle w:val="ArticleBody"/>
        <w:jc w:val="left"/>
      </w:pPr>
      <w:r>
        <w:rPr>
          <w:rFonts w:ascii="Times New Roman" w:hAnsi="Times New Roman" w:eastAsia="Times New Roman" w:cs="Times New Roman"/>
        </w:rPr>
        <w:t>Građanski rat iz Lincolnove povijesti bio je doslovan i bavio se doslovnim porobljavanjem. Globalisti nadahnuti zmajem stvaraju građanski rat u posljednjim danima koji se temelji na njihovim nastojanjima da uklone srednji stalež, ostavljajući samo superbogate elite i supersiromašne kmetove. Upravo srednji stalež čuva društvenu, gospodarsku i vjersku slobodu, a kada se on ukloni, ne postoji nikakva zaštitna prepreka provedbi feudalizma. Glavno postignuće Francuske revolucije bilo je to što je okončala sustav feudalizma, koji globalisti sada nastoje ponovno nametnuti uklanjanjem srednjega staleža. Plan globalista uvelike se temelji na preplavljivanju srednjega staleža ilegalnim imigrantima, što smanjuje gospodarsku proizvodnju, snižava plaće i proširuje državni sustav socijalne skrbi.</w:t>
      </w:r>
    </w:p>
    <w:p>
      <w:pPr>
        <w:pStyle w:val="ArticleBody"/>
        <w:jc w:val="left"/>
      </w:pPr>
      <w:r>
        <w:rPr>
          <w:rFonts w:ascii="Times New Roman" w:hAnsi="Times New Roman" w:eastAsia="Times New Roman" w:cs="Times New Roman"/>
        </w:rPr>
        <w:t>U razdoblju koje je prethodilo Drugomu svjetskom ratu, tijekom Velike depresije, otac Charles Coughlin, rimokatolički svećenik, stekao je slavu svojim radijskim emitiranjima, koja su dosezala milijune slušatelja diljem zemlje. Njegova su radijska emitiranja po svojem utjecaju bila usporediva s utjecajem Rusha Limbaugha u novijoj prošlosti. Coughlin je svoju radijsku platformu koristio za raspravu o širokom rasponu tema, uključujući politiku, gospodarstvo i društvena pitanja. U početku je podupirao predsjednika Franklina D. Roosevelta i njegov New Deal. Coughlinova radijska emitiranja, koja su često bila huškačka i kontroverzna, učinila su ga osobom koja je izazivala duboke podjele u američkoj politici. Premda je imao brojno i odano sljedbeništvo, također se suočavao s kritikama i osudama iz raznih krugova zbog svojih ekstremističkih stajališta.</w:t>
      </w:r>
    </w:p>
    <w:p>
      <w:pPr>
        <w:pStyle w:val="ArticleBody"/>
        <w:jc w:val="left"/>
      </w:pPr>
      <w:r>
        <w:rPr>
          <w:rFonts w:ascii="Times New Roman" w:hAnsi="Times New Roman" w:eastAsia="Times New Roman" w:cs="Times New Roman"/>
        </w:rPr>
        <w:t>Početna politička, gospodarska i društvena stajališta Coughlina usvojio je Franklin Roosevelt te su postala njegov nacrt za politike njegova Novoga dogovora, koje su uvele pogibelj sve više rastućega sustava socijalnoga osiguranja i sustava socijalne skrbi u Sjedinjenim Državama. Politike njegova Novoga dogovora postale su zaštitnim obilježjem njegove ostavštine te su bile sastavni dio proročkoga scenarija koji je doveo do Drugoga svjetskog rata i koji je uslijedio nakon njega. „Po plodovima njihovim poznat ćete ih.” Zbog provedbe Rooseveltovih politika Novoga dogovora velika je depresija u Sjedinjenim Državama trajala mnogo dulje nego u bilo kojoj drugoj zemlji na svijetu.</w:t>
      </w:r>
    </w:p>
    <w:p>
      <w:pPr>
        <w:pStyle w:val="ArticleBody"/>
        <w:jc w:val="left"/>
      </w:pPr>
      <w:r>
        <w:rPr>
          <w:rFonts w:ascii="Times New Roman" w:hAnsi="Times New Roman" w:eastAsia="Times New Roman" w:cs="Times New Roman"/>
        </w:rPr>
        <w:t>Roosevelt je bio demokrat, i stoga globalist nadahnut zmajem. Politike New Deala koje je uveo bile su dio dugoročnog plana da se stvori građanstvo sastavljeno od superbogatih i supersiromašnih. Doslovno ropstvo iz vremena Građanskoga rata predstavlja duhovno i gospodarsko ropstvo koje se sada ubrzano pojačava vrtoglavom brzinom, dok globalistički milijarderski trgovci modernoga Babilona financiraju raširenu ilegalnu imigraciju, osmišljenu da Rooseveltov New Deal dovede do njihova poimanja savršenstva. Posljednji predsjednik, koji će se suočiti s Trećim svjetskim ratom, također će se suočiti s krizom programa društvene ovisnosti koji je uspostavio predsjednik tijekom Drugoga svjetskog rata. Nadahnuće prepoznaje tu činjenicu, a također otkriva da vođe u posljednjim danima neće znati kako se pozabaviti tim problemom.</w:t>
      </w:r>
    </w:p>
    <w:p>
      <w:pPr>
        <w:pStyle w:val="ArticleScripture"/>
        <w:jc w:val="left"/>
      </w:pPr>
      <w:r>
        <w:rPr>
          <w:rFonts w:ascii="Times New Roman" w:hAnsi="Times New Roman" w:eastAsia="Times New Roman" w:cs="Times New Roman"/>
        </w:rPr>
        <w:t>„Nema mnogo onih, čak ni među odgojiteljima i državnicima, koji shvaćaju uzroke što leže u temelju sadašnjega stanja društva. Oni koji drže uzde vlasti nisu kadri riješiti problem moralne pokvarenosti, siromaštva, bijede i sve većega kriminala. Uzalud se bore da poslovanje postave na sigurniji temelj. Kad bi ljudi pridavali veću pozornost učenju Božje riječi, pronašli bi rješenje za probleme koji ih muče.</w:t>
      </w:r>
    </w:p>
    <w:p>
      <w:pPr>
        <w:pStyle w:val="ArticleScripture"/>
        <w:jc w:val="left"/>
      </w:pPr>
      <w:r>
        <w:rPr>
          <w:rFonts w:ascii="Times New Roman" w:hAnsi="Times New Roman" w:eastAsia="Times New Roman" w:cs="Times New Roman"/>
        </w:rPr>
        <w:t>„Pisma opisuju stanje svijeta neposredno prije Kristova drugog dolaska. O ljudima koji pljačkom i iznudom gomilaju veliko bogatstvo napisano je: ‘Zgrnuli ste blago za posljednje dane. Evo, viče plaća radnika koji su požnjeli vaša polja, a koju ste im prijevarom uskratili; i vapaji žetelaca doprli su do ušiju Gospodina nad vojskama. Živjeli ste raskošno na zemlji i odavali se nasladama; uhranili ste svoja srca kao na dan klanja. Osudili ste i ubili pravednika; on vam se ne opire.’ Jakov 5,3–6.” Svjedočanstva, svezak 9, 13.</w:t>
      </w:r>
    </w:p>
    <w:p>
      <w:pPr>
        <w:pStyle w:val="ArticleBody"/>
        <w:jc w:val="left"/>
      </w:pPr>
      <w:r>
        <w:rPr>
          <w:rFonts w:ascii="Times New Roman" w:hAnsi="Times New Roman" w:eastAsia="Times New Roman" w:cs="Times New Roman"/>
        </w:rPr>
        <w:t>Posljednji predsjednik „držat će uzde vlasti”, ali neće moći „riješiti problem moralne iskvarenosti, siromaštva, uboštva i sve većega kriminala.” Niti će moći „postaviti poslovne djelatnosti na sigurniji temelj.” Svi su ti problemi povezani s bankarima i trgovačkim milijarderima posljednjih dana. „Uboštvo” se rabi za opisivanje stanja onih koji ovise o pomoći za siromašne ili socijalnoj pomoći koju pružaju lokalne vlasti ili dobrotvorne organizacije. U mnogim je društvima uboštvo bilo povezano s društvenom stigmom te je često rezultiralo marginalizacijom i diskriminacijom onih koji trpe siromaštvo. Program u američkoj povijesti koji je proizveo „uboštvo” jest program koji je navodno osmišljen kako bi onima zarobljenima u siromaštvu omogućio da se uzdignu. Umjesto toga, proizveo je sustav državne socijalne pomoći koji te uboge drži u gospodarskom ropstvu.</w:t>
      </w:r>
    </w:p>
    <w:p>
      <w:pPr>
        <w:pStyle w:val="ArticleBody"/>
        <w:jc w:val="left"/>
      </w:pPr>
      <w:r>
        <w:rPr>
          <w:rFonts w:ascii="Times New Roman" w:hAnsi="Times New Roman" w:eastAsia="Times New Roman" w:cs="Times New Roman"/>
        </w:rPr>
        <w:t>Odmah nakon Drugoga svjetskog rata Ujedinjeni narodi počeli su djelovati. To je pružilo drugo svjedočanstvo iz prva dva svjetska rata da će sedmo kraljevstvo (Ujedinjeni narodi) biti postavljeno na prijestolje zemlje. Prvi svjetski rat prepoznao je ulogu globalnoga bankarskog sustava koji je bio usvojen u povijesti Prvoga svjetskog rata, kao i namjere tih svjetskih bankara i trgovaca da se vrate feudalnom sustavu, kako je to predstavljeno u Drugome svjetskom ratu. Sve te zamisli — jedinstvena svjetska vlada, gospodarski sustav u kojemu superbogati vladaju nad supersiromašnima i jedinstveni svjetski financijski sustav koji će dopustiti sudjelovanje samo onima koje bude smatrao prikladnima — potekle su od zmaja, koji ratuje protiv osmoga predsjednika, koji je od sedmorice.</w:t>
      </w:r>
    </w:p>
    <w:p>
      <w:pPr>
        <w:pStyle w:val="ArticleBody"/>
        <w:jc w:val="left"/>
      </w:pPr>
      <w:r>
        <w:rPr>
          <w:rFonts w:ascii="Times New Roman" w:hAnsi="Times New Roman" w:eastAsia="Times New Roman" w:cs="Times New Roman"/>
        </w:rPr>
        <w:t>Logika koju predstavljaju ovi čimbenici jasno prikazuje predsjednika koji će se osjećati prisiljenim postati diktatorski u svom pristupu rješavanju problema. Mi jednostavno prepoznajemo proročko okružje za koje je Božja Riječ naznačila da će se razviti tijekom povijesti posljednjega predsjednika zvijeri iz zemlje. U prethodnom smo članku uputili na odlomak iz Velike borbe u kojem ona navodi da će „vremenski napredak“ biti uklonjen prije zakona o nedjelji. Taj odlomak prepoznaje mnoga proročka obilježja posljednjih dana, a točke koje ona iznosi nalaze svoja ispunjenja u vremenu kušnje lika zvijeri, i u Sjedinjenim Državama i potom u svijetu. Ona prepoznaje dva pitanja kojima se Sotona služi kako bi zarobio svijet: spiritizam i svetkovanje nedjelje. Dok upućuje na čuda iscjeljenja kojima će se Sotona služiti, ona prepoznaje još jedno proročko pitanje našega vremena.</w:t>
      </w:r>
    </w:p>
    <w:p>
      <w:pPr>
        <w:pStyle w:val="ArticleScripture"/>
        <w:jc w:val="left"/>
      </w:pPr>
      <w:r>
        <w:rPr>
          <w:rFonts w:ascii="Times New Roman" w:hAnsi="Times New Roman" w:eastAsia="Times New Roman" w:cs="Times New Roman"/>
        </w:rPr>
        <w:t>„Pomoću dviju velikih zabluda, besmrtnosti duše i svetkovanja nedjelje, Sotona će dovesti ljude pod svoje prijevare. Dok prva postavlja temelj spiritizmu, druga stvara vezu sućuti s Rimom. Protestanti Sjedinjenih Država bit će prvi koji će pružiti svoje ruke preko provalije da prihvate ruku spiritizma; posegnut će preko bezdana da se rukuju s rimskom vlašću; i pod utjecajem toga trostrukog saveza, ova će zemlja poći stopama Rima gazeći prava savjesti.“</w:t>
      </w:r>
    </w:p>
    <w:p>
      <w:pPr>
        <w:pStyle w:val="ArticleScripture"/>
        <w:jc w:val="left"/>
      </w:pPr>
      <w:r>
        <w:rPr>
          <w:rFonts w:ascii="Times New Roman" w:hAnsi="Times New Roman" w:eastAsia="Times New Roman" w:cs="Times New Roman"/>
        </w:rPr>
        <w:t>„Kako spiritizam sve vjernije oponaša nominalno kršćanstvo današnjice, to ima veću moć zavesti i uhvatiti u zamku. Sam Sotona obraćen je prema suvremenom poretku stvari. Pojavit će se u liku anđela svjetla. Posredstvom spiritizma činit će se čudesa, bolesni će ozdravljati i izvršit će se mnoga neosporna čudesna djela. A kako će duhovi ispovijedati vjeru u Bibliju i pokazivati poštovanje prema crkvenim ustanovama, njihovo će djelo biti prihvaćeno kao očitovanje božanske sile.“</w:t>
      </w:r>
    </w:p>
    <w:p>
      <w:pPr>
        <w:pStyle w:val="ArticleScripture"/>
        <w:jc w:val="left"/>
      </w:pPr>
      <w:r>
        <w:rPr>
          <w:rFonts w:ascii="Times New Roman" w:hAnsi="Times New Roman" w:eastAsia="Times New Roman" w:cs="Times New Roman"/>
        </w:rPr>
        <w:t>„Crta razgraničenja između nazovikršćana i bezbožnih sada je jedva razlučiva. Članovi crkve ljube ono što svijet ljubi i spremni su s njima se udružiti, a Sotona odlučuje sjediniti ih u jedno tijelo i tako osnažiti svoju stvar pometavši sve u redove spiritizma. Papisti, koji se hvale čudesima kao sigurnim znakom prave crkve, bit će lako prevareni ovom silom koja čini čudesa; a protestanti, odbacivši štit istine, također će biti zavedeni. Papisti, protestanti i ljudi ovoga svijeta podjednako će prihvatiti obličje pobožnosti bez sile, te će u tom jedinstvu vidjeti veličanstven pokret za obraćenje svijeta i uvođenje dugo očekivanoga tisućljeća.“</w:t>
      </w:r>
    </w:p>
    <w:p>
      <w:pPr>
        <w:pStyle w:val="ArticleScripture"/>
        <w:jc w:val="left"/>
      </w:pPr>
      <w:r>
        <w:rPr>
          <w:rFonts w:ascii="Times New Roman" w:hAnsi="Times New Roman" w:eastAsia="Times New Roman" w:cs="Times New Roman"/>
        </w:rPr>
        <w:t>„Kroz spiritualizam, Sotona se pojavljuje kao dobročinitelj ljudskog roda, iscjeljujući bolesti ljudi i tvrdeći da iznosi nov i uzvišeniji sustav vjerske vjere; ali u isto vrijeme djeluje kao uništavatelj. Njegove kušnje vode mnoštva u propast. Neumjerenost svrgava razum s prijestolja; slijede osjetilno udovoljavanje, svađa i krvoproliće. Sotona uživa u ratu, jer on pobuđuje najgore strasti duše, a zatim u vječnost odnosi svoje žrtve ogrezle u poroku i krvi. Njegov je cilj potaknuti narode na rat jedne protiv drugih, jer tako može odvratiti umove ljudi od djela pripreme da opstanu u dan Božji.“ The Great Controversy, 588, 589.</w:t>
      </w:r>
    </w:p>
    <w:p>
      <w:pPr>
        <w:pStyle w:val="ArticleBody"/>
        <w:jc w:val="left"/>
      </w:pPr>
      <w:r>
        <w:rPr>
          <w:rFonts w:ascii="Times New Roman" w:hAnsi="Times New Roman" w:eastAsia="Times New Roman" w:cs="Times New Roman"/>
        </w:rPr>
        <w:t>Čini se da Sotona ostvaruje svoje krunsko djelo kod zakona o nedjelji, a ne prije. Tek nakon što Sjedinjene Države progovore kao zmaj u jedanaestom retku trinaestog poglavlja Otkrivenja, u trinaestom retku Sotona kao da priziva oganj s neba. To je također ono što sestra White prepoznaje.</w:t>
      </w:r>
    </w:p>
    <w:p>
      <w:pPr>
        <w:pStyle w:val="ArticleScripture"/>
        <w:jc w:val="left"/>
      </w:pPr>
      <w:r>
        <w:rPr>
          <w:rFonts w:ascii="Times New Roman" w:hAnsi="Times New Roman" w:eastAsia="Times New Roman" w:cs="Times New Roman"/>
        </w:rPr>
        <w:t>„Dekretom kojim se nameće ustanova papinstva protivno Božjem zakonu, naš će se narod potpuno odvojiti od pravednosti. Kada protestantizam pruži svoju ruku preko ponora da uhvati ruku rimske sile, kada posegne preko bezdana da se rukuje sa spiritizmom, kada, pod utjecajem toga trostrukog saveza, naša zemlja odbaci svako načelo svoga Ustava kao protestantske i republikanske vlasti te osigura sredstva za širenje papinskih laži i zabluda, tada ćemo moći znati da je došlo vrijeme čudesnog Sotonina djelovanja i da je svršetak blizu.” Testimonies, svezak 5, 451.</w:t>
      </w:r>
    </w:p>
    <w:p>
      <w:pPr>
        <w:pStyle w:val="ArticleBody"/>
        <w:jc w:val="left"/>
      </w:pPr>
      <w:r>
        <w:rPr>
          <w:rFonts w:ascii="Times New Roman" w:hAnsi="Times New Roman" w:eastAsia="Times New Roman" w:cs="Times New Roman"/>
        </w:rPr>
        <w:t>Prije nedjeljnoga zakona, tijekom vremena kušnje slike zvijeri, koje je ujedno i vrijeme zapečaćenja sto četrdeset i četiri tisuće, a ujedno i vrijeme u kojemu se ostvaruje učinak svake vizije, očitovat će se pojava zmajeve sile koja predstavlja čudo lažnoga iscjeljenja. U knjizi Otkrivenja bludnica Babilona prikazana je kao ona koja zavodi sve narode.</w:t>
      </w:r>
    </w:p>
    <w:p>
      <w:pPr>
        <w:pStyle w:val="ArticleScripture"/>
        <w:jc w:val="left"/>
      </w:pPr>
      <w:r>
        <w:rPr>
          <w:rFonts w:ascii="Times New Roman" w:hAnsi="Times New Roman" w:eastAsia="Times New Roman" w:cs="Times New Roman"/>
        </w:rPr>
        <w:t>I svjetlost svijeće neće više nipošto zasjati u tebi; i glas zaručnika i zaručnice neće se više nipošto čuti u tebi; jer tvoji trgovci bijahu velikaši zemlje; jer su tvojim vračanjima bili zavedeni svi narodi. Otkrivenje 18,23.</w:t>
      </w:r>
    </w:p>
    <w:p>
      <w:pPr>
        <w:pStyle w:val="ArticleBody"/>
        <w:jc w:val="left"/>
      </w:pPr>
      <w:r>
        <w:rPr>
          <w:rFonts w:ascii="Times New Roman" w:hAnsi="Times New Roman" w:eastAsia="Times New Roman" w:cs="Times New Roman"/>
        </w:rPr>
        <w:t>Riječ „vračanja” grčka je riječ „pharmakeia”, koja znači lijekovi ili ljekarništvo. Ta riječ potječe od grčke riječi G5332, koja znači (droga, to jest napitak koji daje čaroliju); droger, ljekarnik ili trovač. U posljednjim danima koji vode prema zakonu o nedjelji, jedno pitanje koje će pridonijeti razdornom ozračju što ga nasljeđuje osmi i posljednji predsjednik bit će djelovanje farmaceutske industrije, kako je predstavlja Anthony Fauci, i kineski virus.</w:t>
      </w:r>
    </w:p>
    <w:p>
      <w:pPr>
        <w:pStyle w:val="ArticleBody"/>
        <w:jc w:val="left"/>
      </w:pPr>
      <w:r>
        <w:rPr>
          <w:rFonts w:ascii="Times New Roman" w:hAnsi="Times New Roman" w:eastAsia="Times New Roman" w:cs="Times New Roman"/>
        </w:rPr>
        <w:t>Fauci i Kina oboje su predstavnici zmajeve sile, a Faucijevi otisci mogu se pratiti sve do izuma virusa HIV-a. Kontrola stanovništva, kakvu utjelovljuju ljudi poput milijardera Billa Gatesa, obilježje je koje se očitovalo u faraonovu pokušaju da istrijebi novorođenčad u Mojsijevo vrijeme te u Herodovim nastojanjima da učini isto u Kristovo vrijeme. Polovica stanovništva bila je zavedena kineskim virusom, a još uvijek se mogu vidjeti ljudi koji nose maske, koje ne sprječavaju nijedan virus.</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„Sotona djeluje i kroz prirodne sile kako bi prikupio svoju žetvu nepripravljenih duša. On je proučio tajne laboratorija prirode i koristi svu svoju moć da upravlja prirodnim silama koliko mu Bog dopusti. Kada mu je bilo dopušteno da udari Joba, kako su brzo stada i krda, sluge, kuće, djeca, bili pometeni, nevolja za nevoljom nadolazeći kao u jednom trenutku. Bog je taj koji štiti svoja stvorenja i ograđuje ih od moći uništitelja. Ali kršćanski je svijet pokazao prezir prema Zakonu Jahvinu; i Gospodin će učiniti upravo ono što je izjavio da će učiniti — povući će svoje blagoslove sa zemlje i ukloniti svoju zaštitničku skrb od onih koji se bune protiv njegova Zakona te poučavaju i prisiljavaju druge da čine isto. Sotona ima vlast nad svima koje Bog osobito ne čuva. Nekima će iskazivati naklonost i dati im napredak kako bi unaprijedio svoje vlastite naume, a na druge će navući nevolju i navesti ljude da vjeruju kako ih Bog pogađa.“</w:t>
      </w:r>
    </w:p>
    <w:p>
      <w:pPr>
        <w:pStyle w:val="ArticleScripture"/>
        <w:jc w:val="left"/>
      </w:pPr>
      <w:r>
        <w:rPr>
          <w:rFonts w:ascii="Times New Roman" w:hAnsi="Times New Roman" w:eastAsia="Times New Roman" w:cs="Times New Roman"/>
        </w:rPr>
        <w:t>„Dok će se sinovima ljudskim prikazivati kao veliki liječnik koji može izliječiti sve njihove bolesti, on će donositi bolest i nesreću, sve dok mnogoljudni gradovi ne budu svedeni na ruševine i pustoš. Već i sada on djeluje. U nesrećama i katastrofama na moru i na kopnu, u velikim požarima, u silovitim tornadima i strašnim olujama s tučom, u olujama, poplavama, ciklonima, plimnim valovima i potresima, na svakome mjestu i u tisuću oblika, Sotona vrši svoju silu. On uništava dozrijevajuću žetvu, a zatim dolaze glad i nevolja. On zraku daje smrtonosan zadah, i tisuće propadaju od pošasti. Ove će nedaće postajati sve češće i sve pogubnije. Uništenje će doći i na čovjeka i na zvijer. ‘Zemlja tuži i vene’, ‘malakše ponositi narod … I zemlja se oskvrnu pod stanovnicima svojim; jer prestupiše zakone, promijeniše uredbu, raskidoše vječni Savez.’ Izaija 24,4.5.”</w:t>
      </w:r>
    </w:p>
    <w:p>
      <w:pPr>
        <w:pStyle w:val="ArticleScripture"/>
        <w:jc w:val="left"/>
      </w:pPr>
      <w:r>
        <w:rPr>
          <w:rFonts w:ascii="Times New Roman" w:hAnsi="Times New Roman" w:eastAsia="Times New Roman" w:cs="Times New Roman"/>
        </w:rPr>
        <w:t>„A tada će veliki varalica uvjeriti ljude da oni koji služe Bogu uzrokuju ta zla. Skupina koja je izazvala negodovanje Neba svalit će sve svoje nevolje na one čija je poslušnost Božjim zapovijedima stalni ukor prijestupnicima. Bit će proglašeno da ljudi vrijeđaju Boga kršenjem nedjeljne subote; da je taj grijeh donio nesreće koje neće prestati dok se svetkovanje nedjelje ne bude strogo provodilo; i da su oni koji iznose zahtjeve četvrte zapovijedi, rušeći tako poštovanje prema nedjelji, smutljivci u narodu, koji priječe njegovu povratku božanskoj naklonosti i vremenitom blagostanju. Tako će se ponoviti optužba nekoć iznesena protiv Božjeg sluge, i to na jednako dobro utemeljenim razlozima: ‘A kad Ahab ugleda Iliju, reče mu Ahab: Jesi li ti taj koji smućuje Izraela? A on odgovori: Nisam ja smutio Izraela, nego ti i dom oca tvoga, jer ste ostavili zapovijedi Gospodnje, a ti si pošao za Baalima.’” 1 Kings 18:17, 18. Kako se gnjev naroda bude raspaljivao lažnim optužbama, oni će prema Božjim vjesnicima postupati vrlo slično onome kako je otpadnički Izrael postupao prema Iliji.</w:t>
      </w:r>
    </w:p>
    <w:p>
      <w:pPr>
        <w:pStyle w:val="ArticleScripture"/>
        <w:jc w:val="left"/>
      </w:pPr>
      <w:r>
        <w:rPr>
          <w:rFonts w:ascii="Times New Roman" w:hAnsi="Times New Roman" w:eastAsia="Times New Roman" w:cs="Times New Roman"/>
        </w:rPr>
        <w:t>„Čudotvorna sila koja se očituje putem spiritizma izvršit će svoj utjecaj protiv onih koji izaberu slušati Boga radije nego ljude. Poruke duhova objavljivat će da ih je Bog poslao kako bi uvjerili one koji odbacuju nedjelju u njihovu zabludu, tvrdeći da zakone zemlje valja slušati kao Božji zakon. Oni će jadikovati nad velikom opakošću u svijetu i poduprijeti svjedočanstvo vjerskih učitelja da je izopačeno stanje morala prouzročeno skrnavljenjem nedjelje. Velik će biti gnjev podignut protiv svih koji odbiju prihvatiti njihovo svjedočanstvo.”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četrdeset i šest</dc:title>
  <dc:subject>Razotkrivanje proročkih niti: posljednji predsjednik, diktatura i nadolazeći nedjeljni zakon</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