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 retka - Broj jedanaest</w:t>
      </w:r>
    </w:p>
    <w:p>
      <w:pPr>
        <w:pStyle w:val="ArticleSubtitle"/>
        <w:jc w:val="left"/>
      </w:pPr>
      <w:r>
        <w:rPr>
          <w:rFonts w:ascii="Arial" w:hAnsi="Arial" w:eastAsia="Arial" w:cs="Arial"/>
        </w:rPr>
        <w:t>Broj jedanaest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Knjiga proroka Joela možda je najizravnije otkrivenje o kasnoj kiši u Svetome pismu, a Joel započinje time što se najprije poziva na četiri naraštaja otpada koje je ostvarila laodicejska Crkva adventista sedmoga dana. Ta četiri naraštaja sve većega razaranja, prikazana u početnim redcima Joelove knjige, podudaraju se s četirima sve većim gadostima iz osmog poglavlja Ezekiela. Razdoblje od 1863. do 1888. predstavlja prvi naraštaj, a ono predstavlja odbacivanje temeljne poruke milerita, kako je prikazana na pionirskim kartama iz 1843. i 1850., prikazana u drugom poglavlju Habakuka, i to simbolizira savez, kako je prikazan dvjema pločama Deset zapovijedi.</w:t>
      </w:r>
    </w:p>
    <w:p>
      <w:pPr>
        <w:pStyle w:val="ArticleBody"/>
        <w:jc w:val="left"/>
      </w:pPr>
      <w:r>
        <w:rPr>
          <w:rFonts w:ascii="Times New Roman" w:hAnsi="Times New Roman" w:eastAsia="Times New Roman" w:cs="Times New Roman"/>
        </w:rPr>
        <w:t>1888. do 1919. predstavljaju naraštaj koji je odbacio iskustvo opravdanja vjerom, a koje proizvodi iskustvo predstavljeno filadelfijskom crkvom. U prvom naraštaju pobuna se usredotočila na djelo vodstva predstavljeno Williamom Millerom, a u drugom naraštaju, 1888., pobunilo se protiv vodstva Duha proroštva. Treći naraštaj, 1919., započeo je knjigom Williama Warrena Prescotta, The Doctrine of Christ, a završio knjigom Questions on Doctrine 1957. godine. Taj treći naraštaj bio je naraštaj kompromisa sa svijetom dok je adventizam tražio akreditaciju medicinske prakse od American Medical Association te akreditaciju svojih koledža od akademskih učenjaka otpalog protestantizma i Rimokatoličke crkve.</w:t>
      </w:r>
    </w:p>
    <w:p>
      <w:pPr>
        <w:pStyle w:val="ArticleBody"/>
        <w:jc w:val="left"/>
      </w:pPr>
      <w:r>
        <w:rPr>
          <w:rFonts w:ascii="Times New Roman" w:hAnsi="Times New Roman" w:eastAsia="Times New Roman" w:cs="Times New Roman"/>
        </w:rPr>
        <w:t>U trećem naraštaju odgojni savjeti iz pera Ellen White bili su odbačeni i zamijenjeni lažnim odgojnim praksama svijeta, kakve predstavlja odgojna filozofija Grčke. Grčki odgoj predstavlja božica Atena, koja je ustoličena u replici hrama Partenona u Nashvilleu, Tennessee.</w:t>
      </w:r>
    </w:p>
    <w:p>
      <w:pPr>
        <w:pStyle w:val="ArticleBody"/>
        <w:jc w:val="left"/>
      </w:pPr>
      <w:r>
        <w:rPr>
          <w:rFonts w:ascii="Times New Roman" w:hAnsi="Times New Roman" w:eastAsia="Times New Roman" w:cs="Times New Roman"/>
        </w:rPr>
        <w:t>Istinsko se obrazovanje u Bibliji očitovalo u školama prorokâ povezanima s prorokom Elizejem. Makabejska pobuna od 167. pr. Kr. pa sve do razorenja Jeruzalema 70. po. Kr. bila je velikim dijelom prosvjed protiv prodora grčkoga obrazovanja u kulturu i narod drevne doslovne slavne zemlje. Prosvjed Makabejaca bio je pobuna protiv grčkoga utjecaja na svakoj razini, ali obrazovni je utjecaj Grčke bio toliko prožimajući u povijesti i pobudama makabejskih revnitelja da se ne može odvojiti od stvarnosti da je grčko obrazovanje možda bilo najveći čimbenik povezan sa židovskim odbacivanjem Isusa Krista kao njihova Mesije. Napisane su knjige koje utvrđuju negativan utjecaj grčkoga obrazovanja na Židove i doprinos lažnoga obrazovanja židovskom odbacivanju i raspeću Krista.</w:t>
      </w:r>
    </w:p>
    <w:p>
      <w:pPr>
        <w:pStyle w:val="ArticleBody"/>
        <w:jc w:val="left"/>
      </w:pPr>
      <w:r>
        <w:rPr>
          <w:rFonts w:ascii="Times New Roman" w:hAnsi="Times New Roman" w:eastAsia="Times New Roman" w:cs="Times New Roman"/>
        </w:rPr>
        <w:t>Makabejska pobuna podudara se s pobunom iz 1776. godine u suvremenoj duhovnoj slavnoj zemlji. Trenutačno u Sjedinjenim Državama postoji više od 4.000 registriranih sveučilišta koja su izgrađena na filozofiji grčkih i isusovačkih obrazovnih praksi. Anarhija i bezakonje proteklih više od deset godina mogu se izravno pratiti do takozvanih obrazovnih središta u Sjedinjenim Državama koja desetljećima indoktriniraju studente, koji su već bili uvjetovani medijskim i zabavnim izvorima da prihvate globalističke filozofije proizišle iz sotonskih filozofija razdoblja Francuske revolucije. Studenti današnjih sveučilišta već su bili uvjetovani da prihvate način života prikazan Sodomom i Gomorom prije nego što su ušli u obrazovna središta osmišljena da napadaju bijelce, kršćane i istinsku američku povijest. Građanin Sjedinjenih Država danas, koji želi razumjeti stalni dvostruki sustav pravde koji ispunjava pravdu i istinu bačene na ulice, kako je to prepoznato u Bibliji i Duhu proroštva, mora razumjeti da sadašnje okolnosti proizvodi namjerno osmišljen napad koji se indoktrinira od najranijih godina života putem obrazovnog sustava osmišljenog da čovječanstvo dovede pod nadzor elitističkih globalista – zmajske sile!</w:t>
      </w:r>
    </w:p>
    <w:p>
      <w:pPr>
        <w:pStyle w:val="ArticleBody"/>
        <w:jc w:val="left"/>
      </w:pPr>
      <w:r>
        <w:rPr>
          <w:rFonts w:ascii="Times New Roman" w:hAnsi="Times New Roman" w:eastAsia="Times New Roman" w:cs="Times New Roman"/>
        </w:rPr>
        <w:t>Postoji pet glavnih tema u spisima Ellen White: obrazovanje, zdravstvena reforma, kršćanski život, tema Velike borbe i praktična pobožnost. Obrazovanje je jedna od pet glavnih tema u Duhu proroštva, a Ellen White bila je biblijski prorok isto toliko koliko i svaki prorok zabilježen u Božjoj Riječi. Između ostaloga, to znači da je njezin život primjer za sto četrdeset i četiri tisuće i primjer njima. Prije nego što itko pomisli da nam jedino Krist treba biti uzor, Pavao izjavljuje:</w:t>
      </w:r>
    </w:p>
    <w:p>
      <w:pPr>
        <w:pStyle w:val="ArticleScripture"/>
        <w:jc w:val="left"/>
      </w:pPr>
      <w:r>
        <w:rPr>
          <w:rFonts w:ascii="Times New Roman" w:hAnsi="Times New Roman" w:eastAsia="Times New Roman" w:cs="Times New Roman"/>
        </w:rPr>
        <w:t>Jer premda imate deset tisuća učitelja u Kristu, ipak nemate mnogo otaca; jer u Kristu Isusu ja vas rodih po evanđelju. Stoga vas zaklinjem: budite nasljedovatelji moji. 1 Corinthians 4:15, 16.</w:t>
      </w:r>
    </w:p>
    <w:p>
      <w:pPr>
        <w:pStyle w:val="ArticleBody"/>
        <w:jc w:val="left"/>
      </w:pPr>
      <w:r>
        <w:rPr>
          <w:rFonts w:ascii="Times New Roman" w:hAnsi="Times New Roman" w:eastAsia="Times New Roman" w:cs="Times New Roman"/>
        </w:rPr>
        <w:t>Kao prorokinja, Ellen White je primjer. Samo je jednom Ellen White prihvatila ulogu članice upravnog odbora, i to prilikom osnivanja jednog koledža koji je prihvatio načela istinskoga odgoja, kako su izložena kao jedna od pet glavnih tema njezine službe. Taj koledž u Madisonu, Tennessee, nalazi se unutar metropolitanskog područja Nashvillea, Tennessee. Ne samo da je pristala biti članicom osnivačkog odbora Madison Collegea od 1904. do godine prije svoje smrti 1915., nego je imala ključnu ulogu i u odabiru zemljišta na kojem je koledž bio osnovan. Nashville je središte grčkoga obrazovnog sustava koji je pomogao spriječiti Židove da u povijesti Makabejaca prihvate svojega Mesiju, a oni predočuju otpali protestantizam vremena u kojem sada živimo. Linija Makabejaca čvrsto je izložena u skrivenoj povijesti četrdesetoga retka, predstavljajući otpali protestantizam koji je sada u potpunosti indoktriniran istim onim, premda suvremenim oblikom, razornim plodovima grčkoga obrazovanja.</w:t>
      </w:r>
    </w:p>
    <w:p>
      <w:pPr>
        <w:pStyle w:val="ArticleBody"/>
        <w:jc w:val="left"/>
      </w:pPr>
      <w:r>
        <w:rPr>
          <w:rFonts w:ascii="Times New Roman" w:hAnsi="Times New Roman" w:eastAsia="Times New Roman" w:cs="Times New Roman"/>
        </w:rPr>
        <w:t>U trećem naraštaju adventizma vodstvo koje je 1888. odbacilo Duh proroštva izabralo je predati svoj obrazovni sustav akreditacijskoj strukturi svijeta. Nashville predstavlja simbolično središte i istinitoga i lažnoga obrazovanja. Prorok je izabrao isti grad koji je svijet izabrao da ovjekovječi grčko obrazovanje, jer je, za razliku od grčkoga obrazovanja koje se temelji na razdvajanju istine na izdvojene predmete kako bi se uništila cjelina, pravo obrazovanje temeljna osnova ostalih četiriju glavnih tema sestre White: zdravstvene reforme, praktične pobožnosti, kršćanskoga življenja, a osobito teme Velike borbe.</w:t>
      </w:r>
    </w:p>
    <w:p>
      <w:pPr>
        <w:pStyle w:val="ArticleBody"/>
        <w:jc w:val="left"/>
      </w:pPr>
      <w:r>
        <w:rPr>
          <w:rFonts w:ascii="Times New Roman" w:hAnsi="Times New Roman" w:eastAsia="Times New Roman" w:cs="Times New Roman"/>
        </w:rPr>
        <w:t>Isus uvijek prikazuje svršetak pomoću početka, a kušnja u Edenskom vrtu oslikava kušnju s kojom je svijet sada suočen. Kušnja na svršetku ista je kao i svaka biblijska kušnja, jer se Bog nikada ne mijenja. Biblijska kušnja jest trostupanjski proces kušanja koji proizvodi dvije skupine što se očituju na kraju procesa kušanja. Prvi anđeo izražava ta tri koraka kao bojati se Boga, dati Mu slavu, jer je došao čas lakmus-kušnje suda. Prvi je korak bio zapovijed da se ne jede sa stabla spoznaje dobra i zla. Budući da joj je nedostajao potreban strah Božji, Eva nije položila kušnju stabla te je jela plod prikazan i kao dobro i kao zlo. Adamov strah Božji nije ga spriječio da uđe u pobunu stabla, i sud je došao na oboje, budući da su očitovali život bez prebivajuće prisutnosti Božanstva.</w:t>
      </w:r>
    </w:p>
    <w:p>
      <w:pPr>
        <w:pStyle w:val="ArticleBody"/>
        <w:jc w:val="left"/>
      </w:pPr>
      <w:r>
        <w:rPr>
          <w:rFonts w:ascii="Times New Roman" w:hAnsi="Times New Roman" w:eastAsia="Times New Roman" w:cs="Times New Roman"/>
        </w:rPr>
        <w:t>Ispit posljednjih dana započinje upozorenjem da se jede umnoženo znanje koje je otpečaćeno u otkrivenju Isusa Krista neposredno prije nego što se vrijeme milosti za čovječanstvo privede svome kraju. Bilo u adventizmu ili među onima izvan adventizma, ispit se temelji na prihvaćanju ili odbacivanju umnoženog „znanja“ koje je otpečaćeno u naše vrijeme. Taj ispit znanja predočen je stablom kušnje u vrtu, koje predstavlja spoznaju ili dobra ili zla. Istinsko obrazovanje bilo je smješteno i simbolizirano u Nashvilleu, Tennessee, 1904. godine, a lažno obrazovanje bilo je smješteno i simbolizirano u Nashvilleu 1897. godine, te potom ponovno sagrađeno kao trajna građevina 1920. godine. U životu proročice istinsko je obrazovanje bilo ovjekovječeno u Nashvilleu, a i lažno je obrazovanje također bilo ovjekovječeno. Nakon njezine smrti 1915. godine lažno je obrazovanje bilo obnovljeno u drugoj i trajnoj izgradnji hrama Partenona, a istinsko je obrazovanje bilo odbačeno putem kompromisa sa svijetom od strane vodstva laodicejske Adventističke crkve sedmoga dana.</w:t>
      </w:r>
    </w:p>
    <w:p>
      <w:pPr>
        <w:pStyle w:val="ArticleBody"/>
        <w:jc w:val="left"/>
      </w:pPr>
      <w:r>
        <w:rPr>
          <w:rFonts w:ascii="Times New Roman" w:hAnsi="Times New Roman" w:eastAsia="Times New Roman" w:cs="Times New Roman"/>
        </w:rPr>
        <w:t>Nadimak Nashvillea, „Atena Juga”, utjecao je na odabir te zgrade kao središnjeg obilježja Stogodišnje izložbe 1897. godine. Niz zgrada na izložbi bio je zasnovan na drevnim izvornicima. Međutim, Partenon je bio jedini koji je bio točna reprodukcija. Današnji Nashville u saveznoj državi Tennessee poznat je po svojoj glazbi, no prije nego što je postojao Muzej Johnnyja Casha, Nashville je bio poznat po svom obrazovanju, a ne po pjevanju.</w:t>
      </w:r>
    </w:p>
    <w:p>
      <w:pPr>
        <w:pStyle w:val="ArticleBody"/>
        <w:jc w:val="left"/>
      </w:pPr>
      <w:r>
        <w:rPr>
          <w:rFonts w:ascii="Times New Roman" w:hAnsi="Times New Roman" w:eastAsia="Times New Roman" w:cs="Times New Roman"/>
        </w:rPr>
        <w:t>Do 1850-ih Nashville je već stekao nadimak „Atena Juga“ jer je ondje bio utemeljen velik broj ustanova visokoga obrazovanja; bio je prvi grad na američkom Jugu koji je uspostavio sustav javnoga školstva. Do kraja stoljeća u Nashvilleu su svoja vrata otvorili Fisk University, St. Cecilia Academy, Montgomery Bell Academy, Meharry Medical College, Belmont University i Vanderbilt University. U to je vrijeme Nashville bio poznat kao jedan od najuglađenijih i najobrazovanijih gradova Juga, ispunjen bogatstvom i kulturom.</w:t>
      </w:r>
    </w:p>
    <w:p>
      <w:pPr>
        <w:pStyle w:val="ArticleBody"/>
        <w:jc w:val="left"/>
      </w:pPr>
      <w:r>
        <w:rPr>
          <w:rFonts w:ascii="Times New Roman" w:hAnsi="Times New Roman" w:eastAsia="Times New Roman" w:cs="Times New Roman"/>
        </w:rPr>
        <w:t>Tajna bezakonja u nadahnutoj Riječi jest i imenica i glagol. Nadahnuće identificira Sotonu i papu, kojega sestra White naziva Sotoninim „desnom rukom“, kao tajnu bezakonja. Ipak, „tajna bezakonja“ također opisuje stapanje istine i zablude. Joelove četiri naraštaja otpada podudaraju se s četiri sve veće gadosti iz osmog poglavlja Ezekiela. Ta se dva svjedoka podudaraju s prve četiri crkve iz Otkrivenja, a treću crkvu predstavlja Konstantinov kompromis kršćanstva udružen s poganstvom. Te prve četiri crkve podudaraju se s poviješću drevnoga Izraela, koja simbolizira povijest suvremenoga Izraela.</w:t>
      </w:r>
    </w:p>
    <w:p>
      <w:pPr>
        <w:pStyle w:val="ArticleBody"/>
        <w:jc w:val="left"/>
      </w:pPr>
      <w:r>
        <w:rPr>
          <w:rFonts w:ascii="Times New Roman" w:hAnsi="Times New Roman" w:eastAsia="Times New Roman" w:cs="Times New Roman"/>
        </w:rPr>
        <w:t>U trećem naraštaju staroga Izraela, kraljevi Izraelovi sklapali su saveze s drugim narodima koji nikada nisu smjeli biti uvedeni u savez s Božjim narodom. Paralela između drevnoga doslovnog Izraela i kršćanske crkve, kako je izložena u knjizi Otkrivenja, proročka je tema jasno iznesena u studiji naslovljenoj Habakkuk’s Tables. Joel usklađuje četvrti i posljednji naraštaj koji je „odsječen“ od toga da bude Božji izabrani saveznički narod s dvadeset i pet starješina koji se klanjaju suncu u Ezekielovim četirima sve težim gadostima. Taj četvrti naraštaj, u kojemu je laodikejski adventizam sedmoga dana odsječen dok se klanja suncu pri nedjeljnom zakonu, podudara se s četvrtom crkvom u Tijatiri, koja simbolizira vladavinu papinstva bilo 538. godine bilo pri uskoro dolazećem nedjeljnom zakonu. Treća crkva, Pergam, predstavlja „kompromis“, bilo da je riječ o starome Izraelu koji se udružuje s poganskim kraljevstvima, ili o Konstantinu koji sjedinjuje poganstvo s kršćanstvom, a ta dva svjedoka obraćaju se trećem naraštaju zemaljske zvijeri iz trinaestoga poglavlja Otkrivenja.</w:t>
      </w:r>
    </w:p>
    <w:p>
      <w:pPr>
        <w:pStyle w:val="ArticleBody"/>
        <w:jc w:val="left"/>
      </w:pPr>
      <w:r>
        <w:rPr>
          <w:rFonts w:ascii="Times New Roman" w:hAnsi="Times New Roman" w:eastAsia="Times New Roman" w:cs="Times New Roman"/>
        </w:rPr>
        <w:t>Četiri naraštaja Sjedinjenih Država, koji su među ostalim istinama bili predoznačeni Egiptom tijekom ropstva od 400/430 godina, završili su time da je faraon potonuo u vodama Crvenoga mora. Te su vode označile svršetak naroda kojemu je trebalo biti suđeno kada je Bog po proroku Mojsiju donio izbavljenje drevnom Izraelu. Sjedinjenim Državama sudi se u razdoblju u kojemu se sud dovršava nad Božjom crkvom, stoga valja zapaziti da je voda koja je okončala faraonov život došla na faraona oslobađanjem istočnoga vjetra koji je zadržavao vode na mjestu dok je Bog izbavljao svoj izabrani narod. Istočni vjetar jest treće jao koje udara na nedjeljni zakon kada dolazi potres iz Otkrivenja jedanaest.</w:t>
      </w:r>
    </w:p>
    <w:p>
      <w:pPr>
        <w:pStyle w:val="ArticleBody"/>
        <w:jc w:val="left"/>
      </w:pPr>
      <w:r>
        <w:rPr>
          <w:rFonts w:ascii="Times New Roman" w:hAnsi="Times New Roman" w:eastAsia="Times New Roman" w:cs="Times New Roman"/>
        </w:rPr>
        <w:t>Naraštaj koji prethodi četvrtom i posljednjem naraštaju zvijeri iz zemlje ispunjava se na oba roga, republikanskom i protestantskom. Kompromis republikanskog roga, koji je ostvaren u njegovu trećem naraštaju, zbio se u razdoblju oko Prvoga svjetskog rata, i označio je trenutak kada su Sjedinjene Države svoju gospodarsku strukturu predale globalistima Federalnih rezervi. U tom istom razdoblju laodicejski adventizam sedmoga dana nastojao je da njegov medicinski i obrazovni rad bude „akreditiran” prema mjerilima svjetovnoga obrazovanja i medicine. Kao glagolski izraz, „tajna bezakonja” predstavlja kompromis Konstantina i kraljeva drevnoga Izraela sa silama ovoga svijeta. Riječ kojom Nadahnuće opisuje taj kompromis jest „amalgamacija”, definirana u rječniku iz vremena Ellen White ovako: „pomiješati ili sjediniti u amalgam; stopiti.” Drvo spoznaje dobra i zla jest drvo amalgamacije, drvo kompromisa. „Posljednji silni sukob” jest kriza nedjeljnoga zakona, a Sotonina priprava za tu krizu jest „tajna bezakonja”, koja stapa ljudsku mudrost s božanskom objavom.</w:t>
      </w:r>
    </w:p>
    <w:p>
      <w:pPr>
        <w:pStyle w:val="ArticleScripture"/>
        <w:jc w:val="left"/>
      </w:pPr>
      <w:r>
        <w:rPr>
          <w:rFonts w:ascii="Times New Roman" w:hAnsi="Times New Roman" w:eastAsia="Times New Roman" w:cs="Times New Roman"/>
        </w:rPr>
        <w:t>„Sotona užurbano polaže svoje planove za posljednji silni sukob, kada će svi zauzeti stranu....“</w:t>
      </w:r>
    </w:p>
    <w:p>
      <w:pPr>
        <w:pStyle w:val="ArticleScripture"/>
        <w:jc w:val="left"/>
      </w:pPr>
      <w:r>
        <w:rPr>
          <w:rFonts w:ascii="Times New Roman" w:hAnsi="Times New Roman" w:eastAsia="Times New Roman" w:cs="Times New Roman"/>
        </w:rPr>
        <w:t>„Poslušajte glasove, uočite sile koje prevladavaju u svijetu. Ima li ikakva glasa molitve? Vidite li ikakav znak da se Boga priznaje? Ima svećenika, mnogo njih; ali oni gaze pod svojim nogama zakon Jehove. Njihove su haljine okaljane krvlju duša. Mnoštva prinose žrtve đavlima. Gledajte, vi koji oklijevate između poslušnosti i neposlušnosti. Gledajte u mašti golema mnoštva kako se klanjaju pred Sotoninim žrtvenikom. Poslušajte glazbu, poslušajte jezik, nazvan višim obrazovanjem. Ali što Bog o tome izjavljuje? — Tajnu bezakonja.“ Pamphlets, 004, 11.</w:t>
      </w:r>
    </w:p>
    <w:p>
      <w:pPr>
        <w:pStyle w:val="ArticleBody"/>
        <w:jc w:val="left"/>
      </w:pPr>
      <w:r>
        <w:rPr>
          <w:rFonts w:ascii="Times New Roman" w:hAnsi="Times New Roman" w:eastAsia="Times New Roman" w:cs="Times New Roman"/>
        </w:rPr>
        <w:t>U posljednjem sukobu, kada će „svi zauzeti stranu”, kušnja iz Edenskoga vrta ponavlja se. Kušnja koja je na početku bila ograničena na jedno stablo usred vrta, ponavlja se na svršetku, u cijelome svijetu. Sotonino djelo uoči završne bitke jest „tajna bezakonja”, koja se definira kao „više obrazovanje!” Simbol „višega obrazovanja” u zemlji zvijeri iz zemlje nalazi se u Nashvilleu, Tennessee, „Ateni Juga”, gdje se nalazi hram Partenon, u suprotnosti s istinskim obrazovanjem koje je nekoć u Nashvilleu predstavljao Madison College. Sljedeća izjava nadahnuća navodi se u cijelosti na kraju ovoga članka, ali nekoliko točaka valja razmotriti na ovome mjestu.</w:t>
      </w:r>
    </w:p>
    <w:p>
      <w:pPr>
        <w:pStyle w:val="ArticleScripture"/>
        <w:jc w:val="left"/>
      </w:pPr>
      <w:r>
        <w:rPr>
          <w:rFonts w:ascii="Times New Roman" w:hAnsi="Times New Roman" w:eastAsia="Times New Roman" w:cs="Times New Roman"/>
        </w:rPr>
        <w:t>“Svi trebaju mudrost kako bi pomno istražili tajnu bezakonja, koja zauzima tako veliko mjesto u završetku povijesti ove zemlje....”</w:t>
      </w:r>
    </w:p>
    <w:p>
      <w:pPr>
        <w:pStyle w:val="ArticleScripture"/>
        <w:jc w:val="left"/>
      </w:pPr>
      <w:r>
        <w:rPr>
          <w:rFonts w:ascii="Times New Roman" w:hAnsi="Times New Roman" w:eastAsia="Times New Roman" w:cs="Times New Roman"/>
        </w:rPr>
        <w:t>„Ne postoji srednji put do obnovljenoga Raja. Poruka dana čovjeku za ove posljednje dane nije da se stopi s ljudskim smišljanjem....“</w:t>
      </w:r>
    </w:p>
    <w:p>
      <w:pPr>
        <w:pStyle w:val="ArticleScripture"/>
        <w:jc w:val="left"/>
      </w:pPr>
      <w:r>
        <w:rPr>
          <w:rFonts w:ascii="Times New Roman" w:hAnsi="Times New Roman" w:eastAsia="Times New Roman" w:cs="Times New Roman"/>
        </w:rPr>
        <w:t>„Oni koje je Bog uzvisio na visoke položaje povjerenja mogu se odvratiti od nebeske svjetlosti prema ljudskoj mudrosti.... Svi koji bi željeli imati karakter koji bi ih učinio Božjim suradnicima i primiti Božje odobrenje, moraju se odvojiti od Božjih neprijatelja i održati istinu koju je Krist dao Ivanu da je preda svijetu.“ Manuscript Releases, sv. 18, 30–36.</w:t>
      </w:r>
    </w:p>
    <w:p>
      <w:pPr>
        <w:pStyle w:val="ArticleBody"/>
        <w:jc w:val="left"/>
      </w:pPr>
      <w:r>
        <w:rPr>
          <w:rFonts w:ascii="Times New Roman" w:hAnsi="Times New Roman" w:eastAsia="Times New Roman" w:cs="Times New Roman"/>
        </w:rPr>
        <w:t>„Svi“ kojima je potrebna „mudrost“ predstavljaju sve koji su uvedeni u proces kušnje koji na koncu proizvodi dvije skupine štovatelja. „Mudri“ su oni koji pribavljaju potrebnu „mudrost“. Proces kušnje započinje kada se otkrivenje Isusa Krista otpečati, neposredno prije završetka vremena milosti za ljudski rod. To otpečaćenje započinje „umnoženje znanja“. Oni koji su suočeni s kušnjom povezanom s otkrivenjem Isusa Krista pribavit će „ulje“ proročkog znanja namijenjeno da vodi, pripremi i posveti unaprijed prije dolaska istočnog vjetra pri zakonu o nedjelji. „Stablo spoznaje dobra i zla“ simbol je krivotvorenog Kruha s Neba koji treba biti pojeden ili odbačen.</w:t>
      </w:r>
    </w:p>
    <w:p>
      <w:pPr>
        <w:pStyle w:val="ArticleBody"/>
        <w:jc w:val="left"/>
      </w:pPr>
      <w:r>
        <w:rPr>
          <w:rFonts w:ascii="Times New Roman" w:hAnsi="Times New Roman" w:eastAsia="Times New Roman" w:cs="Times New Roman"/>
        </w:rPr>
        <w:t>U Galileji, u sinagogi u Kafarnaumu, Isus je u jednom događaju izgubio više sljedbenika nego ikada drugdje tijekom svoje službe. Ondje je kušnja bila u tome jesu li proročke riječi Kristove doslovne ili duhovne, a oni koji nisu položili kušnju, nisu je položili jer su zaboravili da čovjek treba živjeti od svake riječi koja izlazi iz usta Božjih. Krist je jasno izjavio da je On Kruh sišao s neba, a oni koji nisu položili kušnju pomiješali su Istinu s ljudskom mudrošću, koju predstavljaju Grci.</w:t>
      </w:r>
    </w:p>
    <w:p>
      <w:pPr>
        <w:pStyle w:val="ArticleBody"/>
        <w:jc w:val="left"/>
      </w:pPr>
      <w:r>
        <w:rPr>
          <w:rFonts w:ascii="Times New Roman" w:hAnsi="Times New Roman" w:eastAsia="Times New Roman" w:cs="Times New Roman"/>
        </w:rPr>
        <w:t>Prije nego što je Eva započela pad u vrtu, Krist je poučio i Adama i Evu da ne jedu plod sa stabla spoznaje dobra i zla. Prvi od triju koraka vječnog evanđelja jest strah Božji.</w:t>
      </w:r>
    </w:p>
    <w:p>
      <w:pPr>
        <w:pStyle w:val="ArticleScripture"/>
        <w:jc w:val="left"/>
      </w:pPr>
      <w:r>
        <w:rPr>
          <w:rFonts w:ascii="Times New Roman" w:hAnsi="Times New Roman" w:eastAsia="Times New Roman" w:cs="Times New Roman"/>
        </w:rPr>
        <w:t>„Neka um obuhvati veličanstvene istine objave, i nikada neće biti zadovoljan time da svoje snage upotrebljava na beznačajnim temama; s gađenjem će se odvratiti od bezvrijedne književnosti i besposlenih zabava koje kvare mladež današnjice. Oni koji su zajedništvovali s pjesnicima i mudracima Biblije, i čije su duše bile potaknute slavnim djelima junaka vjere, vratit će se s bogatih polja misli daleko čišća srca i uzvišenija uma nego da su se bavili proučavanjem najslavnijih svjetovnih pisaca ili promatranjem i veličanjem pothvata faraona, Heroda i cezara ovoga svijeta.“</w:t>
      </w:r>
    </w:p>
    <w:p>
      <w:pPr>
        <w:pStyle w:val="ArticleScripture"/>
        <w:jc w:val="left"/>
      </w:pPr>
      <w:r>
        <w:rPr>
          <w:rFonts w:ascii="Times New Roman" w:hAnsi="Times New Roman" w:eastAsia="Times New Roman" w:cs="Times New Roman"/>
        </w:rPr>
        <w:t>„Sposobnosti mladih većinom su uspavane, jer strah Gospodnji ne čine početkom mudrosti. Gospodin je Danielu dao mudrost i znanje, jer nije dopustio da na njega utječe ikakva sila koja bi se upletala u njegova vjerska načela. Razlog zašto imamo tako malo umnih ljudi, postojanosti i istinske vrijednosti jest taj što misle da će naći veličinu dok se odvajaju od Neba.“ Messages to Young People, 255, 256.</w:t>
      </w:r>
    </w:p>
    <w:p>
      <w:pPr>
        <w:pStyle w:val="ArticleBody"/>
        <w:jc w:val="left"/>
      </w:pPr>
      <w:r>
        <w:rPr>
          <w:rFonts w:ascii="Times New Roman" w:hAnsi="Times New Roman" w:eastAsia="Times New Roman" w:cs="Times New Roman"/>
        </w:rPr>
        <w:t>Eva je izgubila svoj „strah Božji“. Trebala je drhtati na riječi Božje, što je obilježje sto četrdeset i četiri tisuće. Strah Božji prvi je od triju testova, i započinje kada je proročka Riječ otpečaćena, naposljetku proizvodeći razred mudrih i razred ludih. Početak za one kojima je suđeno da budu mudri jest drhtati na Riječ Božju. Eva to nije učinila, i kada se suočila s drugim korakom procesa ispitivanja nije bila sposobna dati slavu Bogu, a zatim se suočila s časom suda u kojemu je očitovala golotinju Laodiceje.</w:t>
      </w:r>
    </w:p>
    <w:p>
      <w:pPr>
        <w:pStyle w:val="ArticleScripture"/>
        <w:jc w:val="left"/>
      </w:pPr>
      <w:r>
        <w:rPr>
          <w:rFonts w:ascii="Times New Roman" w:hAnsi="Times New Roman" w:eastAsia="Times New Roman" w:cs="Times New Roman"/>
        </w:rPr>
        <w:t>„Svi koji žele usavršiti kršćanski karakter moraju nositi Kristov jaram. Ako žele sjediti zajedno na nebesima u Kristu Isusu, moraju učiti od Njega dok su još na ovoj zemlji. Krist nije ugađao sebi. Sav Njegov život bio je razvitak čiste, nesebične dobrohotnosti. On je uzeo ljudsku narav kako bi palomu svijetu, Sotoni i njegovoj sinagogi, nebeskom svemiru, nepallim svjetovima, pokazao da ljudska narav, sjedinjena s Njegovom božanskom naravi, može postati posve poslušna Božjem zakonu. Svi trebaju pitati: ‘Što mi valja činiti da budem spašen?’ Bog traži ponizna, skrušena srca koja drhte pred Njegovom riječju. Jedino s božanskoga žrtvenika možemo primiti nebesku baklju koja će nam, kada je primimo, dati potpun uvid u našu nesposobnost i otkriti nam dostojanstvo i slavu Kristovu. Kada se to vidi, Bog nas stavlja pod vodstvo Duha Svetoga, i On će nas uvesti u svu istinu.” Bible Echo, 20. srpnja 1896.</w:t>
      </w:r>
    </w:p>
    <w:p>
      <w:pPr>
        <w:pStyle w:val="ArticleBody"/>
        <w:jc w:val="left"/>
      </w:pPr>
      <w:r>
        <w:rPr>
          <w:rFonts w:ascii="Times New Roman" w:hAnsi="Times New Roman" w:eastAsia="Times New Roman" w:cs="Times New Roman"/>
        </w:rPr>
        <w:t>Stapanje istine i zablude djelo je Sotone koje se prepoznaje kao tajna bezakonja. Kompromis cijeloga čovječanstva u završnim zbivanjima istražnoga suda ovjekovječen je u hramu Partenona u Nashvilleu, Tennessee.</w:t>
      </w:r>
    </w:p>
    <w:p>
      <w:pPr>
        <w:pStyle w:val="ArticleScripture"/>
        <w:jc w:val="left"/>
      </w:pPr>
      <w:r>
        <w:rPr>
          <w:rFonts w:ascii="Times New Roman" w:hAnsi="Times New Roman" w:eastAsia="Times New Roman" w:cs="Times New Roman"/>
        </w:rPr>
        <w:t>„Nije mudro slati našu mladež na sveučilišta gdje svoje vrijeme posvećuju stjecanju znanja grčkoga i latinskoga, dok im se umovi i srca pune osjećajima bezbožnih autora koje proučavaju kako bi ovladali tim jezicima. Oni stječu znanje koje uopće nije nužno niti je u skladu s poukama velikoga Učitelja. Uopće, oni koji su tako obrazovani imaju mnogo samouzvišenja. Misle da su dosegnuli vrhunac višega obrazovanja te se drže oholo, kao da više nisu učenici. Oni su upropašteni za službu Bogu. Vrijeme, sredstva i trud koje su mnogi utrošili na stjecanje razmjerno beskorisnoga obrazovanja trebali su biti upotrijebljeni za stjecanje obrazovanja koje bi ih učinilo svestranim muškarcima i ženama, osposobljenima za praktičan život. Takvo bi obrazovanje za njih bilo od najveće vrijednosti.“</w:t>
      </w:r>
    </w:p>
    <w:p>
      <w:pPr>
        <w:pStyle w:val="ArticleScripture"/>
        <w:jc w:val="left"/>
      </w:pPr>
      <w:r>
        <w:rPr>
          <w:rFonts w:ascii="Times New Roman" w:hAnsi="Times New Roman" w:eastAsia="Times New Roman" w:cs="Times New Roman"/>
        </w:rPr>
        <w:t>„Što učenici nose sa sobom kada napuštaju naše škole? Kamo idu? Što će činiti? Imaju li znanje koje će im omogućiti da poučavaju druge? Jesu li odgojeni da budu mudri očevi i majke? Mogu li stajati na čelu obitelji kao mudri učitelji? Mogu li u svome obiteljskom životu tako poučavati svoju djecu da njihova obitelj bude obitelj koju Bog može promatrati sa zadovoljstvom, jer je simbol obitelji na nebu? Jesu li primili jedini odgoj koji se uistinu može nazvati ‘višim obrazovanjem’?“</w:t>
      </w:r>
    </w:p>
    <w:p>
      <w:pPr>
        <w:pStyle w:val="ArticleScripture"/>
        <w:jc w:val="left"/>
      </w:pPr>
      <w:r>
        <w:rPr>
          <w:rFonts w:ascii="Times New Roman" w:hAnsi="Times New Roman" w:eastAsia="Times New Roman" w:cs="Times New Roman"/>
        </w:rPr>
        <w:t>„Što je visoko obrazovanje? Nijedno se obrazovanje ne može nazvati visokim obrazovanjem ako ne nosi sličnost neba, ako ne vodi mladiće i djevojke da budu nalik Kristu te ih ne osposobljuje da stoje na čelu svojih obitelji na Božjem mjestu. Ako mladić tijekom svojega školovanja nije uspio steći poznavanje grčkoga i latinskoga jezika i misli sadržanih u djelima nevjerničkih autora, nije pretrpio velik gubitak. Da je Isus Krist smatrao ovu vrstu obrazovanja bitnom, ne bi li je dao svojim učenicima, koje je odgajao za najveće djelo ikada povjereno smrtnicima, da ga predstavljaju u svijetu? No, umjesto toga, položio je svetu istinu u njihove ruke, da bude dana svijetu u svojoj jednostavnosti.</w:t>
      </w:r>
    </w:p>
    <w:p>
      <w:pPr>
        <w:pStyle w:val="ArticleScripture"/>
        <w:jc w:val="left"/>
      </w:pPr>
      <w:r>
        <w:rPr>
          <w:rFonts w:ascii="Times New Roman" w:hAnsi="Times New Roman" w:eastAsia="Times New Roman" w:cs="Times New Roman"/>
        </w:rPr>
        <w:t>„Ima vremena kada su potrebni poznavatelji grčkoga i latinskoga jezika. Neki moraju proučavati te jezike. To je dobro. Ali ne bi ih svi, niti mnogi, trebali proučavati. Oni koji misle da je poznavanje grčkoga i latinskoga nužno za više obrazovanje, ne mogu vidjeti daleko. Niti je poznavanje tajni onoga što ljudi ovoga svijeta nazivaju znanošću potrebno za ulazak u kraljevstvo Božje. Sotona je taj koji ispunja um sofisterijom i predajom, koje isključuju pravo više obrazovanje i koje će propasti zajedno s onim koji ih uči.</w:t>
      </w:r>
    </w:p>
    <w:p>
      <w:pPr>
        <w:pStyle w:val="ArticleScripture"/>
        <w:jc w:val="left"/>
      </w:pPr>
      <w:r>
        <w:rPr>
          <w:rFonts w:ascii="Times New Roman" w:hAnsi="Times New Roman" w:eastAsia="Times New Roman" w:cs="Times New Roman"/>
        </w:rPr>
        <w:t>„Oni koji su primili lažno obrazovanje ne upravljaju pogled prema nebu. Ne mogu vidjeti Onoga koji je istinska Svjetlost, ‘koja rasvjetljuje svakoga čovjeka koji dolazi na svijet’. Na vječne stvarnosti gledaju kao na priviđenja, nazivajući atom svijetom, a svijet atomom. Za mnoge koji su primili takozvano više obrazovanje, Bog izjavljuje: ‘Izvagan si na tezulji i našao si se manjkavim’ — manjkavim u poznavanju praktičnih poslova, manjkavim u znanju kako najbolje iskoristiti vrijeme, manjkavim u znanju kako raditi za Isusa.” Review and Herald, 17. kolovoza 1897.</w:t>
      </w:r>
    </w:p>
    <w:p>
      <w:pPr>
        <w:pStyle w:val="ArticleBody"/>
        <w:jc w:val="left"/>
      </w:pPr>
      <w:r>
        <w:rPr>
          <w:rFonts w:ascii="Times New Roman" w:hAnsi="Times New Roman" w:eastAsia="Times New Roman" w:cs="Times New Roman"/>
        </w:rPr>
        <w:t>Upozorenje ognjenih kugli Nashvillea nije povezano s proizvoljnim gradom; ono je izravni sud koji je došao na adventiste sedmoga dana, Sjedinjene Američke Države i svijet. Ognjene kugle Nashvillea predstavljaju različita obilježja za različite kategorije adventizma, zvijer iz zemlje i svijet. Ognjene kugle Nashvillea Božji su sud nad lažnim obrazovanjem, simboliziranim stablom spoznaje dobra i zla.</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„Raznolikim je slikama Gospodin Isus prikazao Ivanu opaki karakter i zavodljiv utjecaj onih koji su se istaknuli progonstvom Božjega naroda. Svima je potrebna mudrost da pomno istraže tajnu bezakonja, koja tako veliko mjesto zauzima pri dovršetku povijesti ove zemlje. Božje razotkrivanje odvratnih djela stanovnika vladajućih sila svijeta, koji se povezuju u tajna društva i saveze, ne poštujući Božji zakon, trebalo bi osposobiti narod koji ima svjetlo istine da se drži podalje od svih tih zala. Sve će više svi lažni vjernici ovoga svijeta pokazivati svoja zla djela; jer postoje samo dvije strane: oni koji drže Božje zapovijedi i oni koji ratuju protiv Božjega svetoga Zakona....”</w:t>
      </w:r>
    </w:p>
    <w:p>
      <w:pPr>
        <w:pStyle w:val="ArticleScripture"/>
        <w:jc w:val="left"/>
      </w:pPr>
      <w:r>
        <w:rPr>
          <w:rFonts w:ascii="Times New Roman" w:hAnsi="Times New Roman" w:eastAsia="Times New Roman" w:cs="Times New Roman"/>
        </w:rPr>
        <w:t>„Neprijateljstvo između sjemena žene i zmije Gospodin jasno određuje. ‘I zamećem neprijateljstvo između tebe i žene, i između sjemena tvojega i sjemena njezina; ono će ti satirati glavu, a ti ćeš mu vrebati petu.’ ‘A Adamu reče: Jer si poslušao glas svoje žene te jeo sa stabla s kojega sam ti zapovjedio govoreći: S njega da nisi jeo! — zbog tebe neka je zemlja prokleta: s mukom ćeš se od nje hraniti svega vijeka svoga; trnje i korov rađat će ti, a ti ćeš jesti poljsko bilje; u znoju lica svoga kruh ćeš svoj jesti dok se ne vratiš u zemlju, jer iz nje si uzet: ta prah si, i u prah ćeš se vratiti.’</w:t>
      </w:r>
    </w:p>
    <w:p>
      <w:pPr>
        <w:pStyle w:val="ArticleScripture"/>
        <w:jc w:val="left"/>
      </w:pPr>
      <w:r>
        <w:rPr>
          <w:rFonts w:ascii="Times New Roman" w:hAnsi="Times New Roman" w:eastAsia="Times New Roman" w:cs="Times New Roman"/>
        </w:rPr>
        <w:t>„Slijedeći svoj vlastiti put, djelujući u skladu sa Sotoninim kušnjama i nasuprot poznatoj volji Božjoj, čovjek je uzalud pokušao uzvisiti i blagosloviti samoga sebe. Tako je stekao iskustveno poznanje neposlušnosti Božjim zapovijedima. Tako je upoznao dobro i zlo; tako je izgubio svoju vjernost i odanost Bogu te otvorio ustave zla i patnje cijeloj ljudskoj obitelji. Koliki i danas provode isti pokus! Kada će čovjek naučiti da je jedino sredstvo njegove sigurnosti u potpunom pouzdanju u jedno ‘ovako veli Gospodin’?“</w:t>
      </w:r>
    </w:p>
    <w:p>
      <w:pPr>
        <w:pStyle w:val="ArticleScripture"/>
        <w:jc w:val="left"/>
      </w:pPr>
      <w:r>
        <w:rPr>
          <w:rFonts w:ascii="Times New Roman" w:hAnsi="Times New Roman" w:eastAsia="Times New Roman" w:cs="Times New Roman"/>
        </w:rPr>
        <w:t>„Sotona nastoji nametnuti vlastite izume djeci Božjoj putem ljudskih metoda. On nastoji biti prihvaćen kao Bog, ili čak biti postavljen iznad Boga.״</w:t>
      </w:r>
    </w:p>
    <w:p>
      <w:pPr>
        <w:pStyle w:val="ArticleScripture"/>
        <w:jc w:val="left"/>
      </w:pPr>
      <w:r>
        <w:rPr>
          <w:rFonts w:ascii="Times New Roman" w:hAnsi="Times New Roman" w:eastAsia="Times New Roman" w:cs="Times New Roman"/>
        </w:rPr>
        <w:t>„Mijenjajući subotu na prvi dan u tjednu, on navodi ljude da ne vjeruju Božjim izjavama te tako da na svoje vlastite putove i planove gledaju kao da se doimaju neizmjerno mudrima u vlastitim očima i u svojem izopačenom prosuđivanju. Ljudskom politikom navodi ljude da na izričite Božje zapovijedi gledaju kao na nešto manje obvezujuće od ljudske predaje te da odstupanje od toga zakona, koji je uvijek svet, pravedan i dobar, smatraju nečim od male važnosti. On vidi da, sprječavajući tako ljudska oruđa da hode kao poslušna djeca u skladu s Bogom, može omesti ostvarenje Božjeg djela u našem svijetu.“</w:t>
      </w:r>
    </w:p>
    <w:p>
      <w:pPr>
        <w:pStyle w:val="ArticleScripture"/>
        <w:jc w:val="left"/>
      </w:pPr>
      <w:r>
        <w:rPr>
          <w:rFonts w:ascii="Times New Roman" w:hAnsi="Times New Roman" w:eastAsia="Times New Roman" w:cs="Times New Roman"/>
        </w:rPr>
        <w:t>„No Sotonina spletkarenja s ljudskim oruđima koja stoje na odgovornim položajima treba se jednako tako bojati i kloniti ih se sada, nakon što je pokus grijeha iskušan, kao što je to bilo u slučaju naših prvih roditelja. Upućena sam reći da su ljudi koji su postavljeni na odgovorne položaje u Božjem djelu precijenili svoje pravo da upravljaju drugima. Položaj koji čovjek zauzima ne mijenja njegov karakter. Neki su, čini se, smatrali da oni moraju određivati za crkve i za sanatorije te da se njihovu prosuđivanju ne smije postavljati nikakvo pitanje. Neka na svakom koraku uče od Isusa. On treba biti vrhovni autoritet za svakoga čovjeka.</w:t>
      </w:r>
    </w:p>
    <w:p>
      <w:pPr>
        <w:pStyle w:val="ArticleScripture"/>
        <w:jc w:val="left"/>
      </w:pPr>
      <w:r>
        <w:rPr>
          <w:rFonts w:ascii="Times New Roman" w:hAnsi="Times New Roman" w:eastAsia="Times New Roman" w:cs="Times New Roman"/>
        </w:rPr>
        <w:t>„Onaj koji nam je često bio Učitelj kaže: ‘Kako je teško čovjeku hoditi ponizno sa svojim Bogom, u skrušenu duhu ići Božjim putem i odbacivati Sotonine prijedloge koji se doimaju kao da nude velike svjetovne prednosti.’ Utjecaj čovjekova nastojanja da ide svojim putem, umjesto da čvrsto stoji na čvrstom temelju koji je položio jedino Bog, ponavljao se iznova i iznova. Odbijanje da se hodi ravnim putovima koje je Bog naznačio dovest će ih do pomutnje i neće poučiti mudrosti druge koji imaju istu kušnju i istu probu. Kada će čovjek naučiti da je Bog Bog, a ne čovjek da bi se mijenjao?“</w:t>
      </w:r>
    </w:p>
    <w:p>
      <w:pPr>
        <w:pStyle w:val="ArticleScripture"/>
        <w:jc w:val="left"/>
      </w:pPr>
      <w:r>
        <w:rPr>
          <w:rFonts w:ascii="Times New Roman" w:hAnsi="Times New Roman" w:eastAsia="Times New Roman" w:cs="Times New Roman"/>
        </w:rPr>
        <w:t>„Neki koji su odstupili s pravoga puta bili su u neprekidnoj groznici da prigrabe odgovornosti koje Bog nije stavio na njih. Bog poziva svakoga propovjednika i svakoga liječnika da očuvaju jednostavnost istine. Sin Božji, koji je objavljen i u Starome i u Novome zavjetu, danas je Spasitelj našega svijeta. Od Njega svaki medicinski misionar treba primiti svoju pouku. Ako se ne odvoji od kneza vlasti zraka, zavodit će duše koje u njega imaju povjerenja. Neka se svi čuvaju ljudi koji su tako obrazovani i uzdignuti da njihove planove običan narod ne može razumjeti.״</w:t>
      </w:r>
    </w:p>
    <w:p>
      <w:pPr>
        <w:pStyle w:val="ArticleScripture"/>
        <w:jc w:val="left"/>
      </w:pPr>
      <w:r>
        <w:rPr>
          <w:rFonts w:ascii="Times New Roman" w:hAnsi="Times New Roman" w:eastAsia="Times New Roman" w:cs="Times New Roman"/>
        </w:rPr>
        <w:t>„Spletke grijeha nadilaze svako poimanje. Svaka nesreća, svaka patnja i smrt dokaz su ne samo sile zla nego i istine živoga Boga. Pošto je upoznao istinu, riječ živoga Boga, koja ostaje dovijeka i koja po poslušnosti daje život, čovjekova slabost u prilagođavanju Sotoninoj dovitljivosti krajnje je začudna. Svi koje Bog poučava priznaju Krista kao Njegova Sina. Svi koji ne vjeruju poznatim Božjim objavama pokazuju omiljenost grijeha i ne rade na strani života i besmrtnosti, koji su izneseni na vidjelo po savršenom posvećenju istinom. Ako ne izvrše promjenu u karakteru, u riječima i u duhu, duše će biti izgubljene.“</w:t>
      </w:r>
    </w:p>
    <w:p>
      <w:pPr>
        <w:pStyle w:val="ArticleScripture"/>
        <w:jc w:val="left"/>
      </w:pPr>
      <w:r>
        <w:rPr>
          <w:rFonts w:ascii="Times New Roman" w:hAnsi="Times New Roman" w:eastAsia="Times New Roman" w:cs="Times New Roman"/>
        </w:rPr>
        <w:t>„Nema srednjega puta prema ponovno uspostavljenom Raju. Poruka dana čovjeku za ove posljednje dane ne smije se stopiti s ljudskim izmišljotinama. Ne smijemo se oslanjati na postupanje svjetovnih pravnika. Moramo biti ponizni ljudi molitve, a ne postupati poput onih koje su zaslijepila Sotonina sredstva.“</w:t>
      </w:r>
    </w:p>
    <w:p>
      <w:pPr>
        <w:pStyle w:val="ArticleScripture"/>
        <w:jc w:val="left"/>
      </w:pPr>
      <w:r>
        <w:rPr>
          <w:rFonts w:ascii="Times New Roman" w:hAnsi="Times New Roman" w:eastAsia="Times New Roman" w:cs="Times New Roman"/>
        </w:rPr>
        <w:t>„Mnogi imaju vjeru, ali ne vjeru koja djeluje po ljubavi i pročišćuje dušu. Spasonosna vjera nije naprosto puko vjerovanje istini. ‘I đavoli vjeruju i dršću.’ Nadahnuće Duha Božjega daje ljudima vjeru koja je pokretačka sila, koja oblikuje karakter i uzdiže ljude iznad pukih formalnih djela. Riječi, djela i duh trebaju svjedočiti o činjenici da smo Kristovi sljedbenici.״</w:t>
      </w:r>
    </w:p>
    <w:p>
      <w:pPr>
        <w:pStyle w:val="ArticleScripture"/>
        <w:jc w:val="left"/>
      </w:pPr>
      <w:r>
        <w:rPr>
          <w:rFonts w:ascii="Times New Roman" w:hAnsi="Times New Roman" w:eastAsia="Times New Roman" w:cs="Times New Roman"/>
        </w:rPr>
        <w:t>„Najveće svjetlo i blagoslov koje je Bog udijelio nisu jamstvo protiv prijestupa i otpada u ovim posljednjim danima. Oni koje je Bog uzvisio na visoke položaje povjerenja mogu se odvratiti od nebeske svjetlosti prema ljudskoj mudrosti. Tada će njihova svjetlost postati tama, njihove od Boga povjerene sposobnosti zamka, njihov karakter uvreda Bogu. Bog se ne da izrugivati. Udaljavanje od Njega bilo je i uvijek će biti popraćeno svojim sigurnim posljedicama. Činjenje djela koja nisu po volji Bogu, ako se za njih ne bude odlučno pokajalo i ako ih se ne ostavi, umjesto da se nastoje opravdati, vodit će zločinitelja korak po korak u obmanu dok se mnogi grijesi ne budu činili nekažnjeno. Svi koji žele imati karakter koji bi ih učinio suradnicima Božjim i primiti Božje odobravanje, moraju se odvojiti od Božjih neprijatelja i držati se istine koju je Krist dao Ivanu da je preda svijetu.” Manuscript Releases, volume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 retka - Broj jedanaest</dc:title>
  <dc:subject>Broj jedanaest</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