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četrdeset i dva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Broj četrdeset i dva</w:t>
      </w:r>
    </w:p>
    <w:p>
      <w:pPr>
        <w:pStyle w:val="ArticleBody"/>
        <w:jc w:val="left"/>
      </w:pPr>
      <w:r>
        <w:rPr>
          <w:rFonts w:ascii="Times New Roman" w:hAnsi="Times New Roman" w:eastAsia="Times New Roman" w:cs="Times New Roman"/>
        </w:rPr>
        <w:t>Kada se dvadeset i treće poglavlje Levitskog zakonika podijeli na dvije jednake cjeline od po dvadeset i dva retka u povezanosti s Kristovom linijom, gdje su proljetni blagdani susreli svoj antitip, možemo pokazati liniju koja započinje s tri koraka Pashe u petak navečer, Beskvasnih kruhova u subotu i Prvina prvoga dana u tjednu. To je jedna oznaka puta, kao što je prikazano Kristovim krštenjem, ali ta jedna oznaka puta ima tri koraka.</w:t>
      </w:r>
    </w:p>
    <w:p>
      <w:pPr>
        <w:pStyle w:val="ArticleBody"/>
        <w:jc w:val="left"/>
      </w:pPr>
      <w:r>
        <w:rPr>
          <w:rFonts w:ascii="Times New Roman" w:hAnsi="Times New Roman" w:eastAsia="Times New Roman" w:cs="Times New Roman"/>
        </w:rPr>
        <w:t>Kada započnemo od uskrsnuća i pružimo se četrdeset dana u budućnost, dolazimo do prekretnice, jer je tada Krist prestao poučavati licem u lice i uzašao na oblacima. I sto četrdeset i četiri tisuće također uzlaze na oblacima.</w:t>
      </w:r>
    </w:p>
    <w:p>
      <w:pPr>
        <w:pStyle w:val="ArticleScripture"/>
        <w:jc w:val="left"/>
      </w:pPr>
      <w:r>
        <w:rPr>
          <w:rFonts w:ascii="Times New Roman" w:hAnsi="Times New Roman" w:eastAsia="Times New Roman" w:cs="Times New Roman"/>
        </w:rPr>
        <w:t>I začuše snažan glas s neba kako im govori: Uziđite ovamo. I uzađoše na nebo u oblaku; i njihovi ih neprijatelji gledahu. I u isti čas nastade velik potres, i deseti dio grada pade, i u potresu poginu sedam tisuća ljudi; a ostali se uplašiše i dadoše slavu Bogu nebeskomu. Drugo jao prođe; i evo, treće jao dolazi ubrzo. I zatrubi sedmi anđeo; i nastadoše snažni glasovi na nebu koji govorahu: Kraljevstva ovoga svijeta postadoše kraljevstva Gospodina našega i Krista njegova; i on će kraljevati u vijeke vjekova. Otkrivenje 11:12–15.</w:t>
      </w:r>
    </w:p>
    <w:p>
      <w:pPr>
        <w:pStyle w:val="ArticleBody"/>
        <w:jc w:val="left"/>
      </w:pPr>
      <w:r>
        <w:rPr>
          <w:rFonts w:ascii="Times New Roman" w:hAnsi="Times New Roman" w:eastAsia="Times New Roman" w:cs="Times New Roman"/>
        </w:rPr>
        <w:t>Drugo i treće jao jest islam, a sedmi anđeo je treće jao, koje je, još jednom, islam. Treće jao dolazi brzo pri potresu. Potres je nedjeljni zakon u Sjedinjenim Državama; Sjedinjene Države su zvijer iz zemlje iz Otkrivenja trinaest, a nedjeljni zakon je potresanje, koje je podrhtavanje. Zvijer iz zemlje je glavni kralj deset kraljeva, i kada Sjedinjene Države budu oborene pri nedjeljnom zakonu, deseti će dio grada pasti. U isti čas nedjeljnoga zakona, dva svjedoka predstavljena Ilijom i Mojsijem, ista ona dva svjedoka koja su se pojavila preobražena s Kristom pred Petrom, Jakovom i Ivanom, bivaju uzdignuta na nebo u oblaku, i svi vide, jer su ih njihovi neprijatelji promatrali.</w:t>
      </w:r>
    </w:p>
    <w:p>
      <w:pPr>
        <w:pStyle w:val="ArticleBody"/>
        <w:jc w:val="left"/>
      </w:pPr>
      <w:r>
        <w:rPr>
          <w:rFonts w:ascii="Times New Roman" w:hAnsi="Times New Roman" w:eastAsia="Times New Roman" w:cs="Times New Roman"/>
        </w:rPr>
        <w:t>Četrdeset dana nakon uskrsnuća Isus je „uzašao” u oblake i započelo je deset dana u gornjoj sobi. Uzašašće je vizualna kušnja, kao što je to i drugi od trojice anđela. Prilikom Njegova uzašašća anđeli su izjavili da će se vratiti s oblacima, kao što je upravo uzašao s oblacima.</w:t>
      </w:r>
    </w:p>
    <w:p>
      <w:pPr>
        <w:pStyle w:val="ArticleScripture"/>
        <w:jc w:val="left"/>
      </w:pPr>
      <w:r>
        <w:rPr>
          <w:rFonts w:ascii="Times New Roman" w:hAnsi="Times New Roman" w:eastAsia="Times New Roman" w:cs="Times New Roman"/>
        </w:rPr>
        <w:t>I kad je to rekao, dok su oni gledali, bio je uznesen; i oblak ga uze ispred njihovih očiju. I dok su postojano gledali prema nebu dok je odlazio, gle, dva čovjeka stadoše pokraj njih u bijeloj odjeći, koji i rekoše: Ljudi Galilejci, zašto stojite i gledate u nebo? Taj isti Isus, koji je od vas uznesen na nebo, doći će opet na isti način kao što ste ga vidjeli da odlazi na nebo. Djela 1:9–11.</w:t>
      </w:r>
    </w:p>
    <w:p>
      <w:pPr>
        <w:pStyle w:val="ArticleBody"/>
        <w:jc w:val="left"/>
      </w:pPr>
      <w:r>
        <w:rPr>
          <w:rFonts w:ascii="Times New Roman" w:hAnsi="Times New Roman" w:eastAsia="Times New Roman" w:cs="Times New Roman"/>
        </w:rPr>
        <w:t>Njegov povratak pri Njegovu Drugom dolasku bit će u „slavi“ Njegova kraljevstva.</w:t>
      </w:r>
    </w:p>
    <w:p>
      <w:pPr>
        <w:pStyle w:val="ArticleScripture"/>
        <w:jc w:val="left"/>
      </w:pPr>
      <w:r>
        <w:rPr>
          <w:rFonts w:ascii="Times New Roman" w:hAnsi="Times New Roman" w:eastAsia="Times New Roman" w:cs="Times New Roman"/>
        </w:rPr>
        <w:t>Tko se dakle postidi mene i mojih riječi u ovom preljubotvornom i grešnom naraštaju, toga će se postidjeti i Sin Čovječji kada dođe u slavi Oca svojega sa svetim anđelima. Marko 8,38.</w:t>
      </w:r>
    </w:p>
    <w:p>
      <w:pPr>
        <w:pStyle w:val="ArticleBody"/>
        <w:jc w:val="left"/>
      </w:pPr>
      <w:r>
        <w:rPr>
          <w:rFonts w:ascii="Times New Roman" w:hAnsi="Times New Roman" w:eastAsia="Times New Roman" w:cs="Times New Roman"/>
        </w:rPr>
        <w:t>Ta ista „slava” ono je čemu su Petar, Jakov i Ivan svjedočili na Gori preobraženja. Gora preobraženja također je bila drugi korak, kojemu su prethodile i za kojim su slijedile Cezareja Filipova odnosno Cezareja Primorska. Drugi ispit također je ispit slike Zvijeri, ispit koji zahtijeva proročko prepoznavanje da se slika Zvijeri oblikuje. Drugi ispit također je Melzarov pregled Daniela i njegovih prijatelja kako bi usporedio njihov izgled s izgledom onih koji nisu jeli povrće. To je vizualni ispit. Drugi korak u tri savezna koraka Abramove savezničke povijesti bio je „znak” obrezanja. Drugi korak predstavlja pečaćenje Božjega naroda dok se on uzdiže kao stijeg. Drugi je korak mjesto gdje se očituje „slava”, jer tri koraka prvoga anđela jesu strah, „slava” i sud. Četrdeseti dan pedesetničkoga razdoblja podudara se s Gorom preobraženja. Izuj obuću svoju, jer stojiš na svetome tlu.</w:t>
      </w:r>
    </w:p>
    <w:p>
      <w:pPr>
        <w:pStyle w:val="ArticleBody"/>
        <w:jc w:val="left"/>
      </w:pPr>
      <w:r>
        <w:rPr>
          <w:rFonts w:ascii="Times New Roman" w:hAnsi="Times New Roman" w:eastAsia="Times New Roman" w:cs="Times New Roman"/>
        </w:rPr>
        <w:t>Uzašašće je vizualna kušnja, a u slijedu blagdana uzašašću na četrdeseti dan prethodi pet dana s Blagdanom truba. Blagdan truba označava upozorenje sedme trube, što je upozorenje islama.</w:t>
      </w:r>
    </w:p>
    <w:p>
      <w:pPr>
        <w:pStyle w:val="ArticleBody"/>
        <w:jc w:val="left"/>
      </w:pPr>
      <w:r>
        <w:rPr>
          <w:rFonts w:ascii="Times New Roman" w:hAnsi="Times New Roman" w:eastAsia="Times New Roman" w:cs="Times New Roman"/>
        </w:rPr>
        <w:t>Uzašašće slijedi nakon truba za pet dana, a potom pet dana nakon uzašašća Dan pomirenja označava sud. Truba je stare staze, ona je laodicejska poruka, ona je islam i ona je temeljna poruka prvoga anđela. Pet dana poslije, kada završi pouka „licem u lice“, uzašašće označava drugi vizualni ispit drugoga anđela. Pet dana nakon toga, sud označava trećega anđela.</w:t>
      </w:r>
    </w:p>
    <w:p>
      <w:pPr>
        <w:pStyle w:val="ArticleBody"/>
        <w:jc w:val="left"/>
      </w:pPr>
      <w:r>
        <w:rPr>
          <w:rFonts w:ascii="Times New Roman" w:hAnsi="Times New Roman" w:eastAsia="Times New Roman" w:cs="Times New Roman"/>
        </w:rPr>
        <w:t>Pet dana nakon što se završi sud nad domom Božjim, sud dolazi na Sjedinjene Američke Države, kako je označeno Danom Pedesetnice.</w:t>
      </w:r>
    </w:p>
    <w:p>
      <w:pPr>
        <w:pStyle w:val="ArticleScripture"/>
        <w:jc w:val="left"/>
      </w:pPr>
      <w:r>
        <w:rPr>
          <w:rFonts w:ascii="Times New Roman" w:hAnsi="Times New Roman" w:eastAsia="Times New Roman" w:cs="Times New Roman"/>
        </w:rPr>
        <w:t>I reče Abramu: Znaj zasigurno da će tvoje potomstvo biti došljaci u zemlji koja nije njihova, i služit će im; i tlačit će ih četiri stotine godina. A i narod kojemu će služiti ja ću suditi; a potom će izaći s velikim imetkom. Postanak 15:13, 14.</w:t>
      </w:r>
    </w:p>
    <w:p>
      <w:pPr>
        <w:pStyle w:val="ArticleBody"/>
        <w:jc w:val="left"/>
      </w:pPr>
      <w:r>
        <w:rPr>
          <w:rFonts w:ascii="Times New Roman" w:hAnsi="Times New Roman" w:eastAsia="Times New Roman" w:cs="Times New Roman"/>
        </w:rPr>
        <w:t>„Velika tvar“ koju sto četrdeset i četiri tisuće posjeduju u vrijeme nedjeljnoga zakona, kada se sudi „narodu“ Sjedinjenih Država, jest tvar iz šestoga poglavlja Izaije, koja predstavlja božanstvenost. Proročanstvo Abrahamova saveza kaže „i onomu narodu“, čime se utvrđuje da je Božji narod zapečaćen prije nedjeljnoga zakona. Zatim se u vrijeme nedjeljnoga zakona, u razdoblju koje je predočeno sa sedam dana blagdana Sjenica, izlijeva kasna kiša bez mjere dok se izvršava sud nad velikim mnoštvom izvan Božjega doma.</w:t>
      </w:r>
    </w:p>
    <w:p>
      <w:pPr>
        <w:pStyle w:val="ArticleBody"/>
        <w:jc w:val="left"/>
      </w:pPr>
      <w:r>
        <w:rPr>
          <w:rFonts w:ascii="Times New Roman" w:hAnsi="Times New Roman" w:eastAsia="Times New Roman" w:cs="Times New Roman"/>
        </w:rPr>
        <w:t>Dana 18. srpnja 2020. dva su svjedoka bila ubijena na ulicama Sodome i Egipta. Dva su svjedoka bili Mojsije i Ilija, a William Miller bio je Ilija svoje povijesti. U svome je snu na trenutak zatvorio oči, a 18. srpnja 2020. proročki je zatvorio oči u smrti. Kad je otvorio oči, soba je bila prazna, vrata i prozori bili su otvoreni. Kad je Miller tada vidio djelo koje je čovjek s četkom za prašinu izvršavao, usrdno ga je molio da bude oprezan, a čovjek s četkom za prašinu uvjerio ga je da će sve biti dobro.</w:t>
      </w:r>
    </w:p>
    <w:p>
      <w:pPr>
        <w:pStyle w:val="ArticleBody"/>
        <w:jc w:val="left"/>
      </w:pPr>
      <w:r>
        <w:rPr>
          <w:rFonts w:ascii="Times New Roman" w:hAnsi="Times New Roman" w:eastAsia="Times New Roman" w:cs="Times New Roman"/>
        </w:rPr>
        <w:t>Kada se Miller probudio u pustinji, u srpnju 2023., nastupio je blagdan beskvasnih kruhova, neposredno uoči uskrsnuća 31. prosinca 2023. U tom je trenutku proročka poruka istinskog Ponoćnog pokliča, „poklič” koji je predočivala svaka druga proročka poruka koja je ikada bila otpečaćena, počela biti otpečaćivana, jer svršetak tri i pol dana označava „vrijeme svršetka”, a u „vremenu svršetka” uvijek postoji proročko otpečaćivanje. Tako je uvijek, jer je Krist isti jučer, danas i dovijeka. Njegovo postupanje s ljudima uvijek je isto, jer On sada djeluje po istim „linijama” kao što je oduvijek djelovao. Na kraju tri i pol dana Otkrivenje Isusa Krista bilo je otpečaćeno.</w:t>
      </w:r>
    </w:p>
    <w:p>
      <w:pPr>
        <w:pStyle w:val="ArticleBody"/>
        <w:jc w:val="left"/>
      </w:pPr>
      <w:r>
        <w:rPr>
          <w:rFonts w:ascii="Times New Roman" w:hAnsi="Times New Roman" w:eastAsia="Times New Roman" w:cs="Times New Roman"/>
        </w:rPr>
        <w:t>Uskrslo tijelo bilo je predočeno u Adamu, koji je najprije bio oblikovan, a zatim oživljen dahom života. Mrtve suhe kosti iz Ezekiela 37 također su najprije bile oblikovane jednim proročanstvom, a potom oživljene drugim proročanstvom koje je dah života donijelo beživotnom tijelu porukom o četiri vjetra, koja je poruka pečaćenja. U obama prikazima proročanstvo koje je otpečaćeno sastoji se od dvaju dijelova, koji su predstavljeni na razne načine. To su unutarnje i vanjsko; to su viđenje rijeka Ulai i Hiddekel; to su viđenja chazon i mareh; to su dva svjedoka, dvije zlatne cijevi, i tako dalje.</w:t>
      </w:r>
    </w:p>
    <w:p>
      <w:pPr>
        <w:pStyle w:val="ArticleBody"/>
        <w:jc w:val="left"/>
      </w:pPr>
      <w:r>
        <w:rPr>
          <w:rFonts w:ascii="Times New Roman" w:hAnsi="Times New Roman" w:eastAsia="Times New Roman" w:cs="Times New Roman"/>
        </w:rPr>
        <w:t>U mileitskoj povijesti Ponoćni poklik bio je proročanstvo koje se sjedinilo s proročanstvom drugoga anđela. Proročanstvo u dva koraka. Kada su suhe mrtve kosti bile uskrišene 2023. godine, po proročkoj nužnosti morale su biti iskušane, jer otpečaćenje nekoga proročanstva uvijek započinje trostupanjski proces kušnje. Prve dvije kušnje bile bi temeljna kušnja, a zatim kušnja hrama.</w:t>
      </w:r>
    </w:p>
    <w:p>
      <w:pPr>
        <w:pStyle w:val="ArticleBody"/>
        <w:jc w:val="left"/>
      </w:pPr>
      <w:r>
        <w:rPr>
          <w:rFonts w:ascii="Times New Roman" w:hAnsi="Times New Roman" w:eastAsia="Times New Roman" w:cs="Times New Roman"/>
        </w:rPr>
        <w:t>Pet dana nakon uskrsnuća završava glas u pustinji, prikazan razdobljem beskvasnih kruhova, jer su Ilija, prikazan Millerom, i Ivan Krstitelj obojica pripravili put Onomu kojemu nisu bili dostojni nositi obuću. O uskrsnuću Isus započinje svoje razdoblje poučavanja „licem u lice“ tijekom četrdeset dana. To poučavanje „licem u lice“ započelo je za Daniela dvadeset i drugoga dana u desetom poglavlju. Ondje je prikazano kao tri koraka i tri dodira, zajedno s udvostručenim osnaženjem.</w:t>
      </w:r>
    </w:p>
    <w:p>
      <w:pPr>
        <w:pStyle w:val="ArticleBody"/>
        <w:jc w:val="left"/>
      </w:pPr>
      <w:r>
        <w:rPr>
          <w:rFonts w:ascii="Times New Roman" w:hAnsi="Times New Roman" w:eastAsia="Times New Roman" w:cs="Times New Roman"/>
        </w:rPr>
        <w:t>Pet dana prije završetka četrdeset dana oglašava se upozorenje trube islama. Upozorenje islama bilo je predočeno magarcem na kojemu je Krist jahao pri svome svečanom ulasku u Jeruzalem. Prije nego što se spustio niz padine Maslinske gore u Jeruzalem, najprije je zapovjedio svojim učenicima da odu i odriješe magarca.</w:t>
      </w:r>
    </w:p>
    <w:p>
      <w:pPr>
        <w:pStyle w:val="ArticleScripture"/>
        <w:jc w:val="left"/>
      </w:pPr>
      <w:r>
        <w:rPr>
          <w:rFonts w:ascii="Times New Roman" w:hAnsi="Times New Roman" w:eastAsia="Times New Roman" w:cs="Times New Roman"/>
        </w:rPr>
        <w:t>„To viđenje dano je 1847. godine, kada je bilo tek vrlo malo adventističke braće koja su svetkovala subotu, a od njih je tek nekolicina smatrala da je njezino svetkovanje od dostatne važnosti da povuče crtu između Božjega naroda i nevjernika. Sada se počinje uviđati ispunjenje toga viđenja. ‘Početak toga vremena nevolje’, koji se ovdje spominje, ne odnosi se na vrijeme kada će zla početi biti izlijevana, nego na kratko razdoblje neposredno prije nego što budu izlivena, dok je Krist u Svetištu. U to vrijeme, dok se djelo spasenja privodi kraju, nevolja će dolaziti na zemlju, i narodi će se gnjeviti, ali će biti zadržani kako ne bi spriječili djelo trećega anđela. U to će vrijeme doći ‘kasna kiša’, ili osvježenje od prisutnosti Gospodnje, da dade silu snažnom glasu trećega anđela i pripravi svete da opstanu u razdoblju kada se bude izlijevalo sedam posljednjih zala.” Early Writings, 85.</w:t>
      </w:r>
    </w:p>
    <w:p>
      <w:pPr>
        <w:pStyle w:val="ArticleBody"/>
        <w:jc w:val="left"/>
      </w:pPr>
      <w:r>
        <w:rPr>
          <w:rFonts w:ascii="Times New Roman" w:hAnsi="Times New Roman" w:eastAsia="Times New Roman" w:cs="Times New Roman"/>
        </w:rPr>
        <w:t>Na 11. rujna zapovjedio je svojim anđelima da odriješe magarca, a zatim je George Bush mlađi obuzdao magarca. Kir predoznačuje prvoga anđela, jer je proglasio prvi dekret. Stoga on predstavlja i 11. kolovoza 1840. i 11. rujna, a na 11. rujna islam je, kako ga predstavlja „gnjev naroda“, bio pušten, a zatim zadržan pod nadzorom. U to je vrijeme kasna kiša počela padati. Kir predstavlja obje oznake puta islama: 11. kolovoza 1840. i 11. rujna.</w:t>
      </w:r>
    </w:p>
    <w:p>
      <w:pPr>
        <w:pStyle w:val="ArticleScripture"/>
        <w:jc w:val="left"/>
      </w:pPr>
      <w:r>
        <w:rPr>
          <w:rFonts w:ascii="Times New Roman" w:hAnsi="Times New Roman" w:eastAsia="Times New Roman" w:cs="Times New Roman"/>
        </w:rPr>
        <w:t>„Tri tjedna Gabriel se borio sa silama tame, nastojeći suzbiti utjecaje koji su djelovali na Kirův um; a prije nego što je sukob završio, sam Krist pritekao je Gabrielu u pomoć. ‘Knez kraljevstva perzijskoga stajao mi je nasuprot dvadeset i jedan dan’, izjavljuje Gabriel; ‘ali gle, Mihael, jedan od prvih knezova, dođe mi u pomoć; i ostao sam ondje kod kraljeva perzijskih.’ Daniel 10:13. Učinjeno je sve što je nebo moglo učiniti za Božji narod. Pobjeda je naposljetku bila izvojevana; neprijateljske su sile bile zadržane sve dane Kira i sve dane njegova sina Kambiza, koji je vladao oko sedam i pol godina.” Proroci i kraljevi, 571.</w:t>
      </w:r>
    </w:p>
    <w:p>
      <w:pPr>
        <w:pStyle w:val="ArticleBody"/>
        <w:jc w:val="left"/>
      </w:pPr>
      <w:r>
        <w:rPr>
          <w:rFonts w:ascii="Times New Roman" w:hAnsi="Times New Roman" w:eastAsia="Times New Roman" w:cs="Times New Roman"/>
        </w:rPr>
        <w:t>Kir, 11. kolovoza 1840., kada je osmanska vrhovna vlast prestala, kako su to izražavali pioniri, islam drugoga jaoja bio je zadržan. To zadržavanje označilo je završetak vremenskoga proročanstva od tristo devedeset i jedne godine i petnaest dana, koje je započelo kada su četiri anđela, predstavljajući četiri islamska sultana, bila odriješena po šestom anđelu, koji je predstavljao drugi jao od triju islamovih jaoja. Dana 11. 9. islam je udario, a zatim bio zadržan, kako je prikazano tim zadržavanjem u povijesti Kira i 1840. Sve troje tih svjedoka prepoznaju zadržavanje ili odrješenje islama, a na početku Kristova trijumfalnog ulaska magarac je bio odriješen.</w:t>
      </w:r>
    </w:p>
    <w:p>
      <w:pPr>
        <w:pStyle w:val="ArticleBody"/>
        <w:jc w:val="left"/>
      </w:pPr>
      <w:r>
        <w:rPr>
          <w:rFonts w:ascii="Times New Roman" w:hAnsi="Times New Roman" w:eastAsia="Times New Roman" w:cs="Times New Roman"/>
        </w:rPr>
        <w:t>Odvezivanje magarca uoči Njegova trijumfalnog ulaska prepoznatljivo označava trubljenu poruku koja dolazi pet dana prije uzašašća. Poruka da je islam ponovno pušten, kao što je bio 11. rujna, i kao što će ponovno biti pušten petnaest dana kasnije pri nedjeljnom zakonu, što je Pedesetnica, jest poruka koja označava početak Ponoćnog pokliča. Magarac koji biva pušten označava početak ili alfu objavljivanja poruke Ponoćnog pokliča, a pri nedjeljnom zakonu, gdje se Ponoćni poklič mijenja u glasni poklič, islam ponovno udara zvijer zemlje.</w:t>
      </w:r>
    </w:p>
    <w:p>
      <w:pPr>
        <w:pStyle w:val="ArticleBody"/>
        <w:jc w:val="left"/>
      </w:pPr>
      <w:r>
        <w:rPr>
          <w:rFonts w:ascii="Times New Roman" w:hAnsi="Times New Roman" w:eastAsia="Times New Roman" w:cs="Times New Roman"/>
        </w:rPr>
        <w:t>Razdoblje Ponoćnog pokliča započinje alfa-udarom islama, a završava omega-udarom islama. Islamski udari na Sjedinjene Države prikazani su u svjedočanstvu o Balaamu i njegovoj magarici, koje je, naravno, izloženo u 22. poglavlju Knjige Brojeva. Sudbina laodicejske Adventističke crkve sedmoga dana kao protestantskog roga zemaljske zvijeri prikazana je u Izaiji 22,22 (unutarnje), a sudbina republikanskog roga izložena je u Brojevima 22,22 (vanjsko) i dalje.</w:t>
      </w:r>
    </w:p>
    <w:p>
      <w:pPr>
        <w:pStyle w:val="ArticleScripture"/>
        <w:jc w:val="left"/>
      </w:pPr>
      <w:r>
        <w:rPr>
          <w:rFonts w:ascii="Times New Roman" w:hAnsi="Times New Roman" w:eastAsia="Times New Roman" w:cs="Times New Roman"/>
        </w:rPr>
        <w:t>I rasplamti se gnjev Božji što je pošao; i anđeo Gospodnji stade mu na put kao protivnik. A on je jahao na svojoj magarici, i njegova dva sluge bijahu s njim.</w:t>
      </w:r>
    </w:p>
    <w:p>
      <w:pPr>
        <w:pStyle w:val="ArticleScripture"/>
        <w:jc w:val="left"/>
      </w:pPr>
      <w:r>
        <w:rPr>
          <w:rFonts w:ascii="Times New Roman" w:hAnsi="Times New Roman" w:eastAsia="Times New Roman" w:cs="Times New Roman"/>
        </w:rPr>
        <w:t>I magarica ugleda anđela Gospodnjega gdje stoji na putu, s isukanim mačem u ruci; i magarica skrenu s puta te pođe u polje. A Bileam stade tući magaricu da je vrati na put. Brojevi 22:22, 23.</w:t>
      </w:r>
    </w:p>
    <w:p>
      <w:pPr>
        <w:pStyle w:val="ArticleBody"/>
        <w:jc w:val="left"/>
      </w:pPr>
      <w:r>
        <w:rPr>
          <w:rFonts w:ascii="Times New Roman" w:hAnsi="Times New Roman" w:eastAsia="Times New Roman" w:cs="Times New Roman"/>
        </w:rPr>
        <w:t>Na 11. rujna Bileam, lažni prorok, koji predstavlja Sjedinjene Američke Države i Georgea Busha mlađega, nastojao je dovršiti djelo koje je njegov otac George Bush stariji započeo u globalističkom pokušaju svrgavanja Sjedinjenih Američkih Država i uspostavljanja onoga što je nazvao „novim svjetskim poretkom“. Biblijski poticaj globalista jest ubiti Božji ostatak naroda, a George Bush mlađi predstavlja završetak proročke ostavštine svoga oca u uvođenju „novoga svjetskog poretka“, kako ga je on nazivao. Bushev „novi svjetski poredak“ prispijeva do trostrukoga saveza zmaja, zvijeri i lažnoga proroka pri nedjeljnom zakonu, a George Bush mlađi označava početak razdoblja koje kulminira pri nedjeljnom zakonu, koji je vrijeme pečaćenja, vrijeme kušnje slike zvijeri, razdoblje predstavljeno prvim glasom iz Otkrivenja osamnaest i još mnogo toga. Bileamova magarica odvratila je globalistički program u stranu sve dok sto četrdeset i četiri tisuće ne budu zapečaćene na svojim čelima.</w:t>
      </w:r>
    </w:p>
    <w:p>
      <w:pPr>
        <w:pStyle w:val="ArticleScripture"/>
        <w:jc w:val="left"/>
      </w:pPr>
      <w:r>
        <w:rPr>
          <w:rFonts w:ascii="Times New Roman" w:hAnsi="Times New Roman" w:eastAsia="Times New Roman" w:cs="Times New Roman"/>
        </w:rPr>
        <w:t>Pjesma ili Psalam Asafov. Nemoj šutjeti, Bože; nemoj mirovati i ne budi tih, Bože. Jer, evo, neprijatelji tvoji bune se, i oni koji tebe mrze podigoše glavu. Lukavo se dogovaraju protiv tvoga naroda i vijećaju se protiv tvojih skrivenih. Rekli su: Dođite, istrijebimo ih da više ne budu narod, da se ime Izraelovo više ne spominje. Jer se jednodušno dogovoriše; protiv tebe sklopiše savez. Psalmi 83:1–5.</w:t>
      </w:r>
    </w:p>
    <w:p>
      <w:pPr>
        <w:pStyle w:val="ArticleBody"/>
        <w:jc w:val="left"/>
      </w:pPr>
      <w:r>
        <w:rPr>
          <w:rFonts w:ascii="Times New Roman" w:hAnsi="Times New Roman" w:eastAsia="Times New Roman" w:cs="Times New Roman"/>
        </w:rPr>
        <w:t>Stihovi od šestoga nadalje poistovjećuju „neprijatelje” s „deset” naroda, koji su u Otkrivenju sedamnaestom predstavljeni kao deset kraljeva. Ondje je tih deset kraljeva jedne misli, ali Asaf kaže: „zajedno se dogovaraju jednodušno; udružuju se protiv tebe.” Tih deset kraljeva jesu globalistička zla zavjera posljednjih dana, koja je odlučila „istrijebiti” „Izraela”, „tvoje skrivene”, tako da više ne bude „narod”. Djelo saveza desetorice kraljeva koji „uzdižu” papinsku vlast kao „glavu” trostrukoga saveza jest ukloniti duhovni „Izrael”, koji je skriven u „skrovištu Svevišnjega”.</w:t>
      </w:r>
    </w:p>
    <w:p>
      <w:pPr>
        <w:pStyle w:val="ArticleBody"/>
        <w:jc w:val="left"/>
      </w:pPr>
      <w:r>
        <w:rPr>
          <w:rFonts w:ascii="Times New Roman" w:hAnsi="Times New Roman" w:eastAsia="Times New Roman" w:cs="Times New Roman"/>
        </w:rPr>
        <w:t>Na 11. rujna magarac islama skrenuo je zmajev plan s njegova puta, jer je silni anđeo iz Otkrivenja 18 sišao s mačem u svojoj ruci. Unutarnja je kušnja tada bila vratiti se na stare staze. U tom je trenutku započelo ponavljanje mileritskih povijesti i prvoga i drugoga anđela, kako je izloženo u povijesti prva tri retka osamnaestoga poglavlja Otkrivenja. Ta prva tri retka jesu oni retci za koje je sestra White izjavila da će se ispuniti kada velike zgrade New York Cityja budu oborene.</w:t>
      </w:r>
    </w:p>
    <w:p>
      <w:pPr>
        <w:pStyle w:val="ArticleBody"/>
        <w:jc w:val="left"/>
      </w:pPr>
      <w:r>
        <w:rPr>
          <w:rFonts w:ascii="Times New Roman" w:hAnsi="Times New Roman" w:eastAsia="Times New Roman" w:cs="Times New Roman"/>
        </w:rPr>
        <w:t>Dana 11. rujna ispunjeno je Otkrivenje 18,1–3, a usporednica prvoga anđela koji silazi da obasja zemlju svojom slavom 11. kolovoza 1840. tada je bila združena s drugim anđelom koji je objavio pad Babilona. Bileam je bio simbol prvoga anđela, a Bileama su pratila njegova dva sluge, koji su predstavljali drugoga anđela.</w:t>
      </w:r>
    </w:p>
    <w:p>
      <w:pPr>
        <w:pStyle w:val="ArticleBody"/>
        <w:jc w:val="left"/>
      </w:pPr>
      <w:r>
        <w:rPr>
          <w:rFonts w:ascii="Times New Roman" w:hAnsi="Times New Roman" w:eastAsia="Times New Roman" w:cs="Times New Roman"/>
        </w:rPr>
        <w:t>U Balaamovu prikazu republikanskoga roga lažnoga proroka, Balaam će imati još dva sukoba s magaricom islama. Pri trećem sukobu magarica će „progovoriti“, a progovaranje proročanstva označava nedjeljni zakon. Dana 7. listopada 2023. magarica je ponovno udarila, ali ne duhovnu modernu slavnu zemlju. Udarila je doslovnu drevnu slavnu zemlju, i Balaam i njegova magarica sada su bili u svom drugom sukobu.</w:t>
      </w:r>
    </w:p>
    <w:p>
      <w:pPr>
        <w:pStyle w:val="ArticleScripture"/>
        <w:jc w:val="left"/>
      </w:pPr>
      <w:r>
        <w:rPr>
          <w:rFonts w:ascii="Times New Roman" w:hAnsi="Times New Roman" w:eastAsia="Times New Roman" w:cs="Times New Roman"/>
        </w:rPr>
        <w:t>Ali anđeo Gospodnji stajaše na putu među vinogradima, a zid bijaše s ove strane i zid s one strane. Kad magarica ugleda anđela Gospodnjega, pritisnu se uza zid i prignječi Bileamovu nogu o zid; a on je opet udari. Brojevi 22:24, 25.</w:t>
      </w:r>
    </w:p>
    <w:p>
      <w:pPr>
        <w:pStyle w:val="ArticleBody"/>
        <w:jc w:val="left"/>
      </w:pPr>
      <w:r>
        <w:rPr>
          <w:rFonts w:ascii="Times New Roman" w:hAnsi="Times New Roman" w:eastAsia="Times New Roman" w:cs="Times New Roman"/>
        </w:rPr>
        <w:t>Vinograd drevnoga Izraela prikazuje vinograd laodicejskog adventizma sedmoga dana. Oboje su saveznički narod kojemu je dana odgovornost da bude čuvarom Božjega Zakona, koji je simboliziran kao „zid” i koji je jedan od elemenata što sačinjavaju vinograd.</w:t>
      </w:r>
    </w:p>
    <w:p>
      <w:pPr>
        <w:pStyle w:val="ArticleScripture"/>
        <w:jc w:val="left"/>
      </w:pPr>
      <w:r>
        <w:rPr>
          <w:rFonts w:ascii="Times New Roman" w:hAnsi="Times New Roman" w:eastAsia="Times New Roman" w:cs="Times New Roman"/>
        </w:rPr>
        <w:t>Što se još moglo učiniti za moj vinograd, a da nisam učinio u njemu? Zašto je, kad sam očekivao da će donijeti grožđe, donio divlje grožđe? A sada, hajde, reći ću vam što ću učiniti svojemu vinogradu: uklonit ću njegovu ogradu, i bit će proždrt; srušit ću njegov zid, i bit će pogažen. Izaija 5:4, 5.</w:t>
      </w:r>
    </w:p>
    <w:p>
      <w:pPr>
        <w:pStyle w:val="ArticleBody"/>
        <w:jc w:val="left"/>
      </w:pPr>
      <w:r>
        <w:rPr>
          <w:rFonts w:ascii="Times New Roman" w:hAnsi="Times New Roman" w:eastAsia="Times New Roman" w:cs="Times New Roman"/>
        </w:rPr>
        <w:t>Drevni doslovni i suvremeni duhovni Izrael oboje su se pobunili i odbacili svoje svete odgovornosti. Od 11. rujna do nedjeljnoga zakona proročko je pitanje predstavljeno „zidom“. Proročko pitanje jest rušenje „zida” razdvajanja crkve i države unutar Ustava Sjedinjenih Država. Dana 11. rujna Bush je proveo Patriot Act, što je bio velik korak u rušenju Ustava, jer je ondje filozofija koja je vodila Ustav bila izvrnuta naglavce, kada su načela rimskoga prava, koja tvrde da je osoba kriva dok se ne dokaže nevinom, bila prihvaćena iznad načela engleskoga prava, koje drži da je osoba nevina dok se ne dokaže krivom.</w:t>
      </w:r>
    </w:p>
    <w:p>
      <w:pPr>
        <w:pStyle w:val="ArticleBody"/>
        <w:jc w:val="left"/>
      </w:pPr>
      <w:r>
        <w:rPr>
          <w:rFonts w:ascii="Times New Roman" w:hAnsi="Times New Roman" w:eastAsia="Times New Roman" w:cs="Times New Roman"/>
        </w:rPr>
        <w:t>Razdoblje od 11. rujna do nedjeljnoga zakona sadrži proročke reference na „zidove”. Islam, rušeći zidove poput Bileamove magarice, pokazuje da je upravo pitanje islama ono koje će pružiti zabludjelu logiku za rušenje načela unutar Ustava. U tom proročkom smislu islam, biblijski lažni prorok, jest ono što zavodi Sjedinjene Države tijekom vremena kušnje slike Zvijeri, kao što i lažni prorok Sjedinjenih Država zavodi cijeli svijet tijekom svjetskoga vremena kušnje slike Zvijeri.</w:t>
      </w:r>
    </w:p>
    <w:p>
      <w:pPr>
        <w:pStyle w:val="ArticleBody"/>
        <w:jc w:val="left"/>
      </w:pPr>
      <w:r>
        <w:rPr>
          <w:rFonts w:ascii="Times New Roman" w:hAnsi="Times New Roman" w:eastAsia="Times New Roman" w:cs="Times New Roman"/>
        </w:rPr>
        <w:t>Dana 7. listopada 2023. magarac islama napao je drevnu doslovnu slavnu zemlju, a kada magarac bude odriješen prije objave Ponoćnoga vapaja, islam će ponovno udariti na Sjedinjene Države, suvremenu duhovnu slavnu zemlju, kao što je učinio 11. rujna. Drugi put kada Bileam udara magarca, to je drugi anđeo, a drugi anđeo uvijek proizvodi udvostručenje, kako je prikazano „stazom vinograda” s dva zida.</w:t>
      </w:r>
    </w:p>
    <w:p>
      <w:pPr>
        <w:pStyle w:val="ArticleScripture"/>
        <w:jc w:val="left"/>
      </w:pPr>
      <w:r>
        <w:rPr>
          <w:rFonts w:ascii="Times New Roman" w:hAnsi="Times New Roman" w:eastAsia="Times New Roman" w:cs="Times New Roman"/>
        </w:rPr>
        <w:t>I anđeo Gospodnji pođe dalje te stade na tijesnome mjestu, gdje nije bilo puta ni na desno ni na lijevo. A kad magarica ugleda anđela Gospodnjega, pade pod Bileamom; i raspali se gnjev Bileamov te stade udarati magaricu štapom. Tada Gospod otvori usta magarici, i ona reče Bileamu: Što sam ti učinila da si me već tri puta tukao? Brojevi 22:26–28.</w:t>
      </w:r>
    </w:p>
    <w:p>
      <w:pPr>
        <w:pStyle w:val="ArticleBody"/>
        <w:jc w:val="left"/>
      </w:pPr>
      <w:r>
        <w:rPr>
          <w:rFonts w:ascii="Times New Roman" w:hAnsi="Times New Roman" w:eastAsia="Times New Roman" w:cs="Times New Roman"/>
        </w:rPr>
        <w:t>Kad pomnije razmotrimo dvadeset drugi i tri sljedeća stiha, uviđamo da se magarica zapravo prvi put udara u dvadeset trećem stihu.</w:t>
      </w:r>
    </w:p>
    <w:p>
      <w:pPr>
        <w:pStyle w:val="ArticleScripture"/>
        <w:jc w:val="left"/>
      </w:pPr>
      <w:r>
        <w:rPr>
          <w:rFonts w:ascii="Times New Roman" w:hAnsi="Times New Roman" w:eastAsia="Times New Roman" w:cs="Times New Roman"/>
        </w:rPr>
        <w:t>I gnjev se Božji raspalio zato što je pošao; i anđeo Gospodnji stade na put da mu bude protivnik. A on je jahao na svojoj magarici, i njegova dva sluge bijahu s njim.</w:t>
      </w:r>
    </w:p>
    <w:p>
      <w:pPr>
        <w:pStyle w:val="ArticleScripture"/>
        <w:jc w:val="left"/>
      </w:pPr>
      <w:r>
        <w:rPr>
          <w:rFonts w:ascii="Times New Roman" w:hAnsi="Times New Roman" w:eastAsia="Times New Roman" w:cs="Times New Roman"/>
        </w:rPr>
        <w:t>I magarica vidje anđela Gospodnjega gdje stoji na putu, i isukan mu mač u ruci; i magarica skrenu s puta i ode u polje; a Bileam udari magaricu da je vrati na put. Brojevi 22:22, 23.</w:t>
      </w:r>
    </w:p>
    <w:p>
      <w:pPr>
        <w:pStyle w:val="ArticleBody"/>
        <w:jc w:val="left"/>
      </w:pPr>
      <w:r>
        <w:rPr>
          <w:rFonts w:ascii="Times New Roman" w:hAnsi="Times New Roman" w:eastAsia="Times New Roman" w:cs="Times New Roman"/>
        </w:rPr>
        <w:t>Božji gnjev na Bileama zbog prihvaćanja zahtjeva da bude lažni prorok bio je paralela s time što je Krist okončao svoj dijalog s cjepidlačećim Židovima u posljednjem retku Mateja 22. Dvadeset treći redak Brojeva dvadeset i dva podudara se s dvadeset trećim poglavljem Mateja, a dvadeset četvrti i dvadeset peti redak Brojeva podudaraju se s dvadeset četvrtim i dvadeset petim poglavljem Mateja. Dvadeset šesti, dvadeset sedmi i dvadeset osmi redak podudaraju se s poglavljima 26, 27 i 28 Evanđelja po Mateju.</w:t>
      </w:r>
    </w:p>
    <w:p>
      <w:pPr>
        <w:pStyle w:val="ArticleBody"/>
        <w:jc w:val="left"/>
      </w:pPr>
      <w:r>
        <w:rPr>
          <w:rFonts w:ascii="Times New Roman" w:hAnsi="Times New Roman" w:eastAsia="Times New Roman" w:cs="Times New Roman"/>
        </w:rPr>
        <w:t>Matej 23 predstavlja prvoga anđela, 24. i 25. poglavlje drugoga anđela, a 26., 27. i 28. poglavlje trećega anđela. U 4. Mojsijevoj 22, redak 23 predstavlja prvoga anđela, redci 24 i 25 drugoga anđela, a redci 26, 27. i 28. trećega anđela. Matej se obraća savezničkom narodu, starom i novom; 4. Mojsijeva određuje ulogu islama kao Božjeg oruđa kazne nad bogoslužjem nedjelje koje započinje u Sjedinjenim Državama, a potom i u svijetu. Nakon trećega udarca, kada magarica progovara, Bileamu se rasvjetljuje ono što se upravo bilo dogodilo.</w:t>
      </w:r>
    </w:p>
    <w:p>
      <w:pPr>
        <w:pStyle w:val="ArticleScripture"/>
        <w:jc w:val="left"/>
      </w:pPr>
      <w:r>
        <w:rPr>
          <w:rFonts w:ascii="Times New Roman" w:hAnsi="Times New Roman" w:eastAsia="Times New Roman" w:cs="Times New Roman"/>
        </w:rPr>
        <w:t>Tada Jahve otvori oči Bileamu, te on ugleda anđela Jahvina gdje stoji na putu s isukanim mačem u ruci; i prignu glavu svoju te pade ničice na svoje lice. A anđeo Jahvin reče mu: Zašto si ovu magaricu svoju tukao tri puta? Evo, ja iziđoh da ti se usprotivim, jer je put tvoj opak preda mnom. A magarica me vidjela i skrenula preda mnom ova tri puta; da nije skrenula preda mnom, zacijelo bih te sada već ubio, a nju poštedio na životu. Tada Bileam reče anđelu Jahvinu: Sagriješio sam, jer nisam znao da ti stojiš na putu protiv mene; sada dakle, ako ti je to mrsko, vratit ću se natrag. Brojevi 22,31–34.</w:t>
      </w:r>
    </w:p>
    <w:p>
      <w:pPr>
        <w:pStyle w:val="ArticleBody"/>
        <w:jc w:val="left"/>
      </w:pPr>
      <w:r>
        <w:rPr>
          <w:rFonts w:ascii="Times New Roman" w:hAnsi="Times New Roman" w:eastAsia="Times New Roman" w:cs="Times New Roman"/>
        </w:rPr>
        <w:t>Bileam predstavlja lažnoga proroka, a to su Sjedinjene Američke Države koje u vrijeme nedjeljnoga zakona govore kao zmaj. U vrijeme nedjeljnoga zakona, kada bude prosvijetljen, on predstavlja one koji su još uvijek u Babilonu, koji se tada bude za pitanje nedjeljnoga zakona i bivaju pozvani iz Babilona.</w:t>
      </w:r>
    </w:p>
    <w:p>
      <w:pPr>
        <w:pStyle w:val="ArticleBody"/>
        <w:jc w:val="left"/>
      </w:pPr>
      <w:r>
        <w:rPr>
          <w:rFonts w:ascii="Times New Roman" w:hAnsi="Times New Roman" w:eastAsia="Times New Roman" w:cs="Times New Roman"/>
        </w:rPr>
        <w:t>Pet dana poučavanja poruke o beskvasnim kruhovima od Millera, zatim trideset dana tijekom kojih Krist poučava svoje svećenike, predstavljene brojem trideset, što vodi do trubljene opominjuće poruke o odrješenju magarca, koja pet dana prethodi podizanju stijega, što pet dana prethodi zatvorenim vratima u prispodobi o deset djevica, što pet dana prethodi pentekostalnom nedjeljnom zakonu, koji uvodi sedmodnevno razdoblje Sjenica, koje je pun izljev pozne kiše tijekom krize nedjeljnoga zakona, jer je kušnja toga razdoblja u vezi sa sedmim danom.</w:t>
      </w:r>
    </w:p>
    <w:p>
      <w:pPr>
        <w:pStyle w:val="ArticleBody"/>
        <w:jc w:val="left"/>
      </w:pPr>
      <w:r>
        <w:rPr>
          <w:rFonts w:ascii="Times New Roman" w:hAnsi="Times New Roman" w:eastAsia="Times New Roman" w:cs="Times New Roman"/>
        </w:rPr>
        <w:t>Broj pet simbol je djevica, bilo mudrih bilo ludih. Broj trideset simbol je svećenika, što označuje naziv Levitski zakonik. Broj sedam jest subota. Dvadeset i treće poglavlje Levitskoga zakonika prikazuje povijest svećenika, levita iz Malahije 3, mudrih djevica i sto četrdeset i četiri tisuće tijekom vremena subotnjega iskušavanja.</w:t>
      </w:r>
    </w:p>
    <w:p>
      <w:pPr>
        <w:pStyle w:val="ArticleBody"/>
        <w:jc w:val="left"/>
      </w:pPr>
      <w:r>
        <w:rPr>
          <w:rFonts w:ascii="Times New Roman" w:hAnsi="Times New Roman" w:eastAsia="Times New Roman" w:cs="Times New Roman"/>
        </w:rPr>
        <w:t>S ovim ćemo nastaviti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četrdeset i dva</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