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trinaest</w:t>
      </w:r>
    </w:p>
    <w:p>
      <w:pPr>
        <w:pStyle w:val="ArticleSubtitle"/>
        <w:jc w:val="left"/>
      </w:pPr>
      <w:r>
        <w:rPr>
          <w:rFonts w:ascii="Arial" w:hAnsi="Arial" w:eastAsia="Arial" w:cs="Arial"/>
        </w:rPr>
        <w:t>Rimske prijepornosti: razumijevanje završne kušnje slike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Dok razmatranje raznih prijepora koji su se pojavili u adventističkoj povijesti povezujemo redak po redak kako bismo zaključili svoje razumijevanje sadašnjega pitanja, uzeli smo odabrana obilježja pet proročkih linija. Prva linija ujedno je i posljednja linija, jer su oba prijepora bila izravno utemeljena na četrnaestom retku jedanaestoga poglavlja Daniela i na „nasilnicima između tvoga naroda”. Razmotrili smo prijepore Uriaha Smitha i Jamesa Whitea te prijepor o „svagdanjoj”, u knjizi proroka Daniela. Razmotrili smo prijepor koji je nastao nakon otpečaćenja posljednjih šest redaka jedanaestoga poglavlja Daniela 1989. godine, u vezi sa sjevernim kraljem. Zatim smo razmotrili četiri kukca iz knjige proroka Joela. Mnogo bi se više moglo dodati svakoj od tih linija, ali mi jednostavno izdvajamo određena obilježja koja su pridonijela stajalištima koja su odbacila istine povezane s predmetom Rima.</w:t>
      </w:r>
    </w:p>
    <w:p>
      <w:pPr>
        <w:pStyle w:val="ArticleBody"/>
        <w:jc w:val="left"/>
      </w:pPr>
      <w:r>
        <w:rPr>
          <w:rFonts w:ascii="Times New Roman" w:hAnsi="Times New Roman" w:eastAsia="Times New Roman" w:cs="Times New Roman"/>
        </w:rPr>
        <w:t>Pet povijesti, ali budući da prva ujedno jest i posljednja, predstavljaju šest linija. Proročki okvir za te linije sukoba jesu posljednji dani, stoga se te linije trebaju primijeniti tijekom kušnje slike zvijeri.</w:t>
      </w:r>
    </w:p>
    <w:p>
      <w:pPr>
        <w:pStyle w:val="ArticleScripture"/>
        <w:jc w:val="left"/>
      </w:pPr>
      <w:r>
        <w:rPr>
          <w:rFonts w:ascii="Times New Roman" w:hAnsi="Times New Roman" w:eastAsia="Times New Roman" w:cs="Times New Roman"/>
        </w:rPr>
        <w:t>„Gospodin mi je jasno pokazao da će se lik Zvijeri oblikovati prije nego što se završi vrijeme milosti; jer to treba biti velika kušnja za Božji narod, po kojoj će biti odlučena njihova vječna sudbina....“</w:t>
      </w:r>
    </w:p>
    <w:p>
      <w:pPr>
        <w:pStyle w:val="ArticleScripture"/>
        <w:jc w:val="left"/>
      </w:pPr>
      <w:r>
        <w:rPr>
          <w:rFonts w:ascii="Times New Roman" w:hAnsi="Times New Roman" w:eastAsia="Times New Roman" w:cs="Times New Roman"/>
        </w:rPr>
        <w:t>„Ovo je kušnja koju Božji narod mora proći prije nego što bude zapečaćen.“ Manuscript Releases, svezak 15, 15.</w:t>
      </w:r>
    </w:p>
    <w:p>
      <w:pPr>
        <w:pStyle w:val="ArticleBody"/>
        <w:jc w:val="left"/>
      </w:pPr>
      <w:r>
        <w:rPr>
          <w:rFonts w:ascii="Times New Roman" w:hAnsi="Times New Roman" w:eastAsia="Times New Roman" w:cs="Times New Roman"/>
        </w:rPr>
        <w:t>Ispit oblikovanja slike Zvijeri, kao i ostalih šest linija prijepora, jest ispit u vezi s proročkim predmetom Rima. Veliki ispit koji nastupa prije nego što Božji narod bude zapečaćen odnosi se na oblikovanje slike rimske Zvijeri. Zvijer je papinska vlast, a Sjedinjene Države oblikuju sliku papinske vlasti dok napreduju prema uskoro dolazećem nedjeljnom zakonu.</w:t>
      </w:r>
    </w:p>
    <w:p>
      <w:pPr>
        <w:pStyle w:val="ArticleScripture"/>
        <w:jc w:val="left"/>
      </w:pPr>
      <w:r>
        <w:rPr>
          <w:rFonts w:ascii="Times New Roman" w:hAnsi="Times New Roman" w:eastAsia="Times New Roman" w:cs="Times New Roman"/>
        </w:rPr>
        <w:t>„Da bi Sjedinjene Države načinile sliku Zvijeri, vjerska vlast mora tako upravljati građanskom vlašću da će i autoritet države Crkva upotrijebiti za ostvarenje svojih vlastitih ciljeva.“ Velika borba, 443.</w:t>
      </w:r>
    </w:p>
    <w:p>
      <w:pPr>
        <w:pStyle w:val="ArticleBody"/>
        <w:jc w:val="left"/>
      </w:pPr>
      <w:r>
        <w:rPr>
          <w:rFonts w:ascii="Times New Roman" w:hAnsi="Times New Roman" w:eastAsia="Times New Roman" w:cs="Times New Roman"/>
        </w:rPr>
        <w:t>Taj nedjeljni zakon u Sjedinjenim Državama potvrđuje da je slika zvijeri u Sjedinjenim Državama u potpunosti oblikovana.</w:t>
      </w:r>
    </w:p>
    <w:p>
      <w:pPr>
        <w:pStyle w:val="ArticleScripture"/>
        <w:jc w:val="left"/>
      </w:pPr>
      <w:r>
        <w:rPr>
          <w:rFonts w:ascii="Times New Roman" w:hAnsi="Times New Roman" w:eastAsia="Times New Roman" w:cs="Times New Roman"/>
        </w:rPr>
        <w:t>„No upravo samim činom nametanja vjerske dužnosti svjetovnom vlašću, crkve bi same oblikovale sliku Zvijeri; stoga bi nametanje svetkovanja nedjelje u Sjedinjenim Državama bilo nametanje štovanja Zvijeri i njezine slike.” Velika borba, 449.</w:t>
      </w:r>
    </w:p>
    <w:p>
      <w:pPr>
        <w:pStyle w:val="ArticleBody"/>
        <w:jc w:val="left"/>
      </w:pPr>
      <w:r>
        <w:rPr>
          <w:rFonts w:ascii="Times New Roman" w:hAnsi="Times New Roman" w:eastAsia="Times New Roman" w:cs="Times New Roman"/>
        </w:rPr>
        <w:t>U vrijeme nedjeljnoga zakona slika Zvijeri u Sjedinjenim Državama bit će u potpunosti oblikovana, te će se Sjedinjene Države tada potpuno odvojiti od Boga i započeti svoje proročko djelo prisiljavanja cijeloga svijeta da oblikuje sliku Zvijeri. U vrijeme nedjeljnoga zakona u Sjedinjenim Državama Sotona započinje svoje čudesno djelo vodeći narode svijeta da ponove postupak oblikovanja slike Zvijeri koja obuhvaća sve narode svijeta.</w:t>
      </w:r>
    </w:p>
    <w:p>
      <w:pPr>
        <w:pStyle w:val="ArticleScripture"/>
        <w:jc w:val="left"/>
      </w:pPr>
      <w:r>
        <w:rPr>
          <w:rFonts w:ascii="Times New Roman" w:hAnsi="Times New Roman" w:eastAsia="Times New Roman" w:cs="Times New Roman"/>
        </w:rPr>
        <w:t>„Dekretom kojim se u suprotnosti sa Zakonom Božjim nameće ustanova papinstva, naš će se narod potpuno odvojiti od pravednosti. Kada protestantizam pruži svoju ruku preko ponora da uhvati ruku rimske sile, kada posegne preko bezdana da sklopi savez sa spiritizmom, kada se, pod utjecajem toga trostrukog saveza, naša zemlja odrekne svakoga načela svojega Ustava kao protestantske i republikanske vlasti te osigura sredstva za širenje papinskih laži i zabluda, tada ćemo moći znati da je došlo vrijeme za čudesno djelovanje Sotone i da je kraj blizu.” Testimonies, svezak 5, 451.</w:t>
      </w:r>
    </w:p>
    <w:p>
      <w:pPr>
        <w:pStyle w:val="ArticleBody"/>
        <w:jc w:val="left"/>
      </w:pPr>
      <w:r>
        <w:rPr>
          <w:rFonts w:ascii="Times New Roman" w:hAnsi="Times New Roman" w:eastAsia="Times New Roman" w:cs="Times New Roman"/>
        </w:rPr>
        <w:t>Pri uskoro dolazećem nedjeljnom zakonu u Sjedinjenim Državama, Sotona će, u suradnji sa Sjedinjenim Državama, prisiliti svaki narod da slijedi primjer Sjedinjenih Država u uspostavljanju sustava crkve i države te u nametanju svetkovanja nedjelje.</w:t>
      </w:r>
    </w:p>
    <w:p>
      <w:pPr>
        <w:pStyle w:val="ArticleScripture"/>
        <w:jc w:val="left"/>
      </w:pPr>
      <w:r>
        <w:rPr>
          <w:rFonts w:ascii="Times New Roman" w:hAnsi="Times New Roman" w:eastAsia="Times New Roman" w:cs="Times New Roman"/>
        </w:rPr>
        <w:t>„Sotona će činiti čudesa kako bi prevario one koji prebivaju na zemlji. Spiritizam će izvršavati svoje djelo tako što će uzrokovati da mrtvi budu oponašani. Ona vjerska tijela koja odbiju poslušati Božje poruke upozorenja bit će pod snažnom obmanom te će se sjediniti s građanskom vlašću kako bi progonila svete. Protestantske će se crkve sjediniti s papinskom vlašću u progonu Božjeg naroda koji drži zapovijedi. To je ona sila koja sačinjava veliki sustav progonstva, koji će vršiti duhovnu tiraniju nad savjestima ljudi.“</w:t>
      </w:r>
    </w:p>
    <w:p>
      <w:pPr>
        <w:pStyle w:val="ArticleScripture"/>
        <w:jc w:val="left"/>
      </w:pPr>
      <w:r>
        <w:rPr>
          <w:rFonts w:ascii="Times New Roman" w:hAnsi="Times New Roman" w:eastAsia="Times New Roman" w:cs="Times New Roman"/>
        </w:rPr>
        <w:t>„Imao je dva roga kao u Jaganjca, a govorio je kao zmaj.“ Premda ispovijedaju da su sljedbenici Jaganjca Božjega, ljudi se prožimaju duhom zmaja. Ispovijedaju da su krotki i ponizni, ali govore i donose zakone u duhu Sotone, pokazujući svojim djelima da su suprotnost onome što ispovijedaju da jesu. Ta sila nalik janjetu sjedinjuje se sa zmajem u vođenju rata protiv onih koji drže Božje zapovijedi i imaju svjedočanstvo Isusa Krista. A Sotona se ujedinjuje s protestantima i papistima, djelujući u suglasju s njima kao bog ovoga svijeta, diktirajući ljudima kao da su podanici njegova kraljevstva, da se s njima postupa, da se njima upravlja i da ih se nadzire kako je njemu po volji.</w:t>
      </w:r>
    </w:p>
    <w:p>
      <w:pPr>
        <w:pStyle w:val="ArticleScripture"/>
        <w:jc w:val="left"/>
      </w:pPr>
      <w:r>
        <w:rPr>
          <w:rFonts w:ascii="Times New Roman" w:hAnsi="Times New Roman" w:eastAsia="Times New Roman" w:cs="Times New Roman"/>
        </w:rPr>
        <w:t>„Ako ljudi ne pristanu pogaziti Božje zapovijedi, otkriva se duh zmaja. Oni bivaju utamničeni, izvedeni pred vijeća i novčano kažnjeni. ‘I učini da svi, mali i veliki, bogati i siromašni, slobodni i robovi, prime žig na svoju desnu ruku ili na svoja čela’ [Otkrivenje 13,16]. ‘I dano joj bi da udahne duh slici Zvijeri, te da slika Zvijeri i progovori i učini da budu pobijeni svi koji se ne poklone slici Zvijeri’ [redak 15]. Tako Sotona prisvaja Jehovina prerogative. Čovjek grijeha sjedi na Božjem mjestu, proglašavajući sebe Bogom i djelujući iznad Boga.” Manuscript Releases, svezak 14, 162.</w:t>
      </w:r>
    </w:p>
    <w:p>
      <w:pPr>
        <w:pStyle w:val="ArticleBody"/>
        <w:jc w:val="left"/>
      </w:pPr>
      <w:r>
        <w:rPr>
          <w:rFonts w:ascii="Times New Roman" w:hAnsi="Times New Roman" w:eastAsia="Times New Roman" w:cs="Times New Roman"/>
        </w:rPr>
        <w:t>Papinska vlast je Zvijer, Ujedinjeni narodi su Zmaj, a Sjedinjene Američke Države su lažni prorok. Oni koji se zbune u pogledu značenja antikrista, koji je i Sotona i Sotonin zemaljski predstavnik, rimski papa, završit će na strani antikrista.</w:t>
      </w:r>
    </w:p>
    <w:p>
      <w:pPr>
        <w:pStyle w:val="ArticleBody"/>
        <w:jc w:val="left"/>
      </w:pPr>
      <w:r>
        <w:rPr>
          <w:rFonts w:ascii="Times New Roman" w:hAnsi="Times New Roman" w:eastAsia="Times New Roman" w:cs="Times New Roman"/>
        </w:rPr>
        <w:t>Sjedinjene Države nisu čovjek grijeha. Čovjek grijeha jest antikrist i on je Sotonin zemaljski predstavnik. Miješati silu koja papinstvo postavlja na prijestolje zemlje s papinstvom samim Pavao prikazuje kao dokaz neljubljenja istine. Odbaciti proročki odnos poganskoga Rima, koji je zadržavao papinsku vlast sve dok poganski Rim nije bio uklonjen kako bi se papinska vlast mogla otkriti, kako je izloženo u 2. Solunjanima, drugom poglavlju, znači odbaciti izlijevanje Duha Svetoga i prihvatiti izlijevanje nečistoga duha, koje Pavao označuje kao snažnu zabludu. Budući da je to tako, svaki je od drevnih proroka govorio izravnije o posljednjim danima nego o danima u kojima je živio.</w:t>
      </w:r>
    </w:p>
    <w:p>
      <w:pPr>
        <w:pStyle w:val="ArticleScripture"/>
        <w:jc w:val="left"/>
      </w:pPr>
      <w:r>
        <w:rPr>
          <w:rFonts w:ascii="Times New Roman" w:hAnsi="Times New Roman" w:eastAsia="Times New Roman" w:cs="Times New Roman"/>
        </w:rPr>
        <w:t>„Svaki od drevnih proroka govorio je manje za svoje vlastito vrijeme nego za naše, tako da je njihovo prorokovanje na snazi za nas. ‘A sve im se to događalo za primjer: i napisano je za opomenu nama, na koje su došli svršeci svijeta.’ 1 Corinthians 10:11. ‘Njima je bilo objavljeno da ne služe sebi, nego nama, u onome što vam sada navijestiše oni koji su vam propovijedali evanđelje po Duhu Svetome poslanome s neba; u što anđeli žele zaviriti.’ 1 Peter 1:12....”</w:t>
      </w:r>
    </w:p>
    <w:p>
      <w:pPr>
        <w:pStyle w:val="ArticleScripture"/>
        <w:jc w:val="left"/>
      </w:pPr>
      <w:r>
        <w:rPr>
          <w:rFonts w:ascii="Times New Roman" w:hAnsi="Times New Roman" w:eastAsia="Times New Roman" w:cs="Times New Roman"/>
        </w:rPr>
        <w:t>„Biblija je sakupila i zajedno povezala svoja blaga za ovaj posljednji naraštaj. Svi veliki događaji i svečani prizori iz starozavjetne povijesti bili su, i jesu, ponavljani u crkvi u ovim posljednjim danima.” Selected Messages, knjiga 3, 338, 339.</w:t>
      </w:r>
    </w:p>
    <w:p>
      <w:pPr>
        <w:pStyle w:val="ArticleBody"/>
        <w:jc w:val="left"/>
      </w:pPr>
      <w:r>
        <w:rPr>
          <w:rFonts w:ascii="Times New Roman" w:hAnsi="Times New Roman" w:eastAsia="Times New Roman" w:cs="Times New Roman"/>
        </w:rPr>
        <w:t>Poganski Rim i čovjek grijeha u 2. Solunjanima predstavljaju Sjedinjene Američke Države i papinski Rim posljednjih dana. Pogrešno razumjeti ovu istinu znači pokazati, među ostalim, da čak i ako osoba tvrdi da svoje privatno tumačenje temelji na načelu „tipa i antitipa“, ona zapravo ne razumije „tip i antitip“. Sjedinjene Američke Države bile su predočene s nekoliko sila u svetoj povijesti. Svaka sila s dva roga predstavlja Sjedinjene Američke Države u posljednjim danima, bilo da je riječ o sjevernom i južnom kraljevstvu Izraela, Medo-Perzijskom Carstvu ili ateističkoj Francuskoj, prikazanoj kao Sodoma i Egipat.</w:t>
      </w:r>
    </w:p>
    <w:p>
      <w:pPr>
        <w:pStyle w:val="ArticleBody"/>
        <w:jc w:val="left"/>
      </w:pPr>
      <w:r>
        <w:rPr>
          <w:rFonts w:ascii="Times New Roman" w:hAnsi="Times New Roman" w:eastAsia="Times New Roman" w:cs="Times New Roman"/>
        </w:rPr>
        <w:t>Razdoblje u kojem Sjedinjene Države oblikuju sliku zvijeri i njoj jest predočeno željezom i glinom iz drugoga poglavlja Daniela te malim rogom koji se očituje kao muško i žensko u osmom poglavlju Daniela, kao i prorocima Baalovim i svećenicima gaja u svjedočanstvu Ilije na gori Karmelu. Saloma predočuje Sjedinjene Države u svjedočanstvu o Herodovoj pijanoj rođendanskoj gozbi. Pergam predočuje Sjedinjene Države i označuje kompromis koji vodi u Tijatiru, koja predočuje papinsku silu posljednjih dana.</w:t>
      </w:r>
    </w:p>
    <w:p>
      <w:pPr>
        <w:pStyle w:val="ArticleBody"/>
        <w:jc w:val="left"/>
      </w:pPr>
      <w:r>
        <w:rPr>
          <w:rFonts w:ascii="Times New Roman" w:hAnsi="Times New Roman" w:eastAsia="Times New Roman" w:cs="Times New Roman"/>
        </w:rPr>
        <w:t>Klodvig, kralj Franaka 496. godine, predoznačuje Sjedinjene Američke Države u razdoblju Ronalda Reagana. Justinijan 533. godine predstavlja Donalda Trumpa uoči nedjeljnoga zakona. U svakoj predoznaci Sjedinjene Američke Države predstavljaju silu koja se u pokornosti prigiba papinskoj sili posljednjih dana. Sila koja se u pokornosti prigiba prikazana je kao ona koja odaje počast Rimu. Čin „počasti” uključuje klanjanje kralju, koji je glava.</w:t>
      </w:r>
    </w:p>
    <w:p>
      <w:pPr>
        <w:pStyle w:val="ArticleScripture"/>
        <w:jc w:val="left"/>
      </w:pPr>
      <w:r>
        <w:rPr>
          <w:rFonts w:ascii="Times New Roman" w:hAnsi="Times New Roman" w:eastAsia="Times New Roman" w:cs="Times New Roman"/>
        </w:rPr>
        <w:t>Pokazano je da su Sjedinjene Države sila predstavljena zvijeri s janjećim rogovima te da će se ovo proročanstvo ispuniti kada Sjedinjene Države budu nametnule svetkovanje nedjelje, za koje Rim tvrdi da je osobito priznanje njegove vrhovne vlasti. No u tom iskazivanju časti papinstvu Sjedinjene Države neće biti same. Utjecaj Rima u zemljama koje su nekoć priznavale njegovu vlast još je uvijek daleko od uništenja. A proročanstvo pretkazuje obnovu njegove moći. „I saw one of his heads as it were wounded to death; and his deadly wound was healed: and all the world wondered after the beast.” Verse 3. Zadavanje smrtne rane upućuje na pad papinstva 1798. godine.</w:t>
      </w:r>
    </w:p>
    <w:p>
      <w:pPr>
        <w:pStyle w:val="ArticleScripture"/>
        <w:jc w:val="left"/>
      </w:pPr>
      <w:r>
        <w:rPr>
          <w:rFonts w:ascii="Times New Roman" w:hAnsi="Times New Roman" w:eastAsia="Times New Roman" w:cs="Times New Roman"/>
        </w:rPr>
        <w:t>„Nakon toga“, kaže prorok, „njegova se smrtna rana iscijelila; i sav se svijet zadivio za Zvijeri.“ Pavao jasno izjavljuje da će „čovjek grijeha“ opstati sve do drugoga dolaska. 2 Solunjanima 2:3-8. Sve do samoga svršetka vremena nastavit će djelo obmane. A pisac Otkrivenja izjavljuje, također upućujući na papinstvo: „I poklonit će mu se svi koji prebivaju na zemlji, kojima imena nisu zapisana u knjizi života.“ Otkrivenje 13:8. I u Starome i u Novome svijetu papinstvo će primiti počast iskazanu u časti odanoj ustanovi nedjelje, koja počiva isključivo na autoritetu Rimske Crkve.“ Velika borba, 578.</w:t>
      </w:r>
    </w:p>
    <w:p>
      <w:pPr>
        <w:pStyle w:val="ArticleBody"/>
        <w:jc w:val="left"/>
      </w:pPr>
      <w:r>
        <w:rPr>
          <w:rFonts w:ascii="Times New Roman" w:hAnsi="Times New Roman" w:eastAsia="Times New Roman" w:cs="Times New Roman"/>
        </w:rPr>
        <w:t>Posljednja rečenica pruža dodatne dokaze da je sestra White razumjela izraz „stari svijet“ kao Europu, a „novi svijet“ kao Amerike. Budući da je tako, Sjedinjene Države odaju počast papinskoj vlasti i prisiljavaju ostatak svijeta da čini isto. To poistovjećuje Sjedinjene Države kao podložne uputama papinske vlasti. Izaijino poistovjećivanje i naglašavanje razumijevanja „glave“ kako bi se utvrdilo nalazi svoju božansku svrhu u tome što simbol „glava“ postaje ključ za razumijevanje vanjske linije proročanstva, a također i unutarnje linije proročanstva.</w:t>
      </w:r>
    </w:p>
    <w:p>
      <w:pPr>
        <w:pStyle w:val="ArticleScripture"/>
        <w:jc w:val="left"/>
      </w:pPr>
      <w:r>
        <w:rPr>
          <w:rFonts w:ascii="Times New Roman" w:hAnsi="Times New Roman" w:eastAsia="Times New Roman" w:cs="Times New Roman"/>
        </w:rPr>
        <w:t>Jer glava je Siriji Damask, i glava je Damasku Resin; a za šezdeset i pet godina Efrajim će biti satrt, tako da više ne bude narod. I glava je Efrajimu Samarija, i glava je Samariji sin Remalijin. Ako ne budete vjerovali, zacijelo se nećete održati. Izaija 7:8, 9.</w:t>
      </w:r>
    </w:p>
    <w:p>
      <w:pPr>
        <w:pStyle w:val="ArticleBody"/>
        <w:jc w:val="left"/>
      </w:pPr>
      <w:r>
        <w:rPr>
          <w:rFonts w:ascii="Times New Roman" w:hAnsi="Times New Roman" w:eastAsia="Times New Roman" w:cs="Times New Roman"/>
        </w:rPr>
        <w:t>U posljednje dane, kada je svjedočanstvo svakoga proroka na snazi, „nasilnici iz tvoga naroda“ uspostavljaju viđenje. Na temelju autoriteta Duha proroštva, i u skladu s temeljnim istinama adventizma, kako su prikazane na dvjema svetim Habakukovim kartama, „nasilnici“ su simbol Rima. Kada se poganski Rim prvi put umetnuo u povijest 200. g. pr. Kr., oni su predstavljali suvremeni Rim posljednjih dana. Ova proročka istina jest ono što uspostavlja proročko viđenje posljednjih dana, i ako odbijate vidjeti da je „glava“ suvremenoga Rima papinska vlast, tada se zacijelo nećete utvrditi.</w:t>
      </w:r>
    </w:p>
    <w:p>
      <w:pPr>
        <w:pStyle w:val="ArticleScripture"/>
        <w:jc w:val="left"/>
      </w:pPr>
      <w:r>
        <w:rPr>
          <w:rFonts w:ascii="Times New Roman" w:hAnsi="Times New Roman" w:eastAsia="Times New Roman" w:cs="Times New Roman"/>
        </w:rPr>
        <w:t>„Svijet je ispunjen olujom, ratom i razdorom. Ipak, pod jednom glavom — papinskom vlašću — ljudi će se ujediniti da se suprotstave Bogu u osobi Njegovih svjedoka.” Testimonies, volume 7, 182.</w:t>
      </w:r>
    </w:p>
    <w:p>
      <w:pPr>
        <w:pStyle w:val="ArticleBody"/>
        <w:jc w:val="left"/>
      </w:pPr>
      <w:r>
        <w:rPr>
          <w:rFonts w:ascii="Times New Roman" w:hAnsi="Times New Roman" w:eastAsia="Times New Roman" w:cs="Times New Roman"/>
        </w:rPr>
        <w:t>Ako imate uši da čujete, tada možete razumjeti da je glavni propust Židova Kristova doba bio u tome što su poistovjetili „sjenu“ sa „stvarnošću“. Židovi prije i poslije križa uzdali su se u pralikove svojega bogoslužnog sustava i odbacili Protulik. Tvrdili su da je „sjena“ „stvarnost“, i čineći tako ostavili su u nadahnutom zapisu narod u posljednjim danima koji će također poistovjetiti sjenu sa stvarnošću.</w:t>
      </w:r>
    </w:p>
    <w:p>
      <w:pPr>
        <w:pStyle w:val="ArticleBody"/>
        <w:jc w:val="left"/>
      </w:pPr>
      <w:r>
        <w:rPr>
          <w:rFonts w:ascii="Times New Roman" w:hAnsi="Times New Roman" w:eastAsia="Times New Roman" w:cs="Times New Roman"/>
        </w:rPr>
        <w:t>Kada Sjedinjene Države oblikuju sliku Zvijeri, one oblikuju sjenu Zvijeri. Oblikuju sjenu tvari, jer slika je praslika. Identificirati Sjedinjene Države, kada oblikuju sliku Zvijeri, kao simbol modernoga Rima, znači povući usporedbu s odbacivanjem i raspećem Velikoga Antitipa od strane drevnoga Izraela.</w:t>
      </w:r>
    </w:p>
    <w:p>
      <w:pPr>
        <w:pStyle w:val="ArticleBody"/>
        <w:jc w:val="left"/>
      </w:pPr>
      <w:r>
        <w:rPr>
          <w:rFonts w:ascii="Times New Roman" w:hAnsi="Times New Roman" w:eastAsia="Times New Roman" w:cs="Times New Roman"/>
        </w:rPr>
        <w:t>Oni koji naučavaju pogrešno gledište da su Sjedinjene Američke Države razbojnici tvoga naroda mnogo govore o svojoj uporabi tipa i antitipa, te često poistovjećuju Sjedinjene Američke Države sa slikom Zvijeri i nekako misle da time što poistovjećuju Sjedinjene Američke Države sa slikom Zvijeri na neki način dokazuju da su Sjedinjene Američke Države „razbojnici”. Kad bi doista dopustili da njima upravljaju temeljna načela „tipa i antitipa”, brzo bi uvidjeli da proročka uloga Sjedinjenih Američkih Država, koja je više puta bila unaprijed predočena u Božjoj Riječi, označava Sjedinjene Američke Države kao silu koja je podvrgnuta papinskoj vlasti. Uvidjeli bi da je, bez Zvijeri kao referentne točke, besmisleno poistovjetiti sliku Zvijeri koja nije postojala. Jedino što može odrediti sliku Zvijeri jest sama Zvijer, jer papinska vlast jest ono što uspostavlja sliku u viđenju zrcala.</w:t>
      </w:r>
    </w:p>
    <w:p>
      <w:pPr>
        <w:pStyle w:val="ArticleBody"/>
        <w:jc w:val="left"/>
      </w:pPr>
      <w:r>
        <w:rPr>
          <w:rFonts w:ascii="Times New Roman" w:hAnsi="Times New Roman" w:eastAsia="Times New Roman" w:cs="Times New Roman"/>
        </w:rPr>
        <w:t>Usporedna proročka linija sa Sjedinjenim Američkim Državama koje tvore sliku Zvijeri jest kada rog istinskog protestantizma tvori sliku Krista. To je oblikovanje posebno prepoznato u desetom poglavlju Daniela, kada Daniel promatra „marah“, viđenje, koje je viđenje „zrcala“. Daniel predstavlja one koji promatraju Krista te tako odražavaju Kristov karakter. Kad viđenje Krista ne bi bilo predočeno Danielu, on ne bi mogao odražavati Kristov karakter. Da bi sto četrdeset i četiri tisuće, koji su u desetom poglavlju predstavljeni po Danielu kao oni koji u sebi tvore sliku Krista, mogli to činiti, oni moraju promatrati Njegov karakter. Promatrajući, oni se mijenjaju.</w:t>
      </w:r>
    </w:p>
    <w:p>
      <w:pPr>
        <w:pStyle w:val="ArticleScripture"/>
        <w:jc w:val="left"/>
      </w:pPr>
      <w:r>
        <w:rPr>
          <w:rFonts w:ascii="Times New Roman" w:hAnsi="Times New Roman" w:eastAsia="Times New Roman" w:cs="Times New Roman"/>
        </w:rPr>
        <w:t>A svi mi, koji otkrivena lica kao u zrcalu gledamo slavu Gospodnju, preobražavamo se u istu sliku iz slave u slavu, kao od Gospodnjega Duha. 2. Korinćanima 3,18.</w:t>
      </w:r>
    </w:p>
    <w:p>
      <w:pPr>
        <w:pStyle w:val="ArticleBody"/>
        <w:jc w:val="left"/>
      </w:pPr>
      <w:r>
        <w:rPr>
          <w:rFonts w:ascii="Times New Roman" w:hAnsi="Times New Roman" w:eastAsia="Times New Roman" w:cs="Times New Roman"/>
        </w:rPr>
        <w:t>Hebrejska definicija viđenja „marah” koje je Daniel vidio u desetom poglavlju glasi: „viđenje; također (kauzativno) ogledalo: — zrcalo, viđenje.” Grčka riječ prevedena kao zrcalo u prethodnom retku znači ogledati se, to jest vidjeti odraženo (figurativno): — gledati kao u zrcalu.</w:t>
      </w:r>
    </w:p>
    <w:p>
      <w:pPr>
        <w:pStyle w:val="ArticleBody"/>
        <w:jc w:val="left"/>
      </w:pPr>
      <w:r>
        <w:rPr>
          <w:rFonts w:ascii="Times New Roman" w:hAnsi="Times New Roman" w:eastAsia="Times New Roman" w:cs="Times New Roman"/>
        </w:rPr>
        <w:t>Jakov također iznosi niz istina povezanih sa zrcalom.</w:t>
      </w:r>
    </w:p>
    <w:p>
      <w:pPr>
        <w:pStyle w:val="ArticleScripture"/>
        <w:jc w:val="left"/>
      </w:pPr>
      <w:r>
        <w:rPr>
          <w:rFonts w:ascii="Times New Roman" w:hAnsi="Times New Roman" w:eastAsia="Times New Roman" w:cs="Times New Roman"/>
        </w:rPr>
        <w:t>Jer ako je tko slušatelj riječi, a ne izvršitelj, takav je sličan čovjeku koji u zrcalu promatra svoje naravno lice; jer promatra samoga sebe, pa ode i odmah zaboravi kakav bijaše. Ali tko zagleda u savršeni zakon slobode i u njemu ustraje, te nije zaboravan slušatelj, nego izvršitelj djela, taj će biti blagoslovljen u svojem djelovanju. Jakov 1,23–25.</w:t>
      </w:r>
    </w:p>
    <w:p>
      <w:pPr>
        <w:pStyle w:val="ArticleBody"/>
        <w:jc w:val="left"/>
      </w:pPr>
      <w:r>
        <w:rPr>
          <w:rFonts w:ascii="Times New Roman" w:hAnsi="Times New Roman" w:eastAsia="Times New Roman" w:cs="Times New Roman"/>
        </w:rPr>
        <w:t>Ako ljubimo istinu i stoga smo izvršitelji Riječi, tada je zrcalo koje promatramo savršeni zakon slobode; no ako ne ljubimo istinu te potom pođemo svojim putem, kao oni koji su bili s Danielom kada su pobjegli, tada je zrcalo naprosto odraz nas samih.</w:t>
      </w:r>
    </w:p>
    <w:p>
      <w:pPr>
        <w:pStyle w:val="ArticleScripture"/>
        <w:jc w:val="left"/>
      </w:pPr>
      <w:r>
        <w:rPr>
          <w:rFonts w:ascii="Times New Roman" w:hAnsi="Times New Roman" w:eastAsia="Times New Roman" w:cs="Times New Roman"/>
        </w:rPr>
        <w:t>„Božji zakon je zrcalo koje pruža potpun odraz čovjeka onakvim kakav jest i stavlja pred njega ispravnu sliku. Neki će se odvratiti i zaboraviti ovu sliku, dok će se drugi poslužiti pogrdnim izrazima protiv zakona, kao da bi to izliječilo njihove nedostatke karaktera. Još će se drugi, koje zakon osuđuje, pokajati za svoje prijestupe i, vjerom u Kristove zasluge, usavršiti kršćanski karakter.“ Faith and Works, 31.</w:t>
      </w:r>
    </w:p>
    <w:p>
      <w:pPr>
        <w:pStyle w:val="ArticleBody"/>
        <w:jc w:val="left"/>
      </w:pPr>
      <w:r>
        <w:rPr>
          <w:rFonts w:ascii="Times New Roman" w:hAnsi="Times New Roman" w:eastAsia="Times New Roman" w:cs="Times New Roman"/>
        </w:rPr>
        <w:t>Daniel nije vidio sebe u viđenju poput zrcala; vidio je Krista, koji je savršeno očitovanje Jakovljeva savršenog zakona slobode.</w:t>
      </w:r>
    </w:p>
    <w:p>
      <w:pPr>
        <w:pStyle w:val="ArticleScripture"/>
        <w:jc w:val="left"/>
      </w:pPr>
      <w:r>
        <w:rPr>
          <w:rFonts w:ascii="Times New Roman" w:hAnsi="Times New Roman" w:eastAsia="Times New Roman" w:cs="Times New Roman"/>
        </w:rPr>
        <w:t>„Kristov život na zemlji savršen je odraz božanskoga zakona. U Njemu je život i nada i svjetlo. Gledajte Njega, i bit ćete preobraženi u isto obličje, iz karaktera u karakter.” Signs of the Times, May 10, 1910.</w:t>
      </w:r>
    </w:p>
    <w:p>
      <w:pPr>
        <w:pStyle w:val="ArticleBody"/>
        <w:jc w:val="left"/>
      </w:pPr>
      <w:r>
        <w:rPr>
          <w:rFonts w:ascii="Times New Roman" w:hAnsi="Times New Roman" w:eastAsia="Times New Roman" w:cs="Times New Roman"/>
        </w:rPr>
        <w:t>Slika Zvijeri odražava Zvijer, a oblikovanje slike Zvijeri velika je kušnja za Božji narod, po kojoj će biti odlučena njihova vječna sudbina. Kada protestantske crkve preuzmu nadzor nad vladom Sjedinjenih Američkih Država, oblikovat će sliku crkveno-državnoga sustava kojim se papinska vlast oduvijek služila. U istom razdoblju u Njegovu će se narodu posljednjih dana oblikovati Kristova slika. Ipak, oni koji bijahu s Danielom ne vidješe viđenje, jer pobjegoše pred viđenjem.</w:t>
      </w:r>
    </w:p>
    <w:p>
      <w:pPr>
        <w:pStyle w:val="ArticleBody"/>
        <w:jc w:val="left"/>
      </w:pPr>
      <w:r>
        <w:rPr>
          <w:rFonts w:ascii="Times New Roman" w:hAnsi="Times New Roman" w:eastAsia="Times New Roman" w:cs="Times New Roman"/>
        </w:rPr>
        <w:t>Oblikovanje Kristove slike proizvodi očitovanje dviju skupina štovatelja. Jedna skupina odbacuje načelo odraza. Načelo odraza prikazano je zrcalom, jer Krist doslovne zemaljske stvari rabi da bi prikazao duhovne nebeske istine.</w:t>
      </w:r>
    </w:p>
    <w:p>
      <w:pPr>
        <w:pStyle w:val="ArticleScripture"/>
        <w:jc w:val="left"/>
      </w:pPr>
      <w:r>
        <w:rPr>
          <w:rFonts w:ascii="Times New Roman" w:hAnsi="Times New Roman" w:eastAsia="Times New Roman" w:cs="Times New Roman"/>
        </w:rPr>
        <w:t>„U Kristovu poučavanju u prispodobama vidi se isto načelo kao i u Njegovu vlastitom poslanju svijetu. Da bismo se mogli upoznati s Njegovim božanskim karakterom i životom, Krist je uzeo našu narav i prebivao među nama. Božanstvo se otkrilo u čovještvu; nevidljiva slava u vidljivom ljudskom obličju. Ljudi su o nepoznatome mogli učiti kroz poznato; nebeske su se stvarnosti otkrivale kroz zemaljske; Bog se objavio u obličju ljudi. Tako je bilo i u Kristovu učenju: nepoznato se objašnjavalo poznatim; božanske istine zemaljskim stvarima koje su narodu bile najpoznatije.“</w:t>
      </w:r>
    </w:p>
    <w:p>
      <w:pPr>
        <w:pStyle w:val="ArticleScripture"/>
        <w:jc w:val="left"/>
      </w:pPr>
      <w:r>
        <w:rPr>
          <w:rFonts w:ascii="Times New Roman" w:hAnsi="Times New Roman" w:eastAsia="Times New Roman" w:cs="Times New Roman"/>
        </w:rPr>
        <w:t>„Pismo kaže: ‘Sve ovo govoraše Isus mnoštvu u prispodobama; … da se ispuni što je rečeno po proroku koji veli: Otvorit ću usta svoja u prispodobama; izreći ću ono što je skriveno od postanka svijeta.’ Matej 13,34.35. Prirodne su stvari bile sredstvo za duhovno; stvari iz prirode i životno iskustvo Njegovih slušatelja bili su povezani s istinama pisane Riječi. Vodeći tako od naravnoga k duhovnome kraljevstvu, Kristove su prispodobe karike u lancu istine koji sjedinjuje čovjeka s Bogom, a zemlju s nebom.“ Christ’s Object Lessons, 17.</w:t>
      </w:r>
    </w:p>
    <w:p>
      <w:pPr>
        <w:pStyle w:val="ArticleBody"/>
        <w:jc w:val="left"/>
      </w:pPr>
      <w:r>
        <w:rPr>
          <w:rFonts w:ascii="Times New Roman" w:hAnsi="Times New Roman" w:eastAsia="Times New Roman" w:cs="Times New Roman"/>
        </w:rPr>
        <w:t>Duhovno načelo odraza ostvaruje se gledanjem u zrcalo koje predstavlja Krista, a budući da je vizija „marah” uzročna vizija, slika Krista u zrcalu proizvodi sliku Krista u čovječanstvu.</w:t>
      </w:r>
    </w:p>
    <w:p>
      <w:pPr>
        <w:pStyle w:val="ArticleBody"/>
        <w:jc w:val="left"/>
      </w:pPr>
      <w:r>
        <w:rPr>
          <w:rFonts w:ascii="Times New Roman" w:hAnsi="Times New Roman" w:eastAsia="Times New Roman" w:cs="Times New Roman"/>
        </w:rPr>
        <w:t>Tvrditi da su Sjedinjene Države ono što uspostavlja viđenje znači tvrditi da je Danielov kip ono što uspostavlja Krista. Krist je ono što uspostavlja viđenje Njegova karaktera i djela, a antikrist je ono što uspostavlja viđenje njegova karaktera i djela. Viđenje je ono što se odražava u ogledalu, a viđenje uspostavljaju razbojnici. Pogrešno razumjeti sliku zvijeri, poistovjećujući sliku sa samom zvijeri, proizvodi usporedne crte.</w:t>
      </w:r>
    </w:p>
    <w:p>
      <w:pPr>
        <w:pStyle w:val="ArticleBody"/>
        <w:jc w:val="left"/>
      </w:pPr>
      <w:r>
        <w:rPr>
          <w:rFonts w:ascii="Times New Roman" w:hAnsi="Times New Roman" w:eastAsia="Times New Roman" w:cs="Times New Roman"/>
        </w:rPr>
        <w:t>Neobraćen čovjek vidi sebe u zrcalu, ili pak, ako i vidi Božji zakon, obasipa zakon prezirom u nastojanju da izbjegne njegove zahtjeve. Obraćen čovjek vidi Krista i Njegov zakon u zrcalu. Sjedinjene Države oblikuju lik papinskoj vlasti promatrajući papinsku vlast i umnažajući je. Antikrist je umnožen od strane Sjedinjenih Država.</w:t>
      </w:r>
    </w:p>
    <w:p>
      <w:pPr>
        <w:pStyle w:val="ArticleBody"/>
        <w:jc w:val="left"/>
      </w:pPr>
      <w:r>
        <w:rPr>
          <w:rFonts w:ascii="Times New Roman" w:hAnsi="Times New Roman" w:eastAsia="Times New Roman" w:cs="Times New Roman"/>
        </w:rPr>
        <w:t>Lucifer je želio sjesti na Božja politička i religijska prijestolja.</w:t>
      </w:r>
    </w:p>
    <w:p>
      <w:pPr>
        <w:pStyle w:val="ArticleScripture"/>
        <w:jc w:val="left"/>
      </w:pPr>
      <w:r>
        <w:rPr>
          <w:rFonts w:ascii="Times New Roman" w:hAnsi="Times New Roman" w:eastAsia="Times New Roman" w:cs="Times New Roman"/>
        </w:rPr>
        <w:t>Kako pade s neba, o Lucifere, sine zorin! kako si oboren na zemlju, ti koji si slabio narode! Jer si rekao u srcu svome: Uzići ću na nebo, uzvisit ću prijestolje svoje iznad zvijezda Božjih; sjest ću i na goru zbora, na krajnjem sjeveru; uzići ću iznad visina oblaka; bit ću kao Svevišnji. Ezekiel 14:12–14.</w:t>
      </w:r>
    </w:p>
    <w:p>
      <w:pPr>
        <w:pStyle w:val="ArticleBody"/>
        <w:jc w:val="left"/>
      </w:pPr>
      <w:r>
        <w:rPr>
          <w:rFonts w:ascii="Times New Roman" w:hAnsi="Times New Roman" w:eastAsia="Times New Roman" w:cs="Times New Roman"/>
        </w:rPr>
        <w:t>Sotona je antikrist, a isto tako i papinska vlast. Papinska je vlast bila ustoličena u crkvi i vladala nad političkim prijestoljima Europe. Uzročno zrcalo iz desetog poglavlja Daniela, kada se promatra u svojoj duhovnoj primjeni, preobražava one koji ga motre u Kristovo obličje. Ta istina upravlja linijom antikrista. Kada narod ili pojedinac pogleda u viđenje zrcala, ono proizvodi uzročni učinak, jer umnaža svoju sliku u pojedincu ili narodu koji ga promatra, a to proizvodi ili Kristovu sliku ili sliku zvijeri. To odgovara istom učinku prikazanom kod Daniela. Krist je onaj koji je uspostavio viđenje za Daniela, a antikrist uspostavlja viđenje za Sjedinjene Države kada ona oblikuje sliku zvijeri.</w:t>
      </w:r>
    </w:p>
    <w:p>
      <w:pPr>
        <w:pStyle w:val="ArticleBody"/>
        <w:jc w:val="left"/>
      </w:pPr>
      <w:r>
        <w:rPr>
          <w:rFonts w:ascii="Times New Roman" w:hAnsi="Times New Roman" w:eastAsia="Times New Roman" w:cs="Times New Roman"/>
        </w:rPr>
        <w:t>Nastavit ćemo ova razmatranja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trinaest</dc:title>
  <dc:subject>Rimske prijepornosti: razumijevanje završne kušnje slike Zvijeri</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