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Broj dva</w:t>
      </w:r>
    </w:p>
    <w:p>
      <w:pPr>
        <w:pStyle w:val="ArticleSubtitle"/>
        <w:jc w:val="left"/>
      </w:pPr>
      <w:r>
        <w:rPr>
          <w:rFonts w:ascii="Arial" w:hAnsi="Arial" w:eastAsia="Arial" w:cs="Arial"/>
        </w:rPr>
        <w:t>Uspon i pad kralja Juga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Prethodni smo članak završili riječima: „Redci 10–15 predstavljaju tri posrednička rata koja je od 1989. do nedjeljnog zakona ostvario kralj sjevera, papinska sila.” Ta tri posrednička rata započinju poistovjećenjem Sjedinjenih Država u retku 40 kao „kola, lađa i konjanika.”</w:t>
      </w:r>
    </w:p>
    <w:p>
      <w:pPr>
        <w:pStyle w:val="ArticleBody"/>
        <w:jc w:val="left"/>
      </w:pPr>
      <w:r>
        <w:rPr>
          <w:rFonts w:ascii="Times New Roman" w:hAnsi="Times New Roman" w:eastAsia="Times New Roman" w:cs="Times New Roman"/>
        </w:rPr>
        <w:t>Sljedeći posrednički rat, predstavljen u retku 11 i povijesno ispunjen u bitci kod Rafije 217. pr. Kr., bio je između Ptolemeja IV. Filopatora, južnoga kralja Egipta, i Antioha Velikoga, također zvanoga Antioh Magn, iz Seleukidskoga Carstva. Antioh je ispunio redak 10 kada je uzvratio Egiptu zbog poraza svojega sjevernoga kraljevstva i gubitka posjeda, ponovno osvojivši sav zemljopisni prostor koji je južno kraljevstvo prethodno bilo otelo njegovu kraljevstvu. To je učinio, ali se zaustavio na granici Egipta, čime je ispunio redak 10 i predoznačio 1989.</w:t>
      </w:r>
    </w:p>
    <w:p>
      <w:pPr>
        <w:pStyle w:val="ArticleScripture"/>
        <w:jc w:val="left"/>
      </w:pPr>
      <w:r>
        <w:rPr>
          <w:rFonts w:ascii="Times New Roman" w:hAnsi="Times New Roman" w:eastAsia="Times New Roman" w:cs="Times New Roman"/>
        </w:rPr>
        <w:t>Ali će se njegovi sinovi razjariti te će sabrati mnoštvo velikih vojnih snaga; i jedan će zacijelo doći, preplaviti i proći; potom će se vratiti i razjariti, sve do njegove tvrđave. Daniel 11:10.</w:t>
      </w:r>
    </w:p>
    <w:p>
      <w:pPr>
        <w:pStyle w:val="ArticleBody"/>
        <w:jc w:val="left"/>
      </w:pPr>
      <w:r>
        <w:rPr>
          <w:rFonts w:ascii="Times New Roman" w:hAnsi="Times New Roman" w:eastAsia="Times New Roman" w:cs="Times New Roman"/>
        </w:rPr>
        <w:t>Drugi posrednički rat bio je Bitka kod Rafije. Rafija znači pogranično područje. To bojište označuje točku na kojoj je Antioh prekinuo svoju prethodnu invaziju iz retka 10. Trima posredničkim ratovima upravlja istina, u smislu da je prvi posrednički rat usklađen s posljednjim posredničkim ratom. Sva tri rata — redci 10, 11, a zatim treći rat iz redaka 13–15 — u svojem početnom ispunjenju vodi ista povijesna osoba. Antioh Veliki prisutan je u svakoj od triju bitaka, proročki ih povezujući u jednu liniju. Antioh dobiva prvu i posljednju bitku, ali ne i srednju, u kojoj prevladava kralj juga.</w:t>
      </w:r>
    </w:p>
    <w:p>
      <w:pPr>
        <w:pStyle w:val="ArticleBody"/>
        <w:jc w:val="left"/>
      </w:pPr>
      <w:r>
        <w:rPr>
          <w:rFonts w:ascii="Times New Roman" w:hAnsi="Times New Roman" w:eastAsia="Times New Roman" w:cs="Times New Roman"/>
        </w:rPr>
        <w:t>Kao što Raphia znači pogranično područje, tako znači i Ukrajina. Drugi posrednički rat, koji se prvi put ispunio Bitkom kod Rafije, sada se ispunjava u ukrajinskom ratu. Vladimir Putin jest kralj juga, proročki potomak prvoga modernog kralja juga, Vladimira Lenjina. Putin je u više navrata tvrdio da se ruski odgovor na Ukrajinu temelji na osporavanom sporazumu prema kojem se, nakon ponovnoga ujedinjenja Njemačke, NATO neće dalje širiti na područje bivšega SSSR-a. Putinov motiv odražava motiv Ptolemeja u redcima 5–9 i Napoleonov motiv 1797. godine. Sva trojica južnih kraljeva opravdavaju svoje postupke protiv kralja sjevera na temelju prekršenoga saveza.</w:t>
      </w:r>
    </w:p>
    <w:p>
      <w:pPr>
        <w:pStyle w:val="ArticleBody"/>
        <w:jc w:val="left"/>
      </w:pPr>
      <w:r>
        <w:rPr>
          <w:rFonts w:ascii="Times New Roman" w:hAnsi="Times New Roman" w:eastAsia="Times New Roman" w:cs="Times New Roman"/>
        </w:rPr>
        <w:t>Prema Izaiji 23, tirska bludnica, koja predstavlja papinsku vlast, bit će zaboravljena sedamdeset godina, kao dani jednoga kralja — razdoblje za koje se više puta pokazuje da je vrijeme kada vlada šesto kraljevstvo biblijskog proročanstva, zemaljska zvijer iz Otkrivenja 13 (Sjedinjene Američke Države).</w:t>
      </w:r>
    </w:p>
    <w:p>
      <w:pPr>
        <w:pStyle w:val="ArticleScripture"/>
        <w:jc w:val="left"/>
      </w:pPr>
      <w:r>
        <w:rPr>
          <w:rFonts w:ascii="Times New Roman" w:hAnsi="Times New Roman" w:eastAsia="Times New Roman" w:cs="Times New Roman"/>
        </w:rPr>
        <w:t>I dogodit će se u onaj dan da će Tir biti zaboravljen sedamdeset godina, prema danima jednoga kralja; nakon svršetka sedamdeset godina Tir će zapjevati kao bludnica. Uzmi harfu, obilazi grad, ti zaboravljena bludnice; zasviraj umilno, pjevaj mnoge pjesme, da bi te se sjetili. I dogodit će se nakon svršetka sedamdeset godina da će Gospod pohoditi Tir, i on će se vratiti svojoj zaradi te će bludničiti sa svim kraljevstvima svijeta po svem licu zemlje. Izaija 23:15–17.</w:t>
      </w:r>
    </w:p>
    <w:p>
      <w:pPr>
        <w:pStyle w:val="ArticleBody"/>
        <w:jc w:val="left"/>
      </w:pPr>
      <w:r>
        <w:rPr>
          <w:rFonts w:ascii="Times New Roman" w:hAnsi="Times New Roman" w:eastAsia="Times New Roman" w:cs="Times New Roman"/>
        </w:rPr>
        <w:t>Simboličko razdoblje od sedamdeset godina proteže se od 1798. do nedjeljnog zakona, što je povijest prikazana u retku 40. Tek pri završetku sedamdeset godina, ili pri približavanju nedjeljnog zakona, bludnica se ponovno pojavljuje. Iz toga razloga ratovanje triju bitaka u retcima 10–15 provodi se posredstvom zastupnika papinske sile, jer je ona tijekom toga razdoblja proročki zaboravljena.</w:t>
      </w:r>
    </w:p>
    <w:p>
      <w:pPr>
        <w:pStyle w:val="ArticleBody"/>
        <w:jc w:val="left"/>
      </w:pPr>
      <w:r>
        <w:rPr>
          <w:rFonts w:ascii="Times New Roman" w:hAnsi="Times New Roman" w:eastAsia="Times New Roman" w:cs="Times New Roman"/>
        </w:rPr>
        <w:t>U prvoj i posljednjoj posredničkoj bitki kralj sjevera nadvladava kralja juga. U srednjoj bitki kralj juga nadvladava kralja sjevera. Bitka kod Rafije bila je početno povijesno ispunjenje 11. retka, a taj redak i njegovo povijesno ispunjenje sačinjavaju dva svjedoka koja treba povezati s usporednim odlomcima o tri i pol proročka dana vladavine papinskoga Rima. Tako dva odlomka Svetoga pisma unutar Daniela 11, popraćena svojim povijesnim ispunjenjima, iznose proročka obilježja bitke za pograničnu zemlju iz 11. retka, prvi put ispunjene u Bitki kod Rafije, a potom ponovno u vrijeme svršetka 1798. godine.</w:t>
      </w:r>
    </w:p>
    <w:p>
      <w:pPr>
        <w:pStyle w:val="ArticleBody"/>
        <w:jc w:val="left"/>
      </w:pPr>
      <w:r>
        <w:rPr>
          <w:rFonts w:ascii="Times New Roman" w:hAnsi="Times New Roman" w:eastAsia="Times New Roman" w:cs="Times New Roman"/>
        </w:rPr>
        <w:t>Ove linije svjedočanstva potvrđuju da je Vladimir Putin posljednji Vladimir suvremenoga kralja juga. „Vladimir“ se često definira u značenju „vladar svijeta“, no riječ mir također ispravno znači „zajednica“. Stoga Vladimir znači „vladar zajednice“ ili „vladar komunizma“. Putin svoje sudjelovanje u Ukrajini poistovjećuje s prekršenim sporazumom koji se odnosi na njegove zabrinutosti zbog zadiranja NATO-a preko granica dogovorenih nakon ujedinjenja Njemačke. Putinovo usmjerenje jednako je usredotočeno protiv NATO-a i EU-a kao i protiv Zelenskog i Ukrajine. Zadiranje NATO-a i EU-a na područje za koje Putin ustrajava da je trebalo ostati izvan NATO-a usporedno je s Ptolemejevim gnjevom kada je seleukidski kralj egipatsku princezu-nevjesta stavio na stranu zbog svoje prijašnje žene. Taj prekršeni ugovor upućivao je unaprijed na prekršeni Tolentinski ugovor 1797. godine. U Danielu 11, kada kralj juga nadvlada kralja sjevera, to uključuje prekršeni ugovor.</w:t>
      </w:r>
    </w:p>
    <w:p>
      <w:pPr>
        <w:pStyle w:val="ArticleBody"/>
        <w:jc w:val="left"/>
      </w:pPr>
      <w:r>
        <w:rPr>
          <w:rFonts w:ascii="Times New Roman" w:hAnsi="Times New Roman" w:eastAsia="Times New Roman" w:cs="Times New Roman"/>
        </w:rPr>
        <w:t>Ovaj prekršeni sporazum tiče se nespremnosti Europske unije da ograniči širenje NATO-a izvan svojih granica u vrijeme kada je Njemačka ponovno ujedinjena. U tom smislu, Putin, kralj juga, nalazi se u borbi protiv kralja sjevera, predstavljenoga po svojoj posredničkoj sili. Kao što su nacisti u Drugome svjetskom ratu bili posrednik Katoličke crkve, tako nacisti Ukrajine postaju simbolom drugoga posredničkog rata iz redaka 10–15. Tri svjetska rata i tri posrednička rata — a u obje linije nacisti su posrednički predstavnik Katoličke crkve tijekom središnjega sukoba.</w:t>
      </w:r>
    </w:p>
    <w:p>
      <w:pPr>
        <w:pStyle w:val="ArticleBody"/>
        <w:jc w:val="left"/>
      </w:pPr>
      <w:r>
        <w:rPr>
          <w:rFonts w:ascii="Times New Roman" w:hAnsi="Times New Roman" w:eastAsia="Times New Roman" w:cs="Times New Roman"/>
        </w:rPr>
        <w:t>U trima izvornim povijesnim ispunjenjima ovih posredničkih ratova, Antioh Veliki bio je prisutan u svakoj bitci. Često je pokazano kako etimologija imena „Antioh” i simbolika povezana sa seleukidskim kraljevstvom kao kraljem sjevera poistovjećuju Antioha kao simbol antikrista — rimskoga pape. No u povijesti triju posredničkih ratova bludnica iz Tira biva zaboravljena, pa simbol „pape”, predstavljen u imenu „Antioh”, označuje njegovu posredničku silu. U prvoj i posljednjoj bitci, Sjedinjene Države otvoreno izvršavaju naloge Rima. U 11. retku, posrednička sila jest nacizam Ukrajine, ali bile su i još uvijek jesu lađe i bojna kola Sjedinjenih Država one koje su poduprle Zelenskoga u ratu. Na površini drugoga posredničkog rata, Sjedinjene Države ostaju skrivene, kao što je i papa skriven tijekom sedamdeset godina iz Izaije 23. Sjedinjene Države skrivene su upravo u onoj povijesti u kojoj razvijaju sva obilježja zvijeri, što proročki čini prikladnim da, jednom kada je drugi posrednički rat u tijeku, Sjedinjene Države budu zastrte posredničkom silom nacizma u Ukrajini, premda i dalje ostaju vojna i gospodarska moć zemaljske zvijeri koja podupire Ukrajinu sve do njihove propasti.</w:t>
      </w:r>
    </w:p>
    <w:p>
      <w:pPr>
        <w:pStyle w:val="ArticleBody"/>
        <w:jc w:val="left"/>
      </w:pPr>
      <w:r>
        <w:rPr>
          <w:rFonts w:ascii="Times New Roman" w:hAnsi="Times New Roman" w:eastAsia="Times New Roman" w:cs="Times New Roman"/>
        </w:rPr>
        <w:t>Kada je kralj juga otišao u Babilon i odveo kralja sjevera u sužanjstvo, a također i kada je general Berthier odveo papu u sužanjstvo, ušao je ravno u Vatikan, što upućuje na to da će ukrajinski rat završiti Putinovom pobjedom u trenutku kada bude uklonjen svaki otpor iz Ukrajine. Kraljevstvo koje je Ptolemej osvojio bilo je Babilon, a kraljevstvo koje je Napoleon osvojio bilo je duhovni Babilon. Stoga je Zelenskijevo kraljevstvo predstavljeno onim podanicima koji mu pružaju potporu. Sada kada je Trump povukao potporu bojnim kolima, konjanicima i lađama zemaljske zvijeri, potpora Ukrajini jest EU, upravo ona skupina koja nije bila voljna čuti Putinove tvrdnje o prekršenom sporazumu glede zadiranja NATO-a.</w:t>
      </w:r>
    </w:p>
    <w:p>
      <w:pPr>
        <w:pStyle w:val="ArticleBody"/>
        <w:jc w:val="left"/>
      </w:pPr>
      <w:r>
        <w:rPr>
          <w:rFonts w:ascii="Times New Roman" w:hAnsi="Times New Roman" w:eastAsia="Times New Roman" w:cs="Times New Roman"/>
        </w:rPr>
        <w:t>Filozofija koja vodi eurokrate Europske unije jest pokret Greenpeace. Zbog toga Zelenskyy znači „zelen“. Zelenskyy je simbolički poglavar ratnih huškača Europske unije koje vodi bezumni globalni program environmentalizma. Kada se rat u Ukrajini okonča, Putin će slaviti ne samo pobjedu nad Ukrajinom, nego i nad cijelom Europskom unijom i NATO-om.</w:t>
      </w:r>
    </w:p>
    <w:p>
      <w:pPr>
        <w:pStyle w:val="ArticleBody"/>
        <w:jc w:val="left"/>
      </w:pPr>
      <w:r>
        <w:rPr>
          <w:rFonts w:ascii="Times New Roman" w:hAnsi="Times New Roman" w:eastAsia="Times New Roman" w:cs="Times New Roman"/>
        </w:rPr>
        <w:t>Tri posrednička rata stoga nose pečat istine. U prvome i posljednjem posredničkom ratu kralj juga biva poražen putem saveza između zvijeri iz mora i zvijeri iz zemlje iz Otkrivenja trinaest. Na početku je pobjeda kralja sjevera bila ostvarena savezom s konzervativnim papom Prvoga vatikanskog koncila, koji je, u kontekstu tajni iz Fatime prema katoličkoj predaji, bijeli ili dobri papa. Sadašnji papa, koji je, dok ovo pišem, na samrtnoj postelji, papa je Drugoga vatikanskog koncila, liberalni papa, koji je u kontekstu fatimskih tajni crni ili loši papa.</w:t>
      </w:r>
    </w:p>
    <w:p>
      <w:pPr>
        <w:pStyle w:val="ArticleBody"/>
        <w:jc w:val="left"/>
      </w:pPr>
      <w:r>
        <w:rPr>
          <w:rFonts w:ascii="Times New Roman" w:hAnsi="Times New Roman" w:eastAsia="Times New Roman" w:cs="Times New Roman"/>
        </w:rPr>
        <w:t>Četrnaesti redak označava da se, kada „nasilnici među tvojim narodom”, koji se uzvisuju i padaju, stupe u proročku povijest, utvrđuje viđenje. U ispunjenju redaka trinaest do petnaest u bitci kod Panija 200. pr. Kr., poganski Rim umiješao se u pitanja koja su se odnosila upravo na tu bitku. U trima recima koji govore o bitci kod Panija, četrnaesti redak označava da Rim utvrđuje viđenje.</w:t>
      </w:r>
    </w:p>
    <w:p>
      <w:pPr>
        <w:pStyle w:val="ArticleBody"/>
        <w:jc w:val="left"/>
      </w:pPr>
      <w:r>
        <w:rPr>
          <w:rFonts w:ascii="Times New Roman" w:hAnsi="Times New Roman" w:eastAsia="Times New Roman" w:cs="Times New Roman"/>
        </w:rPr>
        <w:t>U povijesnoj Bitki kod Panija, konzervativni bijeli papa Vatikana I udružit će snage s posljednjim od osmorice predsjednika koji su započeli u razdoblju Reagana, a koji je prethodno sklopio savez s konzervativnim papom Vatikana I. To su učinili 1989. kako bi srušili bivši SSSR, a na kraju to čine kako bi srušili posljednjega vladara upravo toga kraljevstva.</w:t>
      </w:r>
    </w:p>
    <w:p>
      <w:pPr>
        <w:pStyle w:val="ArticleBody"/>
        <w:jc w:val="left"/>
      </w:pPr>
      <w:r>
        <w:rPr>
          <w:rFonts w:ascii="Times New Roman" w:hAnsi="Times New Roman" w:eastAsia="Times New Roman" w:cs="Times New Roman"/>
        </w:rPr>
        <w:t>U vrijeme Reaganovih godina i sa savezom pape Ivana Pavla II. i SAD-a, Ivan Pavao II. počeo je vjerovati da je on dobri papa iz fatimskih proročanstava. Potaknut tim uvjerenjem, počeo je putovati svijetom kako bi promicao ono što je razumijevao kao ispunjenje fatimskih predskazanja. Time je postao papa koji je najviše putovao u povijesti, kao i najprepoznatljiviji papa svih vremena, ispunjavajući predviđanje iz trinaestog poglavlja Otkrivenja da će doći vrijeme kada će se sav svijet diviti Zvijeri. Javna persona pape Ivana Pavla II. utjelovljuje konzervativnog papu Prvoga vatikanskog koncila koji stupa u savez s posljednjim predsjednikom SAD-a.</w:t>
      </w:r>
    </w:p>
    <w:p>
      <w:pPr>
        <w:pStyle w:val="ArticleBody"/>
        <w:jc w:val="left"/>
      </w:pPr>
      <w:r>
        <w:rPr>
          <w:rFonts w:ascii="Times New Roman" w:hAnsi="Times New Roman" w:eastAsia="Times New Roman" w:cs="Times New Roman"/>
        </w:rPr>
        <w:t>Stoga je jedno od proročkih obilježja suvremenoga pape u vremenu Reagana to da postoji točka u kojoj je njegova javna slika označena kao putokaz. Taj se znak nalazi u četrnaestom retku, kada razbojnici tvoga naroda uspostavljaju viđenje. Papa Ivan Pavao II ispunjava proročko obilježje time što je papa za kojim se čudio sav svijet, te tako upućuje unaprijed na konzervativnoga vatikanskoga papu I. iz vremena svršetka koji stupa u savez s Trumpom. Kada se to dogodi, viđenje je uspostavljeno, a ono što uspostavlja viđenje jest to što se papa umeće u povijest Panija i godinu 200. pr. Kr.</w:t>
      </w:r>
    </w:p>
    <w:p>
      <w:pPr>
        <w:pStyle w:val="ArticleBody"/>
        <w:jc w:val="left"/>
      </w:pPr>
      <w:r>
        <w:rPr>
          <w:rFonts w:ascii="Times New Roman" w:hAnsi="Times New Roman" w:eastAsia="Times New Roman" w:cs="Times New Roman"/>
        </w:rPr>
        <w:t>Početak osmorice predsjednika prikazuje završetak osmorice predsjednika, i neposredno prije nedjeljnog zakona iz šesnaestoga retka bludnica iz Tira, koja je bila zaboravljena, vraća se u otvorenu povijest dok sklapa savez s Reaganovim pandanom, Donaldom Trumpom. Zajedno, kako je prikazano savezom Antioha i Filipa Makedonskoga, oni obaraju posljednji naraštaj južnoga kraljevstva, prikazan djetetom-kraljem Ptolemejem. Dijete u biblijskom proročanstvu simbol je posljednjega naraštaja, a nakon ukrajinskoga rata Putin će ponoviti povijest južnih kraljeva koji se uzdižu vojnim pobjedama i gube svoj put u nekoj vrsti dileme između crkve i države.</w:t>
      </w:r>
    </w:p>
    <w:p>
      <w:pPr>
        <w:pStyle w:val="ArticleBody"/>
        <w:jc w:val="left"/>
      </w:pPr>
      <w:r>
        <w:rPr>
          <w:rFonts w:ascii="Times New Roman" w:hAnsi="Times New Roman" w:eastAsia="Times New Roman" w:cs="Times New Roman"/>
        </w:rPr>
        <w:t>Tako je deseti redak, koji predstavlja 1989. godinu i prvi posrednički rat, početak, odnosno prvo slovo hebrejskoga alfabeta. Bitka kod Rafije u jedanaestom retku, koja predstavlja rat u Ukrajini, trinaesto je slovo hebrejskoga alfabeta. Broj 13 simbol je pobune, a posrednička vojska u ukrajinskom ratu jesu nacisti, vrhunski simbol pobune u suvremenom svijetu. Panij je posljednje slovo hebrejskoga alfabeta, koji se sastoji od dvadeset i dva slova. Tako hebrejska riječ istina, koja nastaje spajanjem prvoga, trinaestoga i dvadeset i drugoga slova alfabeta kako bi se oblikovala hebrejska riječ „istina“, označava strukturu ovih triju posredničkih ratova kao istinu. Dvadeset i drugo, ujedno i posljednje slovo hebrejskoga alfabeta, simbol je božanstva sjedinjenoga s čovještvom, a ispunjenje Bitke kod Panija u bliskoj budućnosti zbiva se tijekom Trumpova predsjedništva. Trump je dvadeset i drugi predsjednik koji je služio dva mandata.</w:t>
      </w:r>
    </w:p>
    <w:p>
      <w:pPr>
        <w:pStyle w:val="ArticleBody"/>
        <w:jc w:val="left"/>
      </w:pPr>
      <w:r>
        <w:rPr>
          <w:rFonts w:ascii="Times New Roman" w:hAnsi="Times New Roman" w:eastAsia="Times New Roman" w:cs="Times New Roman"/>
        </w:rPr>
        <w:t>Panij ima dvostruko svjedočanstvo o dvostrukom savezu, i u oba se navoda savez prikazuje kao savez koji označuje hijerarhijski odnos između dviju strana. Savez između Filipa i Antioha bio je strateški, usmjeren na suprotstavljanje ptolomejskom i rimskom utjecaju u istočnom Sredozemlju. Međutim, njihova suradnja nije bila usmjerena na samu Bitku kod Panija — Antioh je ovaj pohod vodio samostalno, bez Filipova izravnog vojnog sudjelovanja. Filipova je uloga bila više neizravna, pružajući političku i stratešku potporu time što je vezivao rimske i ptolomejske saveznike u Grčkoj i na Egeju, omogućujući Antiohu da se usredotoči na Koile-Siriju. Svi povjesničari prepoznaju da je Antioh bio moćniji u tom savezu te da je jedino Antioh doista vodio bitku. Njihov se savez odnosio na šire područje povezano s negdašnjim Aleksandrovim kraljevstvom. Stoga savez ima vrhovnog vođu i manjega podređenog, kako je predstavljeno imenom Cezareja Filipova, imenom za Panij u vrijeme kada je Krist hodio među ljudima. Cezareja Filipova stoga se podudara s Antiohom i Filipom, jer je Cezar bio moćniji u savezu, što simboliziraju i car August Cezar i tetrarh Herod Filip.</w:t>
      </w:r>
    </w:p>
    <w:p>
      <w:pPr>
        <w:pStyle w:val="ArticleBody"/>
        <w:jc w:val="left"/>
      </w:pPr>
      <w:r>
        <w:rPr>
          <w:rFonts w:ascii="Times New Roman" w:hAnsi="Times New Roman" w:eastAsia="Times New Roman" w:cs="Times New Roman"/>
        </w:rPr>
        <w:t>Riječ „tetrarh“ znači vladar nad četvrtinom. Cezar je vladao cijelim kraljevstvom, a Filip je vladao nad četvrtinom područja, čime se simbol Filipa postavlja u subjektivan odnos unutar savezništava Panija i Cezareje-Filipove. U Herodu Filipu vidimo simbol dviju krvnih loza, koje su obje simboli prekinutoga savezničkog odnosa s Bogom. Također vidimo odjeke jedne četvrtine podjele Aleksandrova kraljevstva na četiri dijela, odnosno na četiri tetrarha. Filip znači ljubitelj konja.</w:t>
      </w:r>
    </w:p>
    <w:p>
      <w:pPr>
        <w:pStyle w:val="ArticleBody"/>
        <w:jc w:val="left"/>
      </w:pPr>
      <w:r>
        <w:rPr>
          <w:rFonts w:ascii="Times New Roman" w:hAnsi="Times New Roman" w:eastAsia="Times New Roman" w:cs="Times New Roman"/>
        </w:rPr>
        <w:t>U Bitki kod Panija, koja se ispunjava pri završetku ukrajinskoga rata, Antioh Veliki, Sjedinjene Američke Države porazit će Rusiju te će stupiti u savez s manjim čimbenikom predstavljenim Filipom. Taj manji čimbenik bit će uključen, ali ne izravno u bitku. Bitka će biti između SAD-a i Putina, očito izravno povezana s vjerskom kontroverzom izazvanom Putinovom razdraženošću i ohološću, kako je prikazano i kod Ptolemeja IV. Filopatora nakon Bitke kod Rafije, i kod judejskoga kralja Uzije. Ptolemej i Uzija bili su južni kraljevi uzdignuti u oholosti svojim vojnim uspjehom, koji su potom poželjeli poduzeti sveti posao koji su smjeli obavljati samo svećenici. Uzija je za svoj pokušaj bio pogođen gubom, a Ptolemej je u gnjevu pobio 50.000 Židova u Aleksandriji.</w:t>
      </w:r>
    </w:p>
    <w:p>
      <w:pPr>
        <w:pStyle w:val="ArticleBody"/>
        <w:jc w:val="left"/>
      </w:pPr>
      <w:r>
        <w:rPr>
          <w:rFonts w:ascii="Times New Roman" w:hAnsi="Times New Roman" w:eastAsia="Times New Roman" w:cs="Times New Roman"/>
        </w:rPr>
        <w:t>Trinaesti redak identificira bitku između završnoga naraštaja suvremenoga kralja zajednice, odnosno komunizma, Rusije Vladimira Putina i SAD-a. Trump prevladava u toj bitci, ali to čini uz saveznika iz četvrtoga dijela kraljevstva, koji zapravo nije u samoj bitci. Blizu smo završetka jedanaestoga retka, kako o tome svjedoče sadašnji događaji. Putin će odnijeti pobjedu nad Ukrajinom, kako je predočeno Rafijom. Potom će započeti njegova postupna propast, kako je predočeno time što je Uzija smješten u kuću do svoje smrti zbog gube. Nakon svoje pobjede kod Rafije 217. pr. Kr., vladavina Ptolemeja IV. Filopatora počela je nazadovati zbog korupcije, rasipnosti i oslanjanja na beskrupulozne savjetnike. Umro je 204. pr. Kr., vjerojatno ubijen ili otrovan od svojih ministara, Sosibija i Agatokla, kao dio urote radi osiguranja vlasti za njegova mladoga sina, Ptolemeja V. Taj burni svršetak odražava nestabilnost i spletke uobičajene na helenističkim kraljevskim dvorovima, označujući značajnu prekretnicu u propadanju ptolemejskoga Egipta.</w:t>
      </w:r>
    </w:p>
    <w:p>
      <w:pPr>
        <w:pStyle w:val="ArticleBody"/>
        <w:jc w:val="left"/>
      </w:pPr>
      <w:r>
        <w:rPr>
          <w:rFonts w:ascii="Times New Roman" w:hAnsi="Times New Roman" w:eastAsia="Times New Roman" w:cs="Times New Roman"/>
        </w:rPr>
        <w:t>Obilježje duhovnog ispunjenja kralja juga, koje je bilo predočeno doslovnim ispunjenjima što su se zbila u borbi za svjetsku prevlast nakon Aleksandrove smrti, jest „revolucija“. Francuska postaje duhovni kralj juga u razdoblju Francuske revolucije. Suvremeni kralj juga, Rusija, rođen je u Ruskoj revoluciji. Kako je filozofija uvedena u Francuskoj revoluciji sazrijevala od anarhije Francuske revolucije do komunizma sovjetske revolucije, tako je to obilježje kralja juga. Komunizam se širio svijetom putem revolucija.</w:t>
      </w:r>
    </w:p>
    <w:p>
      <w:pPr>
        <w:pStyle w:val="ArticleBody"/>
        <w:jc w:val="left"/>
      </w:pPr>
      <w:r>
        <w:rPr>
          <w:rFonts w:ascii="Times New Roman" w:hAnsi="Times New Roman" w:eastAsia="Times New Roman" w:cs="Times New Roman"/>
        </w:rPr>
        <w:t>U suvremeno doba CIA je, služeći se nevladinim agencijama, djelovala na svrgavanju nacija diljem svijeta, a plan korak po korak koji je opetovano primjenjivala jest ono što se naziva obojenim revolucijama. Kralj juga jest zmajeva sila, a globalisti su također zmajeva sila, i obojene revolucije CIA-e obilježja su zmajeve sile. Povijest Francuske kao duhovnoga kralja juga posjeduje jedinstvenu povijest koja označava završetak te posebne proročke linije.</w:t>
      </w:r>
    </w:p>
    <w:p>
      <w:pPr>
        <w:pStyle w:val="ArticleBody"/>
        <w:jc w:val="left"/>
      </w:pPr>
      <w:r>
        <w:rPr>
          <w:rFonts w:ascii="Times New Roman" w:hAnsi="Times New Roman" w:eastAsia="Times New Roman" w:cs="Times New Roman"/>
        </w:rPr>
        <w:t>Taj zaključak predstavljen je Napoleonom. Francuska revolucija označava početak Francuske kao kralja juga, a Napoleon označava njezin svršetak. Povjesničari prepoznaju niz koraka koji su Napoleona doveli do njegova Waterlooa, prepoznajući tako postupni svršetak prvoga duhovnog kralja juga, za razliku od Babilona i Belšacara, koji su bili osvojeni u jednoj noći. Prvi Vladimir suvremenoga kralja juga, Vladimir Lenjin, umirao je tijekom dvogodišnjega razdoblja od niza moždanih udara. Neki nagađaju da ga je Josif Staljin otrovao, kao što neki nagađaju da su Ptolemeja IV. otrovali njegovi savjetnici. Svršetak suvremenoga kralja juga, prikazanoga u Sovjetskom Savezu, također je ostvaren revolucijom.</w:t>
      </w:r>
    </w:p>
    <w:p>
      <w:pPr>
        <w:pStyle w:val="ArticleBody"/>
        <w:jc w:val="left"/>
      </w:pPr>
      <w:r>
        <w:rPr>
          <w:rFonts w:ascii="Times New Roman" w:hAnsi="Times New Roman" w:eastAsia="Times New Roman" w:cs="Times New Roman"/>
        </w:rPr>
        <w:t>Prosvjed u Moskvi koji je pridonio propasti SSSR-a bio je masovni javni otpor tijekom kolovoškoga puča 1991. (19.–21. kolovoza 1991.). Taj događaj, usredotočen na obranu Bijele kuće i vodstvo Borisa Jeljcina, izravno je potkopao sovjetske tvrdolinijaše, razotkrio krhkost režima i ubrzao raspad SSSR-a. Premda su raniji prosvjedi u Moskvi (npr. 1987.–1990.) i Baltički put (1989.) stvarali zamah, prosvjedi u kolovozu 1991. bili su presudna točka preokreta u Moskvi, koja je dovela do raspada Sovjetskoga Saveza do kraja 1991. godine. Početak Rusije kao kralja juga započinje i završava u revoluciji. Završetak SSSR-a bio je postupna dezintegracija kraljevstva, kao što je to bio slučaj s Ptolemejem, Uzijom, Napoleonom pa čak i Vladimirom Lenjinom. Putinov završetak jest postupni pad, koji započinje čim rat u Ukrajini bude završen. Njegov kraj nastupa u Bitki kod Panija, kada SAD preuzima nadzor nad kraljevstvom, primajući pritom potporu od saveznika koji zapravo nije na samoj bojišnici.</w:t>
      </w:r>
    </w:p>
    <w:p>
      <w:pPr>
        <w:pStyle w:val="ArticleBody"/>
        <w:jc w:val="left"/>
      </w:pPr>
      <w:r>
        <w:rPr>
          <w:rFonts w:ascii="Times New Roman" w:hAnsi="Times New Roman" w:eastAsia="Times New Roman" w:cs="Times New Roman"/>
        </w:rPr>
        <w:t>Nastavit ćemo ove retke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Broj dva</dc:title>
  <dc:subject>Uspon i pad kralja Juga</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