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Otkrivenje Isusa Krista – broj trinaest</w:t>
      </w:r>
    </w:p>
    <w:p>
      <w:pPr>
        <w:pStyle w:val="ArticleSubtitle"/>
        <w:jc w:val="left"/>
      </w:pPr>
      <w:r>
        <w:rPr>
          <w:rFonts w:ascii="Arial" w:hAnsi="Arial" w:eastAsia="Arial" w:cs="Arial"/>
        </w:rPr>
        <w:t>Rat na nebu i posljednji dani: razotkrivanje proročkog vremenskog slijeda iz Otkrivenja 12 i 13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Utvrđivali smo rat na nebu opisan u dvanaestom poglavlju knjige Otkrivenja. Primjenjujući načelo Kristova karaktera, koje je Alfa i Omega, pristupili smo ratu na nebu u dvanaestom poglavlju kao tipifikaciji rata na nebu koji se zbiva u „posljednjim danima“. Izraz „posljednji dani“ u Bibliji i Duhu proroštva znači posljednje dane istražnoga suda.</w:t>
      </w:r>
    </w:p>
    <w:p>
      <w:pPr>
        <w:pStyle w:val="ArticleBody"/>
        <w:jc w:val="left"/>
      </w:pPr>
      <w:r>
        <w:rPr>
          <w:rFonts w:ascii="Times New Roman" w:hAnsi="Times New Roman" w:eastAsia="Times New Roman" w:cs="Times New Roman"/>
        </w:rPr>
        <w:t>Prepoznali smo tri sotonske sile iz dvanaestog i trinaestog poglavlja ne kao sile koje svoje ispunjenje nalaze u prošloj povijesti, nego kao suvremeno ispunjenje tih sila koje vode svijet prema Armagedonu. Zmaj iz dvanaestog poglavlja jesu Ujedinjeni narodi, Katolička crkva, koja treba uskrsnuti prilikom nedjeljnog zakona u Sjedinjenim Državama, jest zvijer iz mora iz trinaestog poglavlja, a zvijer iz zemlje s dva roga jesu Sjedinjene Države.</w:t>
      </w:r>
    </w:p>
    <w:p>
      <w:pPr>
        <w:pStyle w:val="ArticleBody"/>
        <w:jc w:val="left"/>
      </w:pPr>
      <w:r>
        <w:rPr>
          <w:rFonts w:ascii="Times New Roman" w:hAnsi="Times New Roman" w:eastAsia="Times New Roman" w:cs="Times New Roman"/>
        </w:rPr>
        <w:t>Utvrdili smo da ratovanje koje se u dvanaestom poglavlju obično razumijeva isključivo kao prikaz Luciferove pobune na nebu, zapravo oslikava rat koji se upravo sprema dogoditi u zemaljskim nebesima, počevši od uskoro nadolazećeg nedjeljnog zakona u Sjedinjenim Državama. Posvetili smo vrijeme utvrđivanju da postoji proces kušnje prikazan u Otkrivenju trinaest, redci jedanaest do sedamnaest, koji uključuje prepoznavanje oblikovanja slike zvijeri. Slika zvijeri predstavlja spoj crkve i države, pri čemu crkva upravlja tim odnosom. Kada je crkva ta koja upravlja, tada se državom služi kako bi nametnula svoje nauke i progonila one koje definira kao heretike. Svjetski proces kušnje povezan s oblikovanjem slike zvijeri najprije se ostvaruje unutar Sjedinjenih Država. Proročke značajke svakoga od ta dva procesa kušnje u biti su iste, bilo u Sjedinjenim Državama bilo u svijetu.</w:t>
      </w:r>
    </w:p>
    <w:p>
      <w:pPr>
        <w:pStyle w:val="ArticleBody"/>
        <w:jc w:val="left"/>
      </w:pPr>
      <w:r>
        <w:rPr>
          <w:rFonts w:ascii="Times New Roman" w:hAnsi="Times New Roman" w:eastAsia="Times New Roman" w:cs="Times New Roman"/>
        </w:rPr>
        <w:t>Ukazali smo na dva istovjetna razdoblja od tisuću dvjesto šezdeset dana koja su prethodila križu i slijedila nakon njega kao na drugo svjedočanstvo za poistovjećivanje dvaju uzastopnih procesa kušnje povezanih s likom Zvijeri na svršetku svijeta. Oblikovanje lika Zvijeri u Sjedinjenim Američkim Državama između 11. rujna 2001. i uskoro nadolazećega nedjeljnog zakona prethodi oblikovanju lika Zvijeri u Ujedinjenim narodima nakon uskoro nadolazećega nedjeljnog zakona. Tisuću dvjesto šezdeset dana Kristove službe od Njegova krštenja do križa prethodilo je tisuću dvjesto šezdeset dana službe Njegovih učenika koja je slijedila nakon križa. Te dvije linije, od kojih obje sadrže dva razdoblja koja u svakom razdoblju predstavljaju istovjetne kušnje, predstavljaju temu ili Kristova lika ili lika antikrista.</w:t>
      </w:r>
    </w:p>
    <w:p>
      <w:pPr>
        <w:pStyle w:val="ArticleBody"/>
        <w:jc w:val="left"/>
      </w:pPr>
      <w:r>
        <w:rPr>
          <w:rFonts w:ascii="Times New Roman" w:hAnsi="Times New Roman" w:eastAsia="Times New Roman" w:cs="Times New Roman"/>
        </w:rPr>
        <w:t>Tisuću dvjesto i šezdeset dana Kristove službe, koji su završili na križu, započeli su kada je Duh Sveti sišao pri Njegovu krštenju, podudarajući se sa silnim anđelom iz Otkrivenja osamnaest koji je sišao 11. rujna 2001.</w:t>
      </w:r>
    </w:p>
    <w:p>
      <w:pPr>
        <w:pStyle w:val="ArticleScripture"/>
        <w:jc w:val="left"/>
      </w:pPr>
      <w:r>
        <w:rPr>
          <w:rFonts w:ascii="Times New Roman" w:hAnsi="Times New Roman" w:eastAsia="Times New Roman" w:cs="Times New Roman"/>
        </w:rPr>
        <w:t>„Sada dolazi vijest da sam izjavila kako New York treba biti zbrisan plimnim valom? To nikada nisam rekla. Rekla sam, dok sam promatrala kako se ondje podižu velike zgrade, kat za katom: ‘Kakvi će se strašni prizori odigrati kada Gospod ustane da silno potrese zemlju! Tada će se ispuniti riječi iz Otkrivenja 18,1–3.’ Cijelo osamnaesto poglavlje Otkrivenja upozorenje je na ono što dolazi na zemlju. Ali nemam posebnu svjetlost u pogledu onoga što dolazi na New York, osim što znam da će jednoga dana velike zgrade ondje biti oborene okretanjem i prevrtanjem Božje sile. Iz svjetlosti koja mi je dana znam da je uništenje u svijetu. Jedna riječ od Gospoda, jedan dodir njegove silne moći, i te će masivne građevine pasti. Odigrat će se prizori čiju strahotu ne možemo ni zamisliti.” Review and Herald, 5. srpnja 1906.</w:t>
      </w:r>
    </w:p>
    <w:p>
      <w:pPr>
        <w:pStyle w:val="ArticleBody"/>
        <w:jc w:val="left"/>
      </w:pPr>
      <w:r>
        <w:rPr>
          <w:rFonts w:ascii="Times New Roman" w:hAnsi="Times New Roman" w:eastAsia="Times New Roman" w:cs="Times New Roman"/>
        </w:rPr>
        <w:t>Razdoblje od tisuću dvjesto i šezdeset dana u Kristovoj povijesti, koje je završilo na križu, predstavlja vremensko razdoblje koje završava uskoro nadolazećim nedjeljnim zakonom. Križ predočuje nedjeljni zakon. Oboje su simboli suda. Oboje predstavljaju dolazak nacionalne propasti za narod u kojem se događaj suda zbiva. Oboje se odigralo u slavnoj zemlji Jude. U Kristovoj povijesti to je bila doslovna slavna zemlja Jude, a kod nedjeljnoga zakona to je duhovna slavna zemlja Jude, Sjedinjene Američke Države. Na križu je Krist bio podignut sa svrhom da sve ljude privuče k sebi.</w:t>
      </w:r>
    </w:p>
    <w:p>
      <w:pPr>
        <w:pStyle w:val="ArticleScripture"/>
        <w:jc w:val="left"/>
      </w:pPr>
      <w:r>
        <w:rPr>
          <w:rFonts w:ascii="Times New Roman" w:hAnsi="Times New Roman" w:eastAsia="Times New Roman" w:cs="Times New Roman"/>
        </w:rPr>
        <w:t>A ja, kad budem uzdignut sa zemlje, sve ću privući k sebi. To reče označujući kakvom će smrću umrijeti. Ivan 12,32.33.</w:t>
      </w:r>
    </w:p>
    <w:p>
      <w:pPr>
        <w:pStyle w:val="ArticleBody"/>
        <w:jc w:val="left"/>
      </w:pPr>
      <w:r>
        <w:rPr>
          <w:rFonts w:ascii="Times New Roman" w:hAnsi="Times New Roman" w:eastAsia="Times New Roman" w:cs="Times New Roman"/>
        </w:rPr>
        <w:t>Pri donošenju nedjeljnog zakona podiže se stijeg sto četrdeset i četiri tisuće kako bi sve ljude privukao Kristu.</w:t>
      </w:r>
    </w:p>
    <w:p>
      <w:pPr>
        <w:pStyle w:val="ArticleScripture"/>
        <w:jc w:val="left"/>
      </w:pPr>
      <w:r>
        <w:rPr>
          <w:rFonts w:ascii="Times New Roman" w:hAnsi="Times New Roman" w:eastAsia="Times New Roman" w:cs="Times New Roman"/>
        </w:rPr>
        <w:t>I podignut će stijeg narodima izdaleka i zazviždati im s kraja zemlje; i gle, doći će brzo, hitajući. Izaija 5,26.</w:t>
      </w:r>
    </w:p>
    <w:p>
      <w:pPr>
        <w:pStyle w:val="ArticleBody"/>
        <w:jc w:val="left"/>
      </w:pPr>
      <w:r>
        <w:rPr>
          <w:rFonts w:ascii="Times New Roman" w:hAnsi="Times New Roman" w:eastAsia="Times New Roman" w:cs="Times New Roman"/>
        </w:rPr>
        <w:t>Razdoblje od tisuću dvjesto i šezdeset dana u Kristovoj povijesti koje slijedi nakon križa završava tako što Mihael ustaje pri kamenovanju Stjepana.</w:t>
      </w:r>
    </w:p>
    <w:p>
      <w:pPr>
        <w:pStyle w:val="ArticleScripture"/>
        <w:jc w:val="left"/>
      </w:pPr>
      <w:r>
        <w:rPr>
          <w:rFonts w:ascii="Times New Roman" w:hAnsi="Times New Roman" w:eastAsia="Times New Roman" w:cs="Times New Roman"/>
        </w:rPr>
        <w:t>Ali on, pun Duha Svetoga, uprije pogled postojano u nebo te ugleda slavu Božju i Isusa gdje stoji zdesna Bogu, pa reče: Evo, vidim nebesa otvorena i Sina Čovječjega gdje stoji zdesna Bogu. Djela 7,55.56.</w:t>
      </w:r>
    </w:p>
    <w:p>
      <w:pPr>
        <w:pStyle w:val="ArticleBody"/>
        <w:jc w:val="left"/>
      </w:pPr>
      <w:r>
        <w:rPr>
          <w:rFonts w:ascii="Times New Roman" w:hAnsi="Times New Roman" w:eastAsia="Times New Roman" w:cs="Times New Roman"/>
        </w:rPr>
        <w:t>Simbolička četrdeset i dva mjeseca vremena kušnje posljednje slike Zvijeri završavaju kada Mihael ustane, i označavaju svršetak vremena milosti za čovječanstvo.</w:t>
      </w:r>
    </w:p>
    <w:p>
      <w:pPr>
        <w:pStyle w:val="ArticleScripture"/>
        <w:jc w:val="left"/>
      </w:pPr>
      <w:r>
        <w:rPr>
          <w:rFonts w:ascii="Times New Roman" w:hAnsi="Times New Roman" w:eastAsia="Times New Roman" w:cs="Times New Roman"/>
        </w:rPr>
        <w:t>I u to će vrijeme ustati Mihael, veliki knez koji stoji za sinove tvoga naroda; i nastat će vrijeme tjeskobe kakve nije bilo otkako postoji narod pa do toga vremena; i u to će vrijeme tvoj narod biti izbavljen, svaki koji se nađe zapisan u knjizi. Daniel 12,1.</w:t>
      </w:r>
    </w:p>
    <w:p>
      <w:pPr>
        <w:pStyle w:val="ArticleBody"/>
        <w:jc w:val="left"/>
      </w:pPr>
      <w:r>
        <w:rPr>
          <w:rFonts w:ascii="Times New Roman" w:hAnsi="Times New Roman" w:eastAsia="Times New Roman" w:cs="Times New Roman"/>
        </w:rPr>
        <w:t>Cjelokupna povijest oba ispitna procesa slike Zvijeri sadrži i druga unutarnja proročka svjedočanstva. Ako se ispravno razumije, a priznajem da malo osoba razumije ovu istinu, tada je prvi ispitni proces slike Zvijeri, koji se ispunjava u Sjedinjenim Državama, započeo 11. rujna 2001., kada je treće jao stupilo u povijest. Nedjeljni zakon, na kojem taj prvi ispitni proces slike Zvijeri završava, označuje dolazak trećega jaoa kao suda protiv Sjedinjenih Država zbog donošenja nedjeljnoga zakona. U to vrijeme dolazak trećega jaoa ispunjava razgnjevljenje narodâ, u ispunjenju Otkrivenja jedanaest, osamnaestoga retka, te prvi spomen uloge islama u razgnjevljenju narodâ u biblijskom proroštvu.</w:t>
      </w:r>
    </w:p>
    <w:p>
      <w:pPr>
        <w:pStyle w:val="ArticleScripture"/>
        <w:jc w:val="left"/>
      </w:pPr>
      <w:r>
        <w:rPr>
          <w:rFonts w:ascii="Times New Roman" w:hAnsi="Times New Roman" w:eastAsia="Times New Roman" w:cs="Times New Roman"/>
        </w:rPr>
        <w:t>I on će biti divlji čovjek; ruka će njegova biti protiv svakoga čovjeka, i ruka svakoga čovjeka protiv njega; i stanovat će u prisutnosti sve svoje braće. Postanak 16:12.</w:t>
      </w:r>
    </w:p>
    <w:p>
      <w:pPr>
        <w:pStyle w:val="ArticleBody"/>
        <w:jc w:val="left"/>
      </w:pPr>
      <w:r>
        <w:rPr>
          <w:rFonts w:ascii="Times New Roman" w:hAnsi="Times New Roman" w:eastAsia="Times New Roman" w:cs="Times New Roman"/>
        </w:rPr>
        <w:t>Nadolazeći nedjeljni zakon završetak je prvog razdoblja kušnje, a ujedno i početak posljednjeg razdoblja kušnje. Posljednje razdoblje kušnje završava kada se zaključi vrijeme milosti za čovječanstvo, i u tom trenutku četiri vjetra, koji su simbol trećega jao, bivaju potpuno puštena.</w:t>
      </w:r>
    </w:p>
    <w:p>
      <w:pPr>
        <w:pStyle w:val="ArticleScripture"/>
        <w:jc w:val="left"/>
      </w:pPr>
      <w:r>
        <w:rPr>
          <w:rFonts w:ascii="Times New Roman" w:hAnsi="Times New Roman" w:eastAsia="Times New Roman" w:cs="Times New Roman"/>
        </w:rPr>
        <w:t>„Kada je Spasitelj u židovskom narodu vidio narod rastavljen od Boga, vidio je također i Crkvu koja se nazivala kršćanskom, a bila sjedinjena sa svijetom i papinstvom. I kao što je stajao na Maslinskoj gori, plačući nad Jeruzalemom dok je sunce tonulo za zapadna brda, tako i sada plače nad grešnicima i zauzima se za njih u ovim posljednjim trenucima vremena. Uskoro će anđelima koji drže četiri vjetra reći: ‘Pustite zla; neka tama, propast i smrt dođu na prijestupnike mojega zakona.’ Hoće li biti prisiljen reći onima koji su imali veliku svjetlost i spoznaju, kao što je rekao Židovima: ‘Kad bi i ti znao, barem u ovaj svoj dan, što je za tvoj mir! Ali sada je skriveno od tvojih očiju’?” Review and Herald, 8. listopada 1901.</w:t>
      </w:r>
    </w:p>
    <w:p>
      <w:pPr>
        <w:pStyle w:val="ArticleBody"/>
        <w:jc w:val="left"/>
      </w:pPr>
      <w:r>
        <w:rPr>
          <w:rFonts w:ascii="Times New Roman" w:hAnsi="Times New Roman" w:eastAsia="Times New Roman" w:cs="Times New Roman"/>
        </w:rPr>
        <w:t>U povijesti Krista, prvi putokaz prvoga razdoblja od tisuću dvjesto šezdeset dana započeo je pri Njegovu krštenju, koje je bilo simbol Njegove smrti i uskrsnuća. To je razdoblje završilo Njegovom smrću i uskrsnućem, što je istodobno započelo posljednje razdoblje od tisuću dvjesto šezdeset dana. To je razdoblje završilo smrću i obećanim uskrsnućem Stjepana.</w:t>
      </w:r>
    </w:p>
    <w:p>
      <w:pPr>
        <w:pStyle w:val="ArticleBody"/>
        <w:jc w:val="left"/>
      </w:pPr>
      <w:r>
        <w:rPr>
          <w:rFonts w:ascii="Times New Roman" w:hAnsi="Times New Roman" w:eastAsia="Times New Roman" w:cs="Times New Roman"/>
        </w:rPr>
        <w:t>Povijesna linija koja predstavlja Kristovu sliku ima istovjetnu proročku strukturu kao i povijesna linija koja predstavlja sliku antikrista.</w:t>
      </w:r>
    </w:p>
    <w:p>
      <w:pPr>
        <w:pStyle w:val="ArticleBody"/>
        <w:jc w:val="left"/>
      </w:pPr>
      <w:r>
        <w:rPr>
          <w:rFonts w:ascii="Times New Roman" w:hAnsi="Times New Roman" w:eastAsia="Times New Roman" w:cs="Times New Roman"/>
        </w:rPr>
        <w:t>U Svetom pismu Krist je istinski kralj sjevera, a Sotoni je oduvijek bila namjera srušiti i krivotvoriti Kristovu kraljevsku vlast.</w:t>
      </w:r>
    </w:p>
    <w:p>
      <w:pPr>
        <w:pStyle w:val="ArticleScripture"/>
        <w:jc w:val="left"/>
      </w:pPr>
      <w:r>
        <w:rPr>
          <w:rFonts w:ascii="Times New Roman" w:hAnsi="Times New Roman" w:eastAsia="Times New Roman" w:cs="Times New Roman"/>
        </w:rPr>
        <w:t>Kako si pao s neba, o Luciferu, sine zorin! kako si oboren na zemlju, ti koji si obarao narode! Jer si govorio u svome srcu: Uzići ću na nebesa, podići ću svoje prijestolje iznad zvijezda Božjih; sjest ću i na goru zbora, na krajnjem sjeveru; uzići ću iznad visina oblaka; bit ću kao Svevišnji. Izaija 14:12–14.</w:t>
      </w:r>
    </w:p>
    <w:p>
      <w:pPr>
        <w:pStyle w:val="ArticleBody"/>
        <w:jc w:val="left"/>
      </w:pPr>
      <w:r>
        <w:rPr>
          <w:rFonts w:ascii="Times New Roman" w:hAnsi="Times New Roman" w:eastAsia="Times New Roman" w:cs="Times New Roman"/>
        </w:rPr>
        <w:t>„Sjeverne strane“ jesu Jeruzalem, grad velikoga Kralja, gdje je Njegovo svetište.</w:t>
      </w:r>
    </w:p>
    <w:p>
      <w:pPr>
        <w:pStyle w:val="ArticleScripture"/>
        <w:jc w:val="left"/>
      </w:pPr>
      <w:r>
        <w:rPr>
          <w:rFonts w:ascii="Times New Roman" w:hAnsi="Times New Roman" w:eastAsia="Times New Roman" w:cs="Times New Roman"/>
        </w:rPr>
        <w:t>Pjesma i psalam sinova Korahovih. Velik je Gospodin i dostojan svake hvale u gradu Boga našega, na svetoj gori njegovoj. Divna je uzvišenost njegova, radost svoj zemlji, gora Sion, na stranama sjevera, grad velikoga Kralja. Psalmi 48,1.2.</w:t>
      </w:r>
    </w:p>
    <w:p>
      <w:pPr>
        <w:pStyle w:val="ArticleBody"/>
        <w:jc w:val="left"/>
      </w:pPr>
      <w:r>
        <w:rPr>
          <w:rFonts w:ascii="Times New Roman" w:hAnsi="Times New Roman" w:eastAsia="Times New Roman" w:cs="Times New Roman"/>
        </w:rPr>
        <w:t>U Svetom pismu zemaljski „kraljevi sa sjevera“ uvijek su prikazani kao neprijatelji Božjega naroda. Oni predstavljaju Sotonin napor da krivotvori pravoga kralja sa sjevera, koji sjedi na svojem prijestolju u Jeruzalemu, koji je na krajnjem sjeveru. Linija koja predstavlja dva procesa kušnje slike zvijeri, a koja teče usporedno s linijom dvaju procesa kušnje slike Kristove, ima trećega svjedoka u temi Sotonina nastojanja da bude kralj sa sjevera koji vlada nad Božjim narodom.</w:t>
      </w:r>
    </w:p>
    <w:p>
      <w:pPr>
        <w:pStyle w:val="ArticleBody"/>
        <w:jc w:val="left"/>
      </w:pPr>
      <w:r>
        <w:rPr>
          <w:rFonts w:ascii="Times New Roman" w:hAnsi="Times New Roman" w:eastAsia="Times New Roman" w:cs="Times New Roman"/>
        </w:rPr>
        <w:t>Godine 723. pr. Kr. kralj sjevera, predstavljen Asirijom, odveo je deset sjevernih izraelskih plemena u ropstvo, ispunjavajući „sedam vremena“ iz Levitskog zakonika 26. Tisuću dvjesto šezdeset godina kasnije, 538. godine, kralj sjevera, u toj povijesnoj točki predstavljen doslovnim poganskim Rimom, predao je prijestolje papinskom Rimu, koji je tada postao duhovni kralj sjevera za sljedećih tisuću dvjesto šezdeset godina. To drugo razdoblje od tisuću dvjesto šezdeset godina završilo je 1798. godine, kada je duhovni rimski kralj sjevera zadobio smrtonosnu ranu. Kada je papinstvo 1798. zadobilo svoju smrtonosnu ranu, to je predoznačilo završetak vremena milosti za čovječanstvo, kada uskrslo papinstvo naposljetku i zauvijek dolazi svojemu kraju, i nitko mu neće pomoći.</w:t>
      </w:r>
    </w:p>
    <w:p>
      <w:pPr>
        <w:pStyle w:val="ArticleScripture"/>
        <w:jc w:val="left"/>
      </w:pPr>
      <w:r>
        <w:rPr>
          <w:rFonts w:ascii="Times New Roman" w:hAnsi="Times New Roman" w:eastAsia="Times New Roman" w:cs="Times New Roman"/>
        </w:rPr>
        <w:t>I on će postaviti šatore svoje palače između mora na slavnoj svetoj gori; ali doći će svojemu kraju, i nitko mu neće pomoći. I u to će vrijeme ustati Mihael, veliki knez koji stoji za sinove tvoga naroda; i nastat će vrijeme tjeskobe kakve nije bilo otkako je naroda pa do toga vremena; i u to će vrijeme tvoj narod biti izbavljen, svaki koji se nađe zapisan u knjizi. Daniel 11:45; 12:1.</w:t>
      </w:r>
    </w:p>
    <w:p>
      <w:pPr>
        <w:pStyle w:val="ArticleBody"/>
        <w:jc w:val="left"/>
      </w:pPr>
      <w:r>
        <w:rPr>
          <w:rFonts w:ascii="Times New Roman" w:hAnsi="Times New Roman" w:eastAsia="Times New Roman" w:cs="Times New Roman"/>
        </w:rPr>
        <w:t>„Sedam vremena” iz Levitskog zakonika dvadeset i šest, što odgovara razdoblju od dvije tisuće petsto dvadeset godina, poistovjećuje Asiriju kao kralja sjevera 723. pr. Kr., a kao kralj sjevera ona je osvojila „sjeverno” kraljevstvo drevnoga Izraela. Od toga trenutka nadalje, poganstvo je, počevši od Asirije pa sve do poganskoga Rima, gazilo Božji narod, „vojsku” iz Daniela 8,13, tijekom tisuću dvjesto šezdeset godina. Godine 538. doslovni rimski kralj sjevera bio je proročki osvojen od duhovnoga rimskog kralja sjevera, koji je gazio Božji duhovni Izrael još daljnjih tisuću dvjesto šezdeset godina. Drugo razdoblje gaženja završilo je kada je duhovni rimski kralj sjevera 1798. godine zadobio svoju smrtonosnu ranu.</w:t>
      </w:r>
    </w:p>
    <w:p>
      <w:pPr>
        <w:pStyle w:val="ArticleBody"/>
        <w:jc w:val="left"/>
      </w:pPr>
      <w:r>
        <w:rPr>
          <w:rFonts w:ascii="Times New Roman" w:hAnsi="Times New Roman" w:eastAsia="Times New Roman" w:cs="Times New Roman"/>
        </w:rPr>
        <w:t>U nizu slike Krista središnja je točka križ, gdje se smrt prepoznaje. U dvama razdobljima kušnje oblikovanja slike zvijeri središnja je točka smrt zemaljske zvijeri. U nizu krivotvorenoga kralja sjevera središnja je točka smrt doslovnoga rimskog kralja sjevera.</w:t>
      </w:r>
    </w:p>
    <w:p>
      <w:pPr>
        <w:pStyle w:val="ArticleBody"/>
        <w:jc w:val="left"/>
      </w:pPr>
      <w:r>
        <w:rPr>
          <w:rFonts w:ascii="Times New Roman" w:hAnsi="Times New Roman" w:eastAsia="Times New Roman" w:cs="Times New Roman"/>
        </w:rPr>
        <w:t>Ove crte predstavljaju tri biblijska svjedoka, od kojih svaki sadrži dva uzastopna vremenska razdoblja unutar jednoga vremenskog razdoblja. Svaka središnja točka obilježena je tjelesnom smrću ili smrću kraljevstva biblijskog proroštva. Kod Krista središnja je točka bila Njegova smrt i uskrsnuće. Kod slike zvijeri središnja je točka smrt zemaljske zvijeri, šestoga kraljevstva biblijskog proroštva, pri nedjeljnom zakonu. Kod crte krivotvorenoga kralja sa sjevera, središnja točka predstavlja smrt doslovnoga rimskog kralja sa sjevera, četvrtoga kraljevstva biblijskog proroštva.</w:t>
      </w:r>
    </w:p>
    <w:p>
      <w:pPr>
        <w:pStyle w:val="ArticleBody"/>
        <w:jc w:val="left"/>
      </w:pPr>
      <w:r>
        <w:rPr>
          <w:rFonts w:ascii="Times New Roman" w:hAnsi="Times New Roman" w:eastAsia="Times New Roman" w:cs="Times New Roman"/>
        </w:rPr>
        <w:t>Dva svjedoka iz jedanaestoga poglavlja Otkrivenja, prema sestri White u Velikoj borbi, predstavljaju Riječ Božju. Krist je Riječ Božja. Tim je dvama svjedocima dana vlast da prorokuju tisuću dvjesto i šezdeset dana, obučeni u kostrijet. Potom su bili ubijeni na ulici i nisu ustali tri dana i pol. „Tisuću dvjesto i šezdeset dana” i „tri dana i pol” oboje su simboli pustinjskoga razdoblja od tisuću dvjesto i šezdeset godina. Započeli su osnaženjem u kojemu su prorokovali obučeni u kostrijet, koje je završilo smrću. Zatim su tijekom istoga proročkoga razdoblja bili nijemi i zaodjenuti smrću, sve dok nisu uskrsnuli da iznesu opomenu trećega anđela koji navješćuje završetak vremena milosti.</w:t>
      </w:r>
    </w:p>
    <w:p>
      <w:pPr>
        <w:pStyle w:val="ArticleBody"/>
        <w:jc w:val="left"/>
      </w:pPr>
      <w:r>
        <w:rPr>
          <w:rFonts w:ascii="Times New Roman" w:hAnsi="Times New Roman" w:eastAsia="Times New Roman" w:cs="Times New Roman"/>
        </w:rPr>
        <w:t>Ove četiri proročke linije odgovaraju četirima svjedocima. Proročka struktura svakoga od četiriju svjedoka istovjetna je. Vremenska razdoblja svakoga od osam razdoblja, s iznimkom razdoblja od 11. rujna 2001. do uskoro dolazećega nedjeljnog zakona, koje se nalazi u četirima linijama, proročki su istovjetna. Svaka središnja točka predstavlja neku vrstu smrti. Dvije od tih linija odnose se na Krista, bilo kao na Njegovu sliku, bilo kao na Riječ Božju. Druge dvije linije predstavljaju antikrista, bilo kao njegovu želju da krivotvori Krista kao kralja sjevera, bilo da krivotvori Kristov sustav vladavine.</w:t>
      </w:r>
    </w:p>
    <w:p>
      <w:pPr>
        <w:pStyle w:val="ArticleBody"/>
        <w:jc w:val="left"/>
      </w:pPr>
      <w:r>
        <w:rPr>
          <w:rFonts w:ascii="Times New Roman" w:hAnsi="Times New Roman" w:eastAsia="Times New Roman" w:cs="Times New Roman"/>
        </w:rPr>
        <w:t>U sljedećem ćemo članku nastojati povezati sto četrdeset i četiri tisuće s bitkom na prvome nebu. Dragi čitatelju ili slušatelju: Bilo da odbijate vidjeti ove istine, ili ih ipak vidite, valja istaknuti da se informacije koje se iznose u svim ovim člancima prepoznaju te se potom potvrđuju i podupiru primjenom načela da se početak neke stvari upotrijebi kako bi se utvrdio kraj te stvari. To je proročki pečat Alfe i Omege te važan element Otkrivenja Isusa Krista koje se sada razotpečaćuje.</w:t>
      </w:r>
    </w:p>
    <w:p>
      <w:pPr>
        <w:pStyle w:val="ArticleScripture"/>
        <w:jc w:val="left"/>
      </w:pPr>
      <w:r>
        <w:rPr>
          <w:rFonts w:ascii="Times New Roman" w:hAnsi="Times New Roman" w:eastAsia="Times New Roman" w:cs="Times New Roman"/>
        </w:rPr>
        <w:t>Tajne stvari pripadaju Gospodinu, Bogu našemu; a one koje su objavljene pripadaju nama i našoj djeci dovijeka, da bismo vršili sve riječi ovoga zakona. Ponovljeni zakon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Otkrivenje Isusa Krista – broj trinaest</dc:title>
  <dc:subject>Rat na nebu i posljednji dani: razotkrivanje proročkog vremenskog slijeda iz Otkrivenja 12 i 13</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