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Karanntkat la</w:t>
      </w:r>
    </w:p>
    <w:p>
      <w:pPr>
        <w:pStyle w:val="ArticleSubtitle"/>
        <w:jc w:val="left"/>
      </w:pPr>
      <w:r>
        <w:rPr>
          <w:rFonts w:ascii="Arial" w:hAnsi="Arial" w:eastAsia="Arial" w:cs="Arial"/>
        </w:rPr>
        <w:t>Siyifikasyon Pwofetik Efondreman Pati Demokrat la Ozetazini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Efondreman Pati Demokrat la Ozetazini se yon sijè espesifik nan pwofesi biblik la. Li se youn nan karakteristik pwofetik ki asosye ak wityèm ak dènye prezidan Ozetazini an. Li asosye ak dinamik pwofetik ki fè wityèm prezidan an, ki soti nan sèt yo, vin tèt imaj bèt la. Imaj bèt la nan lemonn se de-fwa, men li se tou twa-fwa. Li se de-fwa nan sans li reprezante yon konbinezon Legliz ak Leta, men li se twa-fwa, paske li fòme ak dis wa (zafè leta), epi premye wa a (zafè legliz) ap dirije li. Bèt sa a yon sèl tèt monte sou li epi gouvène sou li, sètadi wityèm tèt la, ki soti nan sèt yo.</w:t>
      </w:r>
    </w:p>
    <w:p>
      <w:pPr>
        <w:pStyle w:val="ArticleBody"/>
        <w:jc w:val="left"/>
      </w:pPr>
      <w:r>
        <w:rPr>
          <w:rFonts w:ascii="Times New Roman" w:hAnsi="Times New Roman" w:eastAsia="Times New Roman" w:cs="Times New Roman"/>
        </w:rPr>
        <w:t>Imaj bèt la Ozetazini gen de aspè, men tou li gen twa aspè. Li gen de aspè nan sans li reprezante yon konbinezon legliz ak leta; men li gen twa aspè, paske li fòme ak yon kòn Repibliken aposta (atitid leta), ki dirije pa yon kòn Pwotestan aposta (atitid legliz). Bèt sa a monte sou li epi li gouvène pa yon sèl tèt, sètadi wityèm tèt la, ki soti nan sèt yo.</w:t>
      </w:r>
    </w:p>
    <w:p>
      <w:pPr>
        <w:pStyle w:val="ArticleBody"/>
        <w:jc w:val="left"/>
      </w:pPr>
      <w:r>
        <w:rPr>
          <w:rFonts w:ascii="Times New Roman" w:hAnsi="Times New Roman" w:eastAsia="Times New Roman" w:cs="Times New Roman"/>
        </w:rPr>
        <w:t>Tèt la, nan toude ka yo, se yon diktatè nèt ale. Kontèks kote diktati li a parèt klèman se sou liy listwa kote bèt tè a pale tankou yon dragon, paske “pale” se karakteristik prensipal bèt tè a. Li te pale an 1776, 1789, 1798, 1863, 2001, 2021, epi li prèt pou l pale ankò lè imaj la fin fòme nèt anba lwa dimanch k ap vini byento an.</w:t>
      </w:r>
    </w:p>
    <w:p>
      <w:pPr>
        <w:pStyle w:val="ArticleBody"/>
        <w:jc w:val="left"/>
      </w:pPr>
      <w:r>
        <w:rPr>
          <w:rFonts w:ascii="Times New Roman" w:hAnsi="Times New Roman" w:eastAsia="Times New Roman" w:cs="Times New Roman"/>
        </w:rPr>
        <w:t>Nan jou Pòl yo, mistè mechanste a, ki te pouvwa papal la, te deja ap travay; men dragon Wòm payen an t ap kenbe l an fren. An 1798 ak 1799, dragon an te wete nonm peche a sou pouvwa a; men an 1989, pap Wòm nan te bat dragon Inyon Sovyetik la. Tout istwa pwofetik la, jouk rive nan fen an, prezante papote a kòm li nan yon lagè ak dragon an. Pap Wòm nan se despòt ki dwe leve kòm tèt konfederasyon mechan an nan inyon trip la—dragon an, bèt la, ak fo pwofèt la—nan dènye jou yo. Sè White te di: “anba yon sèl tèt, pouvwa papal la,” epi Salmis la tou idantifye dis wa yo kòm sa k ap leve wityèm tèt la, ki soti nan sèt yo.</w:t>
      </w:r>
    </w:p>
    <w:p>
      <w:pPr>
        <w:pStyle w:val="ArticleScripture"/>
        <w:jc w:val="left"/>
      </w:pPr>
      <w:r>
        <w:rPr>
          <w:rFonts w:ascii="Times New Roman" w:hAnsi="Times New Roman" w:eastAsia="Times New Roman" w:cs="Times New Roman"/>
        </w:rPr>
        <w:t>Paske, gade, lènmi ou yo ap fè gwo dezòd; e moun ki rayi ou yo leve tèt yo. Yo fè konplo avèk riz kont pèp ou a, e yo pran konsèy kont sila yo ou sere yo. Yo di: Vini non, annou detwi yo pou yo pa yon nasyon ankò; pou non Izrayèl pa rete ankò nan souvni. Sòm 83:2–4.</w:t>
      </w:r>
    </w:p>
    <w:p>
      <w:pPr>
        <w:pStyle w:val="ArticleBody"/>
        <w:jc w:val="left"/>
      </w:pPr>
      <w:r>
        <w:rPr>
          <w:rFonts w:ascii="Times New Roman" w:hAnsi="Times New Roman" w:eastAsia="Times New Roman" w:cs="Times New Roman"/>
        </w:rPr>
        <w:t>Lè Etazini fòme yon imaj bèt la, li pral gen yon nati trip, epi tou yon nati doub. Li pral yon konbinezon doub ant atizay legliz ak atizay leta, men sistèm politik sa a pral dirije anba yon sèl tèt. Wityèm prezidan an pral gouvène epi monte sou imaj bèt la. Wityèm prezidan an, ki sòti nan sèt prezidan anvan yo, se dènye prezidan “sizyèm” wayòm pwofesi biblik la, epi li te resevwa blesi mòtèl li antanke “sizyèm” prezidan an.</w:t>
      </w:r>
    </w:p>
    <w:p>
      <w:pPr>
        <w:pStyle w:val="ArticleBody"/>
        <w:jc w:val="left"/>
      </w:pPr>
      <w:r>
        <w:rPr>
          <w:rFonts w:ascii="Times New Roman" w:hAnsi="Times New Roman" w:eastAsia="Times New Roman" w:cs="Times New Roman"/>
        </w:rPr>
        <w:t>Nonm pwofetik peche a te nan lagè ak dragon an pandan tout listwa li. Donald Trump se wa rich la ki leve dragon mondyalis la, epi li nan yon lagè politik, sosyal ak filozofik ak pouvwa dragon an depi lè li te premye anonse entansyon li pou l kandida pou prezidan, nan dat 16 jen 2015, nan Trump Tower nan Vil Nouyòk, menm vil kote Twin Towers yo te tonbe nan 11 septanm 2001, e vil kote Freedom Tower la, ki te ranplase Twin Towers yo, te konsakre nan 3 novanm 2014.</w:t>
      </w:r>
    </w:p>
    <w:p>
      <w:pPr>
        <w:pStyle w:val="ArticleBody"/>
        <w:jc w:val="left"/>
      </w:pPr>
      <w:r>
        <w:rPr>
          <w:rFonts w:ascii="Times New Roman" w:hAnsi="Times New Roman" w:eastAsia="Times New Roman" w:cs="Times New Roman"/>
        </w:rPr>
        <w:t>Nan lwa dimanch k ap vini talè a, maryaj ant Kris ak san karannkat mil yo rive nan akonplisman li, epi fònikasyon ant pwostitye Wòm nan ak wa latè yo rive nan akonplisman li nan yon maryaj kontrefè. Nan lwa dimanch sa a, de enstitisyon marasa ki soti nan jaden Edèn nan toude leve anlè, epi an menm tan yo sibi yon atak pa yon kontrefason. De enstitisyon marasa sa yo se maryaj ak Saba setyèm jou a.</w:t>
      </w:r>
    </w:p>
    <w:p>
      <w:pPr>
        <w:pStyle w:val="ArticleScripture"/>
        <w:jc w:val="left"/>
      </w:pPr>
      <w:r>
        <w:rPr>
          <w:rFonts w:ascii="Times New Roman" w:hAnsi="Times New Roman" w:eastAsia="Times New Roman" w:cs="Times New Roman"/>
        </w:rPr>
        <w:t>“Lè Farizyen yo te vin poze L kesyon apre sa konsènan si divòs te legal, Jezi te fè moun ki t ap koute L yo retounen sou enstitisyon maryaj la jan li te tabli depi nan kreyasyon an. Li te di: ‘Se poutèt di kè nou,’ Moyiz ‘te pèmèt nou voye madanm nou ale; men depi nan kòmansman an sa pa t konsa.’ Matye 19:8. Li te fè yo sonje jou beni Éden yo, lè Bondye te deklare tout bagay ‘trè bon.’ Se lè sa a maryaj ak Saba a te pran nesans yo, de enstitisyon marasa pou laglwa Bondye ak pou byennèt limanite. Se lè sa a tou, lè Kreyatè a te mete men koup sen an ansanm nan maryaj, epi Li te di, Gason an va ‘kite papa l ak manman l, epi l ap mete tèt li kole ak madanm li; e yo toude va yon sèl chè’ (Jenèz 2:24), Li te pwoklame lwa maryaj la pou tout pitit Adan yo jouk nan fen tan an. Sa Papa Etènèl la Li menm te deklare bon an, se te lwa pi gwo benediksyon ak devlopman pou lòm.” Thoughts From the Mount of Blessings, 63.</w:t>
      </w:r>
    </w:p>
    <w:p>
      <w:pPr>
        <w:pStyle w:val="ArticleBody"/>
        <w:jc w:val="left"/>
      </w:pPr>
      <w:r>
        <w:rPr>
          <w:rFonts w:ascii="Times New Roman" w:hAnsi="Times New Roman" w:eastAsia="Times New Roman" w:cs="Times New Roman"/>
        </w:rPr>
        <w:t>Inyon twa pati kote Pwotestantis aposta, espiritis, ak Katolik mete men ansanm nan lwa dimanch lan se yon kontrefason maryaj ki te fèt nan Edenn nan, kote “Kreyatè a te mete men koup sen an ansanm nan maryaj.” Nan lwa dimanch lan, de enstitisyon jimo yo, Maryaj ak Saba a, yo leve yo anlè, epi an menm tan yo pwofane yo. Istwa sele a te kòmanse lè De Gwo Tou yo te tonbe, epi istwa sa a fini lè de enstitisyon jimo yo, Maryaj ak Saba a, leve anlè. Nan mitan istwa sa a, yo te dedye Tou Libète a an 2014, epi mouvman Trump pou brase moute mondyalis la te kòmanse nan Tou Trump la an 2015.</w:t>
      </w:r>
    </w:p>
    <w:p>
      <w:pPr>
        <w:pStyle w:val="ArticleBody"/>
        <w:jc w:val="left"/>
      </w:pPr>
      <w:r>
        <w:rPr>
          <w:rFonts w:ascii="Times New Roman" w:hAnsi="Times New Roman" w:eastAsia="Times New Roman" w:cs="Times New Roman"/>
        </w:rPr>
        <w:t>De gwo Touwon yo te fè tonbe kòm yon reprimand pou lanmou mondyalis yo gen pou lajan, e Touwon Libète a se yon reprezantasyon rebelyon Nimwòd kont Bondye ki nan syèl la ak jijman Li te pote pa delij la, menm jan Touwon Libète a se yon senbòl kont jijman Bondye nan 11 septanm 2001.</w:t>
      </w:r>
    </w:p>
    <w:p>
      <w:pPr>
        <w:pStyle w:val="ArticleScripture"/>
        <w:jc w:val="left"/>
      </w:pPr>
      <w:r>
        <w:rPr>
          <w:rFonts w:ascii="Times New Roman" w:hAnsi="Times New Roman" w:eastAsia="Times New Roman" w:cs="Times New Roman"/>
        </w:rPr>
        <w:t>“Yon lè, pandan m te nan vil Nouyòk, nan moman lannuit yo, yo te rele m pou m gade bilding ki t ap monte etaj sou etaj anlè, rive jis nan syèl la. Yo te garanti bilding sa yo kòm bilding ki pa ka pran dife, epi yo te bati yo pou fè pwopriyetè yo ak konstriktè yo jwenn glwa. Pi wo toujou, e toujou pi wo, bilding sa yo t ap monte, e yo te sèvi ak materyèl ki te pi koute chè yo ladan yo. Moun bilding sa yo te pou yo a pa t ap mande tèt yo: ‘Ki jan nou ka pi byen glorifye Bondye?’ Senyè a pa t nan panse yo.”</w:t>
      </w:r>
    </w:p>
    <w:p>
      <w:pPr>
        <w:pStyle w:val="ArticleScripture"/>
        <w:jc w:val="left"/>
      </w:pPr>
      <w:r>
        <w:rPr>
          <w:rFonts w:ascii="Times New Roman" w:hAnsi="Times New Roman" w:eastAsia="Times New Roman" w:cs="Times New Roman"/>
        </w:rPr>
        <w:t>“Mwen te panse: ‘O, si moun sa yo k ap envesti mwayen yo konsa te kapab wè chemen yo jan Bondye wè l la! Yo ap anpile bèl bilding ki grandyoz, men ala moun ki gen pouvwa sou linivè a wè planifikasyon ak konbinezon yo kòm bagay ki san sajès. Yo pa ap etidye ak tout fòs kè ak lespri yo kijan yo ka bay Bondye glwa. Yo pèdi sa devan je yo, sa ki se premye devwa lèzòm.’”</w:t>
      </w:r>
    </w:p>
    <w:p>
      <w:pPr>
        <w:pStyle w:val="ArticleScripture"/>
        <w:jc w:val="left"/>
      </w:pPr>
      <w:r>
        <w:rPr>
          <w:rFonts w:ascii="Times New Roman" w:hAnsi="Times New Roman" w:eastAsia="Times New Roman" w:cs="Times New Roman"/>
        </w:rPr>
        <w:t>“Pandan gwo bilding sa yo t ap monte, pwopriyetè yo t ap rejwi ak yon ògèy anbisye, paske yo te gen lajan pou sèvi pou satisfè pwòp tèt yo epi pou pwovoke jalouzi vwazen yo. Anpil nan lajan yo te envesti konsa a te jwenn pa ekzasyon, lè yo t ap kraze pòv yo anba pye. Yo te bliye ke nan syèl la yo kenbe kont sou chak tranzaksyon biznis; chak mache enjis, chak zak fwod, la yo anrejistre li. Tan an ap vini kote, nan fwod yo ak awogans yo, lèzòm pral rive nan yon pwen Seyè a p ap pèmèt yo depase, epi yo pral aprann ke gen yon limit nan pasyans Jewova.” Testimonies, volim 9, 12.</w:t>
      </w:r>
    </w:p>
    <w:p>
      <w:pPr>
        <w:pStyle w:val="ArticleBody"/>
        <w:jc w:val="left"/>
      </w:pPr>
      <w:r>
        <w:rPr>
          <w:rFonts w:ascii="Times New Roman" w:hAnsi="Times New Roman" w:eastAsia="Times New Roman" w:cs="Times New Roman"/>
        </w:rPr>
        <w:t>Rebelyon ki te reprezante pa gwo fò won Nimwòd la te yon rebelyon kont jijman resan Bondye te fè pa mwayen Delij la, e li te prefigire rebelyon banje mondyalis yo kont jijman resan Bondye a. Libète jan yo defini l nan diksyonè mondyalis la ale nèt ale kont libète biblik la. Libète nan diksyonè dragon an se lisans dezòdone, ki senbolize pa imoralite Revolisyon fransè a.</w:t>
      </w:r>
    </w:p>
    <w:p>
      <w:pPr>
        <w:pStyle w:val="ArticleScripture"/>
        <w:jc w:val="left"/>
      </w:pPr>
      <w:r>
        <w:rPr>
          <w:rFonts w:ascii="Times New Roman" w:hAnsi="Times New Roman" w:eastAsia="Times New Roman" w:cs="Times New Roman"/>
        </w:rPr>
        <w:t>“‘Gwo vil la’ kote yo touye temwen yo nan lari li yo, e kote kadav yo rete kouche, se ‘espirityèlman’ Ejip. Pami tout nasyon yo prezante nan istwa Bib la, Ejip se peyi ki te pi odasyezman nye egzistans Bondye vivan an epi ki te reziste kòmandman Li yo. Pa t janm gen okenn monak ki te oze fè yon rebelyon pi ouvèt e pi awogan kont otorite Syèl la pase wa Ejip la. Lè Moyiz te pote mesaj la ba li nan non Seyè a, Farawon te reponn avèk ògèy: ‘Ki moun Jewova ye, pou m ta koute vwa Li pou m kite Izrayèl ale? Mwen pa konnen Jewova, e anplis mwen p ap kite Izrayèl ale.’ Exodus 5:2, A.R.V. Sa se ateyis; epi nasyon Ejip la reprezante a t ap fè tande yon menm kalite refi devan dwa Bondye vivan an genyen pou reklame obeyisans, epi li t ap manifeste yon menm lespri enkredilite ak defi. ‘Gwo vil la’ konpare tou, ‘espirityèlman,’ ak Sodòm. Koripsyon Sodòm nan vyole lalwa Bondye a te parèt sitou nan debòch. E peche sa a tou te gen pou l tounen yon karakteristik prensipal nan nasyon ki ta akonpli preskripsyon ekriti sa a.”</w:t>
      </w:r>
    </w:p>
    <w:p>
      <w:pPr>
        <w:pStyle w:val="ArticleScripture"/>
        <w:jc w:val="left"/>
      </w:pPr>
      <w:r>
        <w:rPr>
          <w:rFonts w:ascii="Times New Roman" w:hAnsi="Times New Roman" w:eastAsia="Times New Roman" w:cs="Times New Roman"/>
        </w:rPr>
        <w:t>“Dapre pawòl pwofèt la, donk, yon ti kras anvan ane 1798, yon pouvwa ki soti nan Satan e ki gen karaktè satanik t ap leve pou fè lagè kont Bib la. E nan peyi kote temwayaj de temwen Bondye yo t ap fèmen bouch konsa, ateyis Farawon an ak imoralite Sodòm nan t ap parèt aklè.”</w:t>
      </w:r>
    </w:p>
    <w:p>
      <w:pPr>
        <w:pStyle w:val="ArticleScripture"/>
        <w:jc w:val="left"/>
      </w:pPr>
      <w:r>
        <w:rPr>
          <w:rFonts w:ascii="Times New Roman" w:hAnsi="Times New Roman" w:eastAsia="Times New Roman" w:cs="Times New Roman"/>
        </w:rPr>
        <w:t>«Pwofesi sa a te resevwa yon akonplisman ki pi egzak e frapan nan listwa Lafrans. Pandan Revolisyon an, an 1793, “mond lan, pou premye fwa, tande yon asanble gason, ki te fèt e ki te resevwa edikasyon nan sivilizasyon, epi ki t ap pran sou yo dwa pou gouvène youn nan pi bèl nasyon Ewòp yo, leve vwa ini yo pou yo demanti verite ki pi solanèl nanm lòm resevwa a, epi renonse avèk inanimite a lafwa ak adorasyon yon Bondye.” —Sir Walter Scott, Life of Napoleon, vol. 1, ch. 17....»</w:t>
      </w:r>
    </w:p>
    <w:p>
      <w:pPr>
        <w:pStyle w:val="ArticleScripture"/>
        <w:jc w:val="left"/>
      </w:pPr>
      <w:r>
        <w:rPr>
          <w:rFonts w:ascii="Times New Roman" w:hAnsi="Times New Roman" w:eastAsia="Times New Roman" w:cs="Times New Roman"/>
        </w:rPr>
        <w:t>«La France manifesta également les caractéristiques qui distinguaient particulièrement Sodome. Pendant la Révolution, il se révéla un état d’abaissement moral et de corruption semblable à celui qui attira la destruction sur les villes de la plaine. Et l’historien présente ensemble l’athéisme et la licence de la France, tels qu’ils sont donnés dans la prophétie : “Étroitement liée à ces lois touchant la religion, il y eut celle qui réduisit l’union du mariage — l’engagement le plus sacré que des êtres humains puissent contracter, et dont la permanence contribue le plus puissamment à la consolidation de la société — à l’état d’un simple contrat civil de caractère transitoire, que deux personnes quelconques pouvaient conclure et rompre à leur gré…. Si des démons s’étaient mis à l’œuvre pour découvrir un moyen de détruire de la manière la plus efficace tout ce qu’il y a de vénérable, de gracieux ou de permanent dans la vie domestique, tout en obtenant en même temps l’assurance que le mal qu’ils avaient pour dessein de créer se perpétuerait d’une génération à l’autre, ils n’auraient pu inventer de plan plus efficace que l’avilissement du mariage…. Sophie Arnoult, une actrice célèbre par ses traits d’esprit, décrivit le mariage républicain comme ‘le sacrement de l’adultère.’” — Scott, vol. 1, ch. 17.» The Great Controversy, 269, 270.</w:t>
      </w:r>
    </w:p>
    <w:p>
      <w:pPr>
        <w:pStyle w:val="ArticleBody"/>
        <w:jc w:val="left"/>
      </w:pPr>
      <w:r>
        <w:rPr>
          <w:rFonts w:ascii="Times New Roman" w:hAnsi="Times New Roman" w:eastAsia="Times New Roman" w:cs="Times New Roman"/>
        </w:rPr>
        <w:t>Tow Libète a nan Vil New York, ki te dedye an 2014, reprezante pa sèlman rebelyon gwo fò won Nimwòd la, men li se tou senbòl definisyon globalis yo bay mo libète a, jan sa parèt nan pwomosyon mouvman debòch LGBTQ+ a, ki reprezante rebelyon kont lwa Bondye. Vrè libète a se egzak opoze sa gwo fò won sa a reprezante, men youn nan mwayen twonpri klasik disip dragon an sèvi avè l, se redefini mo ak ekspresyon pou pwodui konklizyon ki pa kòrèk. Dragon an se avoka pa ekselans lan, e se li menm ki mèt fòje mo pou tòde langaj la afin de pwodui rezilta mechan. Men vrè sans mo “libète” a, se pa libète dezòd Antifa a reprezante a, ni debòch revòlisyon an Frans lan senbolize a.</w:t>
      </w:r>
    </w:p>
    <w:p>
      <w:pPr>
        <w:pStyle w:val="ArticleScripture"/>
        <w:jc w:val="left"/>
      </w:pPr>
      <w:r>
        <w:rPr>
          <w:rFonts w:ascii="Times New Roman" w:hAnsi="Times New Roman" w:eastAsia="Times New Roman" w:cs="Times New Roman"/>
        </w:rPr>
        <w:t>“Nenpòt nanm ki refize bay tèt li bay Bondye anba kontwòl yon lòt pouvwa. Li pa pou tèt pa l. Li ka pale de libète, men li nan esklavaj ki pi abjè a. Yo pa pèmèt li wè bèlte verite a, paske lespri li anba kontwòl Satan. Pandan li ap fè tèt li kwè li ap swiv enjonksyon pwòp jijman pa l, li obeyi volonte prens fènwa a. Kris te vini pou kraze chenn esklavaj peche yo sou nanm nan. ‘Si donk Pitit la va fè nou lib, nou va lib vre.’ ‘Lwa Lespri lavi a nan Kris Jezi’ rann nou ‘lib anba lwa peche ak lanmò a.’ Women 8:2.”</w:t>
      </w:r>
    </w:p>
    <w:p>
      <w:pPr>
        <w:pStyle w:val="ArticleScripture"/>
        <w:jc w:val="left"/>
      </w:pPr>
      <w:r>
        <w:rPr>
          <w:rFonts w:ascii="Times New Roman" w:hAnsi="Times New Roman" w:eastAsia="Times New Roman" w:cs="Times New Roman"/>
        </w:rPr>
        <w:t>“Nan travay redanmsyon an pa gen okenn kontrent. Yo pa sèvi ak okenn fòs ekstèn. Anba enfliyans Lespri Bondye a, moun rete lib pou chwazi kiyès li vle sèvi. Nan chanjman ki fèt lè nanm nan rann tèt li bay Kris la, gen pi gwo sans libète a. Chasman peche a se aksyon pwòp nanm nan menm. Se vre, nou pa gen okenn pouvwa pou delivre tèt nou anba kontwòl Satan; men lè nou anvi yo mete nou lib anba peche, epi nan gran bezwen nou an nou rele pou yon pouvwa ki deyò de nou e ki pi wo pase nou, pouvwa nanm nan yo vin ranpli ak enèji diven Lespri Sen an, epi yo obeyi kòmandman volonte a nan akonpli volonte Bondye.” The Desire of Ages, 466.</w:t>
      </w:r>
    </w:p>
    <w:p>
      <w:pPr>
        <w:pStyle w:val="ArticleBody"/>
        <w:jc w:val="left"/>
      </w:pPr>
      <w:r>
        <w:rPr>
          <w:rFonts w:ascii="Times New Roman" w:hAnsi="Times New Roman" w:eastAsia="Times New Roman" w:cs="Times New Roman"/>
        </w:rPr>
        <w:t>Libète Freedom Tower la te reprezante a, se te lisans Revolisyon fransè a ak rebelyon Nimwòd la. Ane annapre a, nan Trump Tower, prezidan ki pi rich depi 1989 lan te anonse kandidati li, ki t ap soulve globalis yo. Menm ane sa a, maryaj omoseksyèl te apwouve nan nivo federal Ozetazini, menm jan sa te fèt nan revolisyon an Frans lè yo te chanje maryaj pou fè l tounen “yon senp kontra sivil ki gen yon karaktè pasajè.”</w:t>
      </w:r>
    </w:p>
    <w:p>
      <w:pPr>
        <w:pStyle w:val="ArticleBody"/>
        <w:jc w:val="left"/>
      </w:pPr>
      <w:r>
        <w:rPr>
          <w:rFonts w:ascii="Times New Roman" w:hAnsi="Times New Roman" w:eastAsia="Times New Roman" w:cs="Times New Roman"/>
        </w:rPr>
        <w:t>Lagè ant dragon an ak prezidan ki pi rich la te inisye. Destriksyon Twin Towers yo pa manyen pouvwa Bondye te make kòmansman tan sele a ak rive bèt Islam lan ki soti nan twou san fon an. Nan dedikasyon Freedom Towers yo nan mitan istwa pwofetik sa a, rive bèt Ateyis la ki soti nan twou san fon an make. Kounye a, tonbe de enstitisyon jimo yo, Saba a ak maryaj la, ki te etabli nan Jaden Edenn nan, make konklizyon tan sele a ak rive twazyèm bèt la, bèt Katolik la, ki soti nan twou san fon an.</w:t>
      </w:r>
    </w:p>
    <w:p>
      <w:pPr>
        <w:pStyle w:val="ArticleBody"/>
        <w:jc w:val="left"/>
      </w:pPr>
      <w:r>
        <w:rPr>
          <w:rFonts w:ascii="Times New Roman" w:hAnsi="Times New Roman" w:eastAsia="Times New Roman" w:cs="Times New Roman"/>
        </w:rPr>
        <w:t>Nan dat 3 novanm 2020, Trump te resevwa yon blesi politik ki te mòtèl, menm jan papote a te resevwa yon blesi mòtèl an 1798. Se Lafrans literal ki te bay blesi a an 1798, epi se Lafrans espirityèl ki te bay li an 2020.</w:t>
      </w:r>
    </w:p>
    <w:p>
      <w:pPr>
        <w:pStyle w:val="ArticleScripture"/>
        <w:jc w:val="left"/>
      </w:pPr>
      <w:r>
        <w:rPr>
          <w:rFonts w:ascii="Times New Roman" w:hAnsi="Times New Roman" w:eastAsia="Times New Roman" w:cs="Times New Roman"/>
        </w:rPr>
        <w:t>Epi lè yo va fin rann temwayaj yo, bèt ki ap monte soti nan twou san fon an va fè lagè kont yo, li va genyen batay la sou yo, epi li va touye yo. E kadav yo va rete kouche nan lari gwo vil la, vil yo rele nan sans espirityèl Sodòm ak Lejip la, kote tou Seyè nou an te kloure sou kwa a. Revelasyon 11:7, 8.</w:t>
      </w:r>
    </w:p>
    <w:p>
      <w:pPr>
        <w:pStyle w:val="ArticleBody"/>
        <w:jc w:val="left"/>
      </w:pPr>
      <w:r>
        <w:rPr>
          <w:rFonts w:ascii="Times New Roman" w:hAnsi="Times New Roman" w:eastAsia="Times New Roman" w:cs="Times New Roman"/>
        </w:rPr>
        <w:t>Nan Gwo Konfli a, Sè White idantifye Lafrans kòm “gwo vil la kote yo te kloure Seyè nou an sou kwa a”.</w:t>
      </w:r>
    </w:p>
    <w:p>
      <w:pPr>
        <w:pStyle w:val="ArticleScripture"/>
        <w:jc w:val="left"/>
      </w:pPr>
      <w:r>
        <w:rPr>
          <w:rFonts w:ascii="Times New Roman" w:hAnsi="Times New Roman" w:eastAsia="Times New Roman" w:cs="Times New Roman"/>
        </w:rPr>
        <w:t>«Daprè pawòl pwofèt la, donk, yon ti tan anvan ane 1798, yon pouvwa ki soti nan Satan e ki gen karaktè satanik t ap leve pou fè lagè kont Bib la. E nan peyi kote temwayaj de temwen Bondye yo t ap konsa fèmen bouch yo, yo t ap manifeste ateyis Farawon an ak dechennman moral Sodòm nan.» The Great Controversy, 270.</w:t>
      </w:r>
    </w:p>
    <w:p>
      <w:pPr>
        <w:pStyle w:val="ArticleBody"/>
        <w:jc w:val="left"/>
      </w:pPr>
      <w:r>
        <w:rPr>
          <w:rFonts w:ascii="Times New Roman" w:hAnsi="Times New Roman" w:eastAsia="Times New Roman" w:cs="Times New Roman"/>
        </w:rPr>
        <w:t>Lè lwa dimanch k ap vini byento a pral tabli Ozetazini, imaj bèt la pral fin fòme nèt; epi sila yo ki te fin fòme imaj Kris la nèt pral leve kòm banyè Bondye. Antanke yon banyè, yo pral soutni Saba setyèm jou a, epi yo pral reprezante jistis Kris la devan lemonn. Jistis Kris la reyalize sèlman pa inyon Divinite ak limanite; epi andedan gwo verite sa a, ki defini kòm yon mistè, enstitisyon maryaj la leve byen wo. Banyè a reprezante Saba a ansanm ak enstitisyon jimo li a, maryaj.</w:t>
      </w:r>
    </w:p>
    <w:p>
      <w:pPr>
        <w:pStyle w:val="ArticleScripture"/>
        <w:jc w:val="left"/>
      </w:pPr>
      <w:r>
        <w:rPr>
          <w:rFonts w:ascii="Times New Roman" w:hAnsi="Times New Roman" w:eastAsia="Times New Roman" w:cs="Times New Roman"/>
        </w:rPr>
        <w:t>Paske mari a se tèt madanm nan, menm jan Kris la se tèt legliz la; epi li menm se Sovè kò a. Se poutèt sa, menm jan legliz la soumèt devan Kris la, konsa tou, se pou madanm yo soumèt devan pwòp mari yo nan tout bagay. Mari yo, renmen madanm nou yo, menm jan Kris la tou te renmen legliz la, e li te bay tèt li pou li; pou l te ka sanktifye l epi pirifye l avèk beny dlo a pa mwayen pawòl la, pou l te ka prezante legliz la bay tèt li kòm yon legliz gloriye, san tach, ni pli, ni okenn lòt bagay konsa; men pou li ta sen e san defo. Konsa tou, gason yo dwe renmen madanm yo tankou pwòp kò pa yo. Moun ki renmen madanm li renmen tèt li. Paske pèsonn poko janm rayi pwòp chè li; men li nouri l e li pran swen li avèk tandrès, menm jan Seyè a fè pou legliz la. Paske nou se manm kò li, nan chè li, e nan zo li yo. Se poutèt sa yon gason va kite papa l ak manman l, epi li va kole ak madanm li, e yo toude va vin yon sèl chè. Sa a se yon gwo mistè; men mwen pale konsènan Kris la ak legliz la. Efezyen 5:23–32.</w:t>
      </w:r>
    </w:p>
    <w:p>
      <w:pPr>
        <w:pStyle w:val="ArticleBody"/>
        <w:jc w:val="left"/>
      </w:pPr>
      <w:r>
        <w:rPr>
          <w:rFonts w:ascii="Times New Roman" w:hAnsi="Times New Roman" w:eastAsia="Times New Roman" w:cs="Times New Roman"/>
        </w:rPr>
        <w:t>Drapo a se yon senbòl de enstitisyon jimo yo ki se Saba a ak Maryaj la, epi maryaj la reprezante inyon Divinite ak limanite. Mistè maryaj sa a reprezante legliz Li a, ki se tanp Li a.</w:t>
      </w:r>
    </w:p>
    <w:p>
      <w:pPr>
        <w:pStyle w:val="ArticleScripture"/>
        <w:jc w:val="left"/>
      </w:pPr>
      <w:r>
        <w:rPr>
          <w:rFonts w:ascii="Times New Roman" w:hAnsi="Times New Roman" w:eastAsia="Times New Roman" w:cs="Times New Roman"/>
        </w:rPr>
        <w:t>“Gwo kay won an te yon senbòl tanp lan.” The Desire of Ages, 596.</w:t>
      </w:r>
    </w:p>
    <w:p>
      <w:pPr>
        <w:pStyle w:val="ArticleBody"/>
        <w:jc w:val="left"/>
      </w:pPr>
      <w:r>
        <w:rPr>
          <w:rFonts w:ascii="Times New Roman" w:hAnsi="Times New Roman" w:eastAsia="Times New Roman" w:cs="Times New Roman"/>
        </w:rPr>
        <w:t>Nan kòmansman tan sele a, De Gwo Tou yo te tonbe; nan mitan tan sele a, yo te idantifye de “tou” ki reprezante pwosesis separasyon de klas (pou toude kòn yo); epi nan fen tan sele a, De Gwo Tou tanp Bondye a ak Saba a pral leve byen wo kòm yon banyè pou nasyon yo.</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Paske jou Seyè ki gen tout lame yo ap tonbe sou tout moun ki gen ògèy e ki wo nan kè yo, sou tout moun ki leve tèt yo byen wo; y ap bese l. Li pral tonbe sou tout pye sèd Liban yo, ki wo e ki leve byen wo, sou tout pye chenn Bazan yo, sou tout gwo mòn yo, sou tout ti mòn ki leve byen wo yo, sou tout gwo fò won yo, sou tout miray ranpa yo, sou tout bato Tasis yo, ak sou tout bèl imaj yo. E wotè lèzòm ap bese, ògèy lèzòm ap fè yo desann ba; e sèl Seyè a va leve anlè nan jou sa a. E zidòl yo, li va disparèt yo nèt. Lè sa a, yo va antre nan twou wòch yo ak nan kav tè a, poutèt lakrentif pou Seyè a ak pou glwa grandè li, lè l leve pou l souke tè a avèk fòs. Nan jou sa a, moun va jete zidòl ajan yo ak zidòl lò yo, sa yo chak te fè pou tèt pa yo pou adore, bay rat avèg ak denichon; pou yo antre nan fant wòch yo ki dechire, poutèt lakrentif pou Seyè a ak pou glwa grandè li, lè l leve pou l souke tè a avèk fòs. Sispann mete konfyans nou nan moun, ki souf li nan twou nen li; paske ki valè li genyen pou yo ta konsidere l? Ezayi 2:12–22.</w:t>
      </w:r>
    </w:p>
    <w:p>
      <w:pPr>
        <w:pStyle w:val="ArticleScripture"/>
        <w:jc w:val="left"/>
      </w:pPr>
      <w:r>
        <w:rPr>
          <w:rFonts w:ascii="Times New Roman" w:hAnsi="Times New Roman" w:eastAsia="Times New Roman" w:cs="Times New Roman"/>
        </w:rPr>
        <w:t>Bonte mwen, ak fòtrès mwen; gwo kay won wo mwen an, ak delivrans mwen; boukliye mwen, ak sila a nan li mwen mete konfyans mwen; ki soumèt pèp mwen an anba mwen. Sòm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Karanntkat la</dc:title>
  <dc:subject>Siyifikasyon Pwofetik Efondreman Pati Demokrat la Ozetazini</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