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Liv Dànyèl la — Nimewo san katreven-senk</w:t>
      </w:r>
    </w:p>
    <w:p>
      <w:pPr>
        <w:pStyle w:val="ArticleSubtitle"/>
        <w:jc w:val="left"/>
      </w:pPr>
      <w:r>
        <w:rPr>
          <w:rFonts w:ascii="Arial" w:hAnsi="Arial" w:eastAsia="Arial" w:cs="Arial"/>
        </w:rPr>
        <w:t>Divinite Enkane: Konfesyon Pwofon Pyè a ak Enplikasyon Li yo</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2024-04-15</w:t>
      </w:r>
    </w:p>
    <w:p>
      <w:pPr>
        <w:pStyle w:val="ArticleBody"/>
        <w:jc w:val="left"/>
      </w:pPr>
      <w:r>
        <w:rPr>
          <w:rFonts w:ascii="Times New Roman" w:hAnsi="Times New Roman" w:eastAsia="Times New Roman" w:cs="Times New Roman"/>
        </w:rPr>
        <w:t>Lè Pyè te bay repons li a kesyon Kris la sou kiyès disip yo di Kris la ye, li te deklare ke Jezi se Sila ki wen an, Kris la, Mesi a. Li te di tou ke Li se Pitit Bondye a.</w:t>
      </w:r>
    </w:p>
    <w:p>
      <w:pPr>
        <w:pStyle w:val="ArticleScripture"/>
        <w:jc w:val="left"/>
      </w:pPr>
      <w:r>
        <w:rPr>
          <w:rFonts w:ascii="Times New Roman" w:hAnsi="Times New Roman" w:eastAsia="Times New Roman" w:cs="Times New Roman"/>
        </w:rPr>
        <w:t>Lè Jezi te rive nan rejyon Sezare Filip, li mande disip li yo, li di: Kilès lèzòm di mwen menm, Pitit lòm nan, mwen ye? Yo reponn li: Genyen ki di se Jan Batis ou ye; lòt yo di se Eli; e lòt ankò di se Jeremi, oubyen youn nan pwofèt yo. Li di yo: Men nou menm, kilès nou di mwen ye? Simon Pyè reponn li, li di: Ou se Kris la, Pitit Bondye vivan an. Jezi reponn li, li di: Benediksyon sou ou, Simon, pitit Jonas; paske se pa chè ak san ki fè ou konnen sa, men se Papa mwen ki nan syèl la. E mwen menm tou, mwen di ou: ou se Pyè, e se sou wòch sa a mwen pral bati legliz mwen an; e pòtay lanfè yo p ap gen fòs sou li. M ap ba ou kle wayòm syèl la; e tou sa ou va mare sou tè a va mare nan syèl la; e tou sa ou va demare sou tè a va demare nan syèl la. Matye 16:13–19.</w:t>
      </w:r>
    </w:p>
    <w:p>
      <w:pPr>
        <w:pStyle w:val="ArticleBody"/>
        <w:jc w:val="left"/>
      </w:pPr>
      <w:r>
        <w:rPr>
          <w:rFonts w:ascii="Times New Roman" w:hAnsi="Times New Roman" w:eastAsia="Times New Roman" w:cs="Times New Roman"/>
        </w:rPr>
        <w:t>Se pa mwayen Pyè Sentespri a te prezante verite esansyèl la pou san karant-kat mil yo konprann. Li te fè sa nan Panyòm, ki se Sezare Filip. Panyòm se sit tanp ki pi sakre nan adorasyon dragon an, paske Lagrès reprezante mond lan, e mond lan nan dènye jou yo se Nasyonzini an, ki se reprezantan dragon an sou tè a. “Pòtay lanfè yo” se yon non pou tanp Pan an, dye kabrit grèk la. Tanp lan te bati devan yon twou wòch ki te gen Sous Panyòm nan. Sous Panyòm nan te alimante Rivyè Jouden an, ki se yon senbòl Kris la.</w:t>
      </w:r>
    </w:p>
    <w:p>
      <w:pPr>
        <w:pStyle w:val="ArticleBody"/>
        <w:jc w:val="left"/>
      </w:pPr>
      <w:r>
        <w:rPr>
          <w:rFonts w:ascii="Times New Roman" w:hAnsi="Times New Roman" w:eastAsia="Times New Roman" w:cs="Times New Roman"/>
        </w:rPr>
        <w:t>Non « Jouden » an vle di « sa ki desann », epi li kòmanse kou li nan rejyon montay nò Izrayèl la, li pran prensipal sous li nan sous dlo Mòn Èmòn yo, pi wo somè nan chèn Èmòn nan, kote sous yo rele « pòtay lanfè yo » a sitiye. Èmòn vle di « sakre » epi « Jouden » vle di « desann ». Rivyè Jouden an koule soti nan tè wo Mòn Èmòn yo epi li desann atravè Vale Rift Jouden an, pou finalman rive nan Lanmè Mò a, ki se pwen ki pi ba sou sifas latè.</w:t>
      </w:r>
    </w:p>
    <w:p>
      <w:pPr>
        <w:pStyle w:val="ArticleBody"/>
        <w:jc w:val="left"/>
      </w:pPr>
      <w:r>
        <w:rPr>
          <w:rFonts w:ascii="Times New Roman" w:hAnsi="Times New Roman" w:eastAsia="Times New Roman" w:cs="Times New Roman"/>
        </w:rPr>
        <w:t>Dlo ki alimante larivyè Jouden an, ki pran sous yo nan tanp Pan an, epi ki finalman rive nan pwen ki pi ba sou latè a, reprezante desant Pitit Bondye a te fè lè Li te kite mòn sakre ki pi wo a pou Li desann rive nan “lanmè mò” ki pi ba nan mond sa a. Desant Kris la soti nan syèl la rive jouk lanmò sou kwa a reprezante tou lefèt ke Li te pran sou tèt Li chè moun tonbe a, paske vwayaj Li soti nan syèl la rive sou kwa a te alimante pa dlo ki te pran sous yo nan “pòtay lanfè” yo.</w:t>
      </w:r>
    </w:p>
    <w:p>
      <w:pPr>
        <w:pStyle w:val="ArticleBody"/>
        <w:jc w:val="left"/>
      </w:pPr>
      <w:r>
        <w:rPr>
          <w:rFonts w:ascii="Times New Roman" w:hAnsi="Times New Roman" w:eastAsia="Times New Roman" w:cs="Times New Roman"/>
        </w:rPr>
        <w:t>Lanmò Kris la sou kwa a, jan Lanmè Mò a prefigire l, se pa sèlman kote ki pi ba sou tè a, men tou se dlo ki gen plis sèl sou tè a, nèf fwa plis sale pase oseyan an. Se la li te konfime alyans li avèk anpil moun.</w:t>
      </w:r>
    </w:p>
    <w:p>
      <w:pPr>
        <w:pStyle w:val="ArticleScripture"/>
        <w:jc w:val="left"/>
      </w:pPr>
      <w:r>
        <w:rPr>
          <w:rFonts w:ascii="Times New Roman" w:hAnsi="Times New Roman" w:eastAsia="Times New Roman" w:cs="Times New Roman"/>
        </w:rPr>
        <w:t>Epi tout ofrann manje ou yo, w’a mete sèl; epi ou p’ap kite sèl alyans Bondye ou la manke nan ofrann manje ou a; ak tout ofrann ou yo, w’a ofri sèl. Levitik 2:3.</w:t>
      </w:r>
    </w:p>
    <w:p>
      <w:pPr>
        <w:pStyle w:val="ArticleBody"/>
        <w:jc w:val="left"/>
      </w:pPr>
      <w:r>
        <w:rPr>
          <w:rFonts w:ascii="Times New Roman" w:hAnsi="Times New Roman" w:eastAsia="Times New Roman" w:cs="Times New Roman"/>
        </w:rPr>
        <w:t>Sou wout la depi sous Mòn Èmòn yo, Rivyè Jouden an pase nan lanmè Galile a, yo rele l tou Lak Tiberyad ak Lak Kinerèt. Galile vle di yon “gon” oswa yon “pwen vire.” Tibè se non chèf women ki te vini apre Ogis Sèza, epi akòz fòm lak la, yo rele l Kinerèt, ki vle di “yon gita” oswa “yon lira.” Pwen vire pou limanite a se lè Tibè Sèza t ap gouvène e Jezi te kloure sou kwa a, e tout gita nan syèl la te vin an silans. Temwayaj jewografik Rivyè Jouden an anrapò ak “pòt lanfè yo,” ki se tanp dye grèk Pan an, pale sou temwayaj Pyè te pwoklame pa enspirasyon Sentespri a.</w:t>
      </w:r>
    </w:p>
    <w:p>
      <w:pPr>
        <w:pStyle w:val="ArticleBody"/>
        <w:jc w:val="left"/>
      </w:pPr>
      <w:r>
        <w:rPr>
          <w:rFonts w:ascii="Times New Roman" w:hAnsi="Times New Roman" w:eastAsia="Times New Roman" w:cs="Times New Roman"/>
        </w:rPr>
        <w:t>Enkarnasyon Kris la se te konbinezon Divinite ak limanite ki te fèt lè Pitit Bondye a, ki diven, te pran sou Li menm chè imen, konsa Li te ini Divinite ak limanite, jan sa reprezante pa dlo ki soti nan sous Pan an k ap alimante larivyè Jouden an. Sa ki te alimante sous Pan an, se te lawouze, lapli ak nèj ki te tonbe sou mòn Emon yo, Emon reprezante mòn “sakre” a, ki se Jerizalèm anlè a.</w:t>
      </w:r>
    </w:p>
    <w:p>
      <w:pPr>
        <w:pStyle w:val="ArticleScripture"/>
        <w:jc w:val="left"/>
      </w:pPr>
      <w:r>
        <w:rPr>
          <w:rFonts w:ascii="Times New Roman" w:hAnsi="Times New Roman" w:eastAsia="Times New Roman" w:cs="Times New Roman"/>
        </w:rPr>
        <w:t>Yon Chante degre David la. Gade jan sa bon e jan sa agreyab pou frè yo rete ansanm nan inite! Sa tankou lwil presye ki sou tèt la, ki desann sou bab la, menm bab Arawon an; ki desann jouk sou rebò rad li yo; Tankou lawouze Emon an, e tankou lawouze ki desann sou mòn Siyon yo: paske se la Senyè a te bay lòd benediksyon an, menm lavi pou tout tan. Sòm 133:1–3.</w:t>
      </w:r>
    </w:p>
    <w:p>
      <w:pPr>
        <w:pStyle w:val="ArticleBody"/>
        <w:jc w:val="left"/>
      </w:pPr>
      <w:r>
        <w:rPr>
          <w:rFonts w:ascii="Times New Roman" w:hAnsi="Times New Roman" w:eastAsia="Times New Roman" w:cs="Times New Roman"/>
        </w:rPr>
        <w:t>“Onksyon presye” ki te koule desann sou bab Arawon an se te lwil yo te itilize lè li menm ak pitit gason l yo te wen kòm prèt Bondye.</w:t>
      </w:r>
    </w:p>
    <w:p>
      <w:pPr>
        <w:pStyle w:val="ArticleScripture"/>
        <w:jc w:val="left"/>
      </w:pPr>
      <w:r>
        <w:rPr>
          <w:rFonts w:ascii="Times New Roman" w:hAnsi="Times New Roman" w:eastAsia="Times New Roman" w:cs="Times New Roman"/>
        </w:rPr>
        <w:t>Epi w’a pran nan san ki sou lotèl la, ak nan lwil onksyon an, epi w’a voye l sou Arawon, sou rad li yo, sou pitit gason li yo, ak sou rad pitit gason li yo avèk li; konsa li va sanktifye, ansanm ak rad li yo, pitit gason li yo, ak rad pitit gason li yo avèk li. Egzòd 29:21.</w:t>
      </w:r>
    </w:p>
    <w:p>
      <w:pPr>
        <w:pStyle w:val="ArticleBody"/>
        <w:jc w:val="left"/>
      </w:pPr>
      <w:r>
        <w:rPr>
          <w:rFonts w:ascii="Times New Roman" w:hAnsi="Times New Roman" w:eastAsia="Times New Roman" w:cs="Times New Roman"/>
        </w:rPr>
        <w:t>Pyè te eksprime konfesyon tout disip yo, epi lè li te fè sa, li te eksprime tou konfesyon san karannkat mil yo, ki gen pou yo resevwa onksyon kòm yon prètriz ini ki leve kòm yon drapo. “Lwil” ki te bay Arawon onksyon an, te menm jan ak lawouze mòn Èmòn, e tou lawouze mòn Siyon yo. “Lwil” la ak “lawouze” a se mesaj la ki reprezante onksyon Sentespri a.</w:t>
      </w:r>
    </w:p>
    <w:p>
      <w:pPr>
        <w:pStyle w:val="ArticleScripture"/>
        <w:jc w:val="left"/>
      </w:pPr>
      <w:r>
        <w:rPr>
          <w:rFonts w:ascii="Times New Roman" w:hAnsi="Times New Roman" w:eastAsia="Times New Roman" w:cs="Times New Roman"/>
        </w:rPr>
        <w:t>Tande, o syèl yo, epi m ap pale; epi koute, o tè a, pawòl ki soti nan bouch mwen. Doktrin mwen an va tonbe tankou lapli, pawòl mwen va degoute tankou lawouze, tankou ti lapli sou zèb jèn yo, epi tankou gwo lapli sou zèb la; paske m ap pwoklame non Senyè a: rekonèt grandè Bondye nou an. Detewonòm 32:1–3.</w:t>
      </w:r>
    </w:p>
    <w:p>
      <w:pPr>
        <w:pStyle w:val="ArticleBody"/>
        <w:jc w:val="left"/>
      </w:pPr>
      <w:r>
        <w:rPr>
          <w:rFonts w:ascii="Times New Roman" w:hAnsi="Times New Roman" w:eastAsia="Times New Roman" w:cs="Times New Roman"/>
        </w:rPr>
        <w:t>“Lawouze” a se “doktrin” ki tonbe sou mòn Siyon yo, e li se “lwil” onksyon an ki ini san karannkat mil yo, ki se prèt Bondye yo nan dènye jou yo. Doktrin nan tonbe tankou lapli, epi li desann tankou lawouze, paske li “pibliye”. Li pibliye paske syèl la ak tè a dwe koute byen epi tande pawòl ki soti nan bouch Li, atravè yon prètriz ini ki se banyè a ki pwoklame mesaj Rèl Minwi a ak Gwo Rèl la.</w:t>
      </w:r>
    </w:p>
    <w:p>
      <w:pPr>
        <w:pStyle w:val="ArticleScripture"/>
        <w:jc w:val="left"/>
      </w:pPr>
      <w:r>
        <w:rPr>
          <w:rFonts w:ascii="Times New Roman" w:hAnsi="Times New Roman" w:eastAsia="Times New Roman" w:cs="Times New Roman"/>
        </w:rPr>
        <w:t>Ala bèl sou mòn yo pye moun ki pote bon nouvèl la, ki pibliye lapè; ki pote bon nouvèl sa ki bon, ki pibliye delivrans; ki di Siyon: Bondye ou a ap gouvènen! Moun k ap veye ou yo pral leve vwa yo; ansanm, avèk menm vwa a, yo pral chante: paske yo pral wè fasafas, lè Seyè a va retounen Siyon. Pete chante ak kè kontan, chante ansanm, nou menm dezolasyon Jerizalèm yo: paske Seyè a te konsole pèp li a, li te delivre Jerizalèm. Seyè a te mete bra sen li a toutouni devan je tout nasyon yo; e tout bout latè pral wè delivrans Bondye nou an. Ezayi 52:7–10.</w:t>
      </w:r>
    </w:p>
    <w:p>
      <w:pPr>
        <w:pStyle w:val="ArticleBody"/>
        <w:jc w:val="left"/>
      </w:pPr>
      <w:r>
        <w:rPr>
          <w:rFonts w:ascii="Times New Roman" w:hAnsi="Times New Roman" w:eastAsia="Times New Roman" w:cs="Times New Roman"/>
        </w:rPr>
        <w:t>Dènye vijilan yo nan dènye jou yo, ke Pyè reprezante, ap pwoklame delivrans ak lapè, epi yo pral ini, paske yo pral wè fasafas. Sa rive lè “Senyè a fè Siyon tounen ankò.” Mo ebre yo tradui “fè tounen ankò” a vle di “ranvèse.” Lè Senyè a ranvèse Siyon, sa vle di Siyon te anba kaptivite, jan sa reprezante pa dispèsyon an, epi sa ranvèse lè kaptivite a sispann.</w:t>
      </w:r>
    </w:p>
    <w:p>
      <w:pPr>
        <w:pStyle w:val="ArticleScripture"/>
        <w:jc w:val="left"/>
      </w:pPr>
      <w:r>
        <w:rPr>
          <w:rFonts w:ascii="Times New Roman" w:hAnsi="Times New Roman" w:eastAsia="Times New Roman" w:cs="Times New Roman"/>
        </w:rPr>
        <w:t>Paske men sa Senyè a: Lè swasanndizan yo va fin pase lavil Babilòn, m ap vin wè nou, e m ap akonpli bon pawòl mwen te di sou nou an, lè m fè nou tounen nan kote sa a. Paske mwen konnen panse m ap panse sou nou yo, se sa Senyè a di, panse lapè, epi non pa malè, pou m ba nou yon fen nou t ap tann. Lè sa a, n a rele m, n a vini lapriyè mwen, e m ap koute nou. N a chèche m, e n a jwenn mwen, lè n a chèche m ak tout kè nou. M ap kite nou jwenn mwen, se sa Senyè a di; m ap fè kaptivite nou fini, m ap rasanble nou soti nan tout nasyon yo, ak nan tout kote mwen te gaye nou yo, se sa Senyè a di; e m ap fè nou tounen ankò nan kote mwen te fè yo mennen nou kòm prizonye a. Jeremi 29:10–14.</w:t>
      </w:r>
    </w:p>
    <w:p>
      <w:pPr>
        <w:pStyle w:val="ArticleBody"/>
        <w:jc w:val="left"/>
      </w:pPr>
      <w:r>
        <w:rPr>
          <w:rFonts w:ascii="Times New Roman" w:hAnsi="Times New Roman" w:eastAsia="Times New Roman" w:cs="Times New Roman"/>
        </w:rPr>
        <w:t>Tout pwofèt yo ap pale sou dènye jou yo, e nan dènye jou yo pèp Li a nan yon kaptivite ki dwe ranvèse, pou akonpli temwayaj pwofesi a.</w:t>
      </w:r>
    </w:p>
    <w:p>
      <w:pPr>
        <w:pStyle w:val="ArticleScripture"/>
        <w:jc w:val="left"/>
      </w:pPr>
      <w:r>
        <w:rPr>
          <w:rFonts w:ascii="Times New Roman" w:hAnsi="Times New Roman" w:eastAsia="Times New Roman" w:cs="Times New Roman"/>
        </w:rPr>
        <w:t>Pawòl ki te vin jwenn Jeremi soti nan Senyè a, ki te di: Men sa Senyè a, Bondye Izrayèl la, di: Ekri pou ou nan yon liv tout pawòl mwen te pale avè ou yo. Paske, gade, jou yo ap vini, se Senyè a ki di sa, lè m ap fè kaptivite pèp mwen an, Izrayèl ak Jida, tounen ankò, se Senyè a ki di sa; m ap fè yo retounen nan peyi mwen te bay zansèt yo, e y ap pran li pou posesyon yo. Jeremi 30:1–3.</w:t>
      </w:r>
    </w:p>
    <w:p>
      <w:pPr>
        <w:pStyle w:val="ArticleBody"/>
        <w:jc w:val="left"/>
      </w:pPr>
      <w:r>
        <w:rPr>
          <w:rFonts w:ascii="Times New Roman" w:hAnsi="Times New Roman" w:eastAsia="Times New Roman" w:cs="Times New Roman"/>
        </w:rPr>
        <w:t>Apre twa jou edmi dòmi, menm jan Laza te dòmi pandan kat jou, epi Danyèl te nan lapenn pandan venn e youn jou, Mikayèl resisite de temwen yo, ki se pèp Li a nan dènye jou yo, epi li mennen yo nan inite, epi tou li wenn yo atravè yon mesaj ki pibliye toupatou nan mond lan. Mesaj sa a se “lawouze” mòn Emon an (mòn sakre a), ki nouri sous Pan an, ki apre sa nouri larivyè Jouden an. Wenksyon ki akonpli pa mwayen mesaj sa a reprezante wenksyon Jezi a, ki te make moman kote Li te vin Kris la, sa Pyè te idantifye.</w:t>
      </w:r>
    </w:p>
    <w:p>
      <w:pPr>
        <w:pStyle w:val="ArticleBody"/>
        <w:jc w:val="left"/>
      </w:pPr>
      <w:r>
        <w:rPr>
          <w:rFonts w:ascii="Times New Roman" w:hAnsi="Times New Roman" w:eastAsia="Times New Roman" w:cs="Times New Roman"/>
        </w:rPr>
        <w:t>Lè Pyè te idantifye Kris kòm Pitit Bondye a, li te prezante Kris la kòm ni Pitit Bondye a ni Pitit lòm nan, jan dlo “pòtay lanfè” yo ki alimante larivyè Jouden an reprezante sa. Konfesyon Pyè a te soti anba enspirasyon Sentespri a, e se verite sa a, ke Jezi te Kris la, Moun Bondye chwazi pou mete apa a, e ke Li te ni Bondye ni moun, Jezi te idantifye kòm verite ki t ap vin sant batay la kont pèp Bondye a nan dènye jou yo, pèp Kris la te pwomèt t ap genyen viktwa, paske “pòtay lanfè” yo p ap gen pouvwa sou verite sa a.</w:t>
      </w:r>
    </w:p>
    <w:p>
      <w:pPr>
        <w:pStyle w:val="ArticleBody"/>
        <w:jc w:val="left"/>
      </w:pPr>
      <w:r>
        <w:rPr>
          <w:rFonts w:ascii="Times New Roman" w:hAnsi="Times New Roman" w:eastAsia="Times New Roman" w:cs="Times New Roman"/>
        </w:rPr>
        <w:t>Verite a se ke nan 11 septanm 2001, menm jan Jezi te wen nan batèm Li a, sele san karannkat mil yo te kòmanse, e nan istwa sa a t ap gen yon desepsyon ki t ap touye pèp Li a nan dènye jou yo, jiskaske Li te resisite yo epi Li te ranvèse kaptivite yo. Pwosesis rezirèksyon an gen ladan l inifikasyon pèp Li a an yon lame vanyan ki leve kòm yon banyè. Travay resisite, pirifye, ini ak leve yo, apre lanmò nan lari yo, montre nan vèsè dis rive kenz nan chapit onz Danyèl la, ansanm ak lòt pasaj biblik. Men, nan vèsè trèz rive kenz yo, Kris la mennen disip Li yo yon lòt fwa ankò Sezare Filipi, nan Panyòm, e se la sele Bondye a enprime pou letènite.</w:t>
      </w:r>
    </w:p>
    <w:p>
      <w:pPr>
        <w:pStyle w:val="ArticleBody"/>
        <w:jc w:val="left"/>
      </w:pPr>
      <w:r>
        <w:rPr>
          <w:rFonts w:ascii="Times New Roman" w:hAnsi="Times New Roman" w:eastAsia="Times New Roman" w:cs="Times New Roman"/>
        </w:rPr>
        <w:t>Se sèlman lè nou konprann pwofondè reyalite sa yo, nou kapab rekonèt revelasyon verite ki chita nan temwayaj Sezare Filip la. Nan vèsè dizwit nan chapit sèz liv Matye a, non Simon Barjona chanje pou Pyè, sa ki senbolize san karantkat mil yo, jan sa te deja remake nan yon atik resan. Revelasyon matematik ki tabli nan vèsè a mayifye Jezi kòm Bèl Mèt ki Konte a, paske non sèlman yo ka konprann Pyè kòm reprezantan san karantkat mil, men Matye 16:18 se tou senbòl matematik “phi” a.</w:t>
      </w:r>
    </w:p>
    <w:p>
      <w:pPr>
        <w:pStyle w:val="ArticleBody"/>
        <w:jc w:val="left"/>
      </w:pPr>
      <w:r>
        <w:rPr>
          <w:rFonts w:ascii="Times New Roman" w:hAnsi="Times New Roman" w:eastAsia="Times New Roman" w:cs="Times New Roman"/>
        </w:rPr>
        <w:t>Anvan nou pale sou matematik ki asosye ak “phi”, li enpòtan pou nou note ke “phi” se yon pati nan mo “Philippi”, dezyèm nan de non vil Panium nan. Vèsè dizwit la fè konnen Jezi te pale ak Pyè an ebre, sa ki te ekri an grèk, epi pita yo te tradui l an anglè. Twa etap sa yo montre kontwòl Kris la sou Pawòl Li. Lè yo konsidere mo a ansanm ak sistèm matematik ki miltipliye pozisyon nimewote yo, sa montre non Pyè egal a san karannkat mil, konsa sa mete anfaz sou Jezi kòm Mèveye Moun k ap Nimewote a. Nan menm vèsè sa a menm, kote Jezi deklare Li pral bati legliz Li a, Mèveye Moun k ap Nimewote a te kontwole pwosesis tradiksyon an pou asire ke verite ki reprezante nan vèsè dizwit nan chapit sèz la, ta reprezante senbòl matematik “phi” a.</w:t>
      </w:r>
    </w:p>
    <w:p>
      <w:pPr>
        <w:pStyle w:val="ArticleScripture"/>
        <w:jc w:val="left"/>
      </w:pPr>
      <w:r>
        <w:rPr>
          <w:rFonts w:ascii="Times New Roman" w:hAnsi="Times New Roman" w:eastAsia="Times New Roman" w:cs="Times New Roman"/>
        </w:rPr>
        <w:t>Epi m di ou tou, Ou se Pyè, e se sou wòch sa a m ap bati legliz mwen an; epi pòtay lanfè yo p ap gen fòs sou li. Matye 16:18.</w:t>
      </w:r>
    </w:p>
    <w:p>
      <w:pPr>
        <w:pStyle w:val="ArticleBody"/>
        <w:jc w:val="left"/>
      </w:pPr>
      <w:r>
        <w:rPr>
          <w:rFonts w:ascii="Times New Roman" w:hAnsi="Times New Roman" w:eastAsia="Times New Roman" w:cs="Times New Roman"/>
        </w:rPr>
        <w:t>Legliz li a pa sèlman bati sou doktrin ki di Jezi se Kris la, e ke Li se Pitit Bondye a, men tou sou reyalite ke Li se Pawòl la, e ke Pawòl la te kreye epi li kontwole tout bagay, enkli matematik, gramè ak zèv lèzòm.</w:t>
      </w:r>
    </w:p>
    <w:p>
      <w:pPr>
        <w:pStyle w:val="ArticleScripture"/>
        <w:jc w:val="left"/>
      </w:pPr>
      <w:r>
        <w:rPr>
          <w:rFonts w:ascii="Times New Roman" w:hAnsi="Times New Roman" w:eastAsia="Times New Roman" w:cs="Times New Roman"/>
        </w:rPr>
        <w:t>Nan li menm tou, nou jwenn yon eritaj, paske nou te predestine dapre plan sila a ki fè tout bagay selon konsèy pwòp volonte li. Efezyen 1:11.</w:t>
      </w:r>
    </w:p>
    <w:p>
      <w:pPr>
        <w:pStyle w:val="ArticleBody"/>
        <w:jc w:val="left"/>
      </w:pPr>
      <w:r>
        <w:rPr>
          <w:rFonts w:ascii="Times New Roman" w:hAnsi="Times New Roman" w:eastAsia="Times New Roman" w:cs="Times New Roman"/>
        </w:rPr>
        <w:t>Phi, ki souvan reprezante pa lèt grèk φ (phi), se yon konstan matematik ki apeprè egal ak 1.618033988749895. Nimewo sa a rele rapò an lò oswa pwopòsyon diven an. Li se yon “nimewo irasyonèl”, sa vle di li pa ka eksprime kòm yon fraksyon senp, epi reprezantasyon desimal li kontinye ale enfini san li pa janm repete.</w:t>
      </w:r>
    </w:p>
    <w:p>
      <w:pPr>
        <w:pStyle w:val="ArticleBody"/>
        <w:jc w:val="left"/>
      </w:pPr>
      <w:r>
        <w:rPr>
          <w:rFonts w:ascii="Times New Roman" w:hAnsi="Times New Roman" w:eastAsia="Times New Roman" w:cs="Times New Roman"/>
        </w:rPr>
        <w:t>Rapò dò a genyen anpil pwopriyete remakab e li parèt nan divès kontèks nan matematik, atizay, achitekti, lanati, ak lòt domèn. Yo jwenn li souvan nan fòm jewometrik, tankou rektang, pentagòn, ak dodekaèd, kote rapò kote ki pi long lan ak kote ki pi kout la egal ak phi.</w:t>
      </w:r>
    </w:p>
    <w:p>
      <w:pPr>
        <w:pStyle w:val="ArticleBody"/>
        <w:jc w:val="left"/>
      </w:pPr>
      <w:r>
        <w:rPr>
          <w:rFonts w:ascii="Times New Roman" w:hAnsi="Times New Roman" w:eastAsia="Times New Roman" w:cs="Times New Roman"/>
        </w:rPr>
        <w:t>Nan domèn atizay ak achitekti, yo kwè rapò dò a kreye pwopòsyon ki bay anpil plezi pou je. Atis ak achitèk yo sèvi avè l pandan tout listwa, depi nan sivilizasyon ansyen yo rive nan Renesans la ak pi lwen toujou, pou yo konsevwa konpozisyon, bilding, ak zèv atistik. Nan matematik, rapò dò a parèt nan divès ekwasyon ak sekans matematik, tankou sekans Fibonacci a, kote chak tèm se sòm de tèm ki vini anvan li yo. Lè tèm yo nan sekans Fibonacci a ap ogmante, rapò ant tèm konsekitif yo ap pwoche sou phi.</w:t>
      </w:r>
    </w:p>
    <w:p>
      <w:pPr>
        <w:pStyle w:val="ArticleBody"/>
        <w:jc w:val="left"/>
      </w:pPr>
      <w:r>
        <w:rPr>
          <w:rFonts w:ascii="Times New Roman" w:hAnsi="Times New Roman" w:eastAsia="Times New Roman" w:cs="Times New Roman"/>
        </w:rPr>
        <w:t>Nan vèsè 16:18, nou jwenn phi matematik la (1.618...). Jezi, Bondye “ki ap fè tout bagay dapre desizyon volonte pa li a,” te detèmine pou mete siyati li kòm Palmoni, Nimewo Mèveye a, oswa Sila ki Konte Sekrè yo, nan jewografi pwofetik ki idantifye chan batay legliz li a kont pòtay lanfè yo nan dènye jou yo. Sou chan batay pwofetik sa a, atravè kontwòl li sou nimewo yo, li te reprezante san karantkat mil yo pa “Pyè”, li menm yo te chanje non li soti nan “Simon”, sila ki tande mesaj pijon an, pou vin “Pyè”, konsa li te make san karantkat mil yo kòm pèp alyans li nan dènye jou yo.</w:t>
      </w:r>
    </w:p>
    <w:p>
      <w:pPr>
        <w:pStyle w:val="ArticleBody"/>
        <w:jc w:val="left"/>
      </w:pPr>
      <w:r>
        <w:rPr>
          <w:rFonts w:ascii="Times New Roman" w:hAnsi="Times New Roman" w:eastAsia="Times New Roman" w:cs="Times New Roman"/>
        </w:rPr>
        <w:t>“Wòch” Li te chwazi pou bati legliz Li a se wòch fondasyon an, fondasyon an ak chèf kwen wòch “sèt fwa” Levitik vennsis la, paske pa gen okenn vrè fondasyon ki pa Kris la. Depi batèm Kris la, lè Simon te “tande” mesaj pijon an, jouk rive sou kwa Lanmè Mò a, pandan mil desan swasant jou, de fwa chak jou, te gen yon sakrifis maten ak aswè, eksepte nan dènye jou mil desan swasant jou yo; paske nan jou sa a, sakrifis aswè a te chape anba men prèt la, epi sou kwa a Kris te mouri kòm de mil senksan ventyèm ofrann lan.</w:t>
      </w:r>
    </w:p>
    <w:p>
      <w:pPr>
        <w:pStyle w:val="ArticleScripture"/>
        <w:jc w:val="left"/>
      </w:pPr>
      <w:r>
        <w:rPr>
          <w:rFonts w:ascii="Times New Roman" w:hAnsi="Times New Roman" w:eastAsia="Times New Roman" w:cs="Times New Roman"/>
        </w:rPr>
        <w:t>“Tout n’est que terreur et confusion. Le prêtre est sur le point d’immoler la victime; mais le couteau tombe de sa main sans force, et l’agneau s’échappe. Le type a rencontré l’antitype dans la mort du Fils de Dieu. Le grand sacrifice a été offert. Le chemin vers le lieu très saint est ouvert. Une voie nouvelle et vivante est préparée pour tous. L’humanité pécheresse et affligée n’a plus désormais à attendre la venue du souverain sacrificateur.” Jésus-Christ, p. 757.</w:t>
      </w:r>
    </w:p>
    <w:p>
      <w:pPr>
        <w:pStyle w:val="ArticleBody"/>
        <w:jc w:val="left"/>
      </w:pPr>
      <w:r>
        <w:rPr>
          <w:rFonts w:ascii="Times New Roman" w:hAnsi="Times New Roman" w:eastAsia="Times New Roman" w:cs="Times New Roman"/>
        </w:rPr>
        <w:t>“wòch” Li t ap bati legliz Li sou li a se wòch fondasyon an ke bòs mason yo te rejte; nimewo li se “de mil senksan ven.” Nan yon sèl ti vèsè kout, Kris la prezante Tèt Li kòm Mèt tout bagay, epi lè Li fè sa, Li kanpe e Li pale nan vèsè trèz rive kenz nan chapit onz liv Danyèl la.</w:t>
      </w:r>
    </w:p>
    <w:p>
      <w:pPr>
        <w:pStyle w:val="ArticleScripture"/>
        <w:jc w:val="left"/>
      </w:pPr>
      <w:r>
        <w:rPr>
          <w:rFonts w:ascii="Times New Roman" w:hAnsi="Times New Roman" w:eastAsia="Times New Roman" w:cs="Times New Roman"/>
        </w:rPr>
        <w:t>Epi m di w tou, Se ou se Pyè, e sou wòch sa a m ap bati legliz mwen an; e pòt lanfè yo p ap gen fòs sou li. Matye 16:18.</w:t>
      </w:r>
    </w:p>
    <w:p>
      <w:pPr>
        <w:pStyle w:val="ArticleBody"/>
        <w:jc w:val="left"/>
      </w:pPr>
      <w:r>
        <w:rPr>
          <w:rFonts w:ascii="Times New Roman" w:hAnsi="Times New Roman" w:eastAsia="Times New Roman" w:cs="Times New Roman"/>
        </w:rPr>
        <w:t>Nou pral kontinye etid sa a nan pwochen atik la.</w:t>
      </w:r>
    </w:p>
    <w:p>
      <w:pPr>
        <w:pStyle w:val="ArticleScripture"/>
        <w:jc w:val="left"/>
      </w:pPr>
      <w:r>
        <w:rPr>
          <w:rFonts w:ascii="Times New Roman" w:hAnsi="Times New Roman" w:eastAsia="Times New Roman" w:cs="Times New Roman"/>
        </w:rPr>
        <w:t>“‘Bagay sekrè yo se pou Senyè a, Bondye nou an; men bagay ki devwale yo se pou nou ak pou pitit nou yo pou tout tan.’ Detewonòm 29:29. Ki jan egzakteman Bondye te akonpli travay kreyasyon an, Li pa janm revele sa bay lèzòm; syans imen pa kapab fouye sekrè Sila ki anwo nan syèl la. Pouvwa kreyatè Li a enkonpreyansib menm jan ak egzistans Li.”</w:t>
      </w:r>
    </w:p>
    <w:p>
      <w:pPr>
        <w:pStyle w:val="ArticleScripture"/>
        <w:jc w:val="left"/>
      </w:pPr>
      <w:r>
        <w:rPr>
          <w:rFonts w:ascii="Times New Roman" w:hAnsi="Times New Roman" w:eastAsia="Times New Roman" w:cs="Times New Roman"/>
        </w:rPr>
        <w:t>“Bondye pèmèt yon delij limyè vide sou mond lan ni nan syans ni nan atizay; men lè moun ki deklare tèt yo syantifik trete sijè sa yo sèlman selon yon pwendvi imen, yo pral sètènman rive nan move konklizyon. Li kapab san fot pou fè espekilasyon pi lwen pase sa Pawòl Bondye a revele, si teyori nou yo pa kontredi reyalite yo jwenn nan Ekriti yo; men moun ki kite Pawòl Bondye a, epi k ap chèche esplike zèv li te kreye yo dapre prensip syantifik, ap drive san kat ni konpa sou yon oseyan yo pa konnen. Pi gwo lespri yo, si yo pa gide pa Pawòl Bondye a nan rechèch yo, vin twouble nan efò yo pou trase relasyon ki genyen ant syans ak revelasyon. Paske Kreyatè a ak zèv li yo tèlman depase konpreyansyon yo, yo pa kapab esplike yo pa lwa natirèl, yo konsidere istwa Bib la kòm yon bagay ki pa fyab. Moun ki doute fyab dokiman Ansyen ak Nouvo Testaman yo, pral mennen pou ale yon pa pi lwen ankò, epi doute egzistans Bondye; epi lè sa a, apre yo fin pèdi lank yo, yo rete ap bat kò yo sou resif enfidelite yo.”</w:t>
      </w:r>
    </w:p>
    <w:p>
      <w:pPr>
        <w:pStyle w:val="ArticleScripture"/>
        <w:jc w:val="left"/>
      </w:pPr>
      <w:r>
        <w:rPr>
          <w:rFonts w:ascii="Times New Roman" w:hAnsi="Times New Roman" w:eastAsia="Times New Roman" w:cs="Times New Roman"/>
        </w:rPr>
        <w:t>“Moun sa yo pèdi senplisite lafwa a. Dwe genyen yon kwayans byen tabli nan otorite diven Pawòl Sen Bondye a. Se pa selon lide lèzòm sou syans yo pou yo jije Bib la. Konesans lèzòm se yon gid ki pa merite konfyans. Moun ki ensèten, ki li Bib la pou chèche diskite, ka, akoz yon konpreyansyon ki pa konplè ni sou syans ni sou revelasyon, pretann yo jwenn kontradiksyon ant yo; men, lè yo byen konprann yo, yo ann amoni pafè. Moyiz te ekri anba direksyon Lespri Bondye a, e yon teyori jeyoloji ki kòrèk p ap janm pretann fè dekouvèt ki pa ka dakò ak deklarasyon li yo. Tout verite, kit se nan lanati, kit se nan revelasyon, ann akò avèk tèt li nan tout manifestasyon li yo.”</w:t>
      </w:r>
    </w:p>
    <w:p>
      <w:pPr>
        <w:pStyle w:val="ArticleScripture"/>
        <w:jc w:val="left"/>
      </w:pPr>
      <w:r>
        <w:rPr>
          <w:rFonts w:ascii="Times New Roman" w:hAnsi="Times New Roman" w:eastAsia="Times New Roman" w:cs="Times New Roman"/>
        </w:rPr>
        <w:t>“Nan pawòl Bondye a, anpil kestyon poze ke menm pi gwo savan yo pa janm ka reponn. Atansyon an rele sou sijè sa yo pou montre nou konbyen bagay ki genyen, menm pami keksoz òdinè lavi chak jou, ke lespri limite yo, avèk tout sajès yo fè grandizè avè l la, pa janm ka konprann nèt ale.</w:t>
      </w:r>
    </w:p>
    <w:p>
      <w:pPr>
        <w:pStyle w:val="ArticleScripture"/>
        <w:jc w:val="left"/>
      </w:pPr>
      <w:r>
        <w:rPr>
          <w:rFonts w:ascii="Times New Roman" w:hAnsi="Times New Roman" w:eastAsia="Times New Roman" w:cs="Times New Roman"/>
        </w:rPr>
        <w:t>“Men, syantis yo panse yo kapab konprann sajès Bondye, sa Li fè oswa sa Li ka fè. Lide a gaye anpil ke Li limite pa pwòp lwa pa Li. Moun swa yo demanti oswa yo inyore egzistans Li, oswa yo panse yo ka eksplike tout bagay, menm fason Lespri Li aji sou kè imen an; epi yo pa gen ankò reverans pou non Li ni krent pou pouvwa Li. Yo pa kwè nan sa ki sipènatirèl, paske yo pa konprann lwa Bondye yo ni pouvwa enfini Li genyen pou akonpli volonte Li atravè yo. Jan yo konn sèvi avè l an jeneral, tèm ‘lwa lanati’ a gen ladan l sa moun rive dekouvri konsènan lwa ki dirije mond fizik la; men kijan konesans yo limite, epi kijan domèn nan laj kote Kreyatè a ka aji ann amoni ak pwòp lwa pa Li, pandan sa rete nèt ale depase konpreyansyon èt fini yo!”</w:t>
      </w:r>
    </w:p>
    <w:p>
      <w:pPr>
        <w:pStyle w:val="ArticleScripture"/>
        <w:jc w:val="left"/>
      </w:pPr>
      <w:r>
        <w:rPr>
          <w:rFonts w:ascii="Times New Roman" w:hAnsi="Times New Roman" w:eastAsia="Times New Roman" w:cs="Times New Roman"/>
        </w:rPr>
        <w:t>“Anpil moun anseye ke matyè posede yon fòs vital—ke yo bay matyè sèten pwopriyete, epi apre sa yo kite l aji pa pwòp enèji nannan pa li; epi ke operasyon lanati yo fèt ann amoni ak lwa fiks, ak ki Bondye Li menm pa ka entèvni. Sa a se yon syans fo, e Pawòl Bondye a pa soutni li. Lanati se sèvant Kreyatè li. Bondye pa anile lwa pa Li yo ni Li pa aji an kontradiksyon ak yo, men Li ap sèvi ak yo san rete kòm enstriman pa Li yo. Lanati rann temwayaj konsènan yon entèlijans, yon prezans, yon enèji aktif, ki ap aji nan li e atravè lwa li yo. Nan lanati, gen travay Papa a ak Pitit la k ap kontinye san rete. Kris di: ‘Papa m ap travay jouk koulye a, e mwen menm tou, m ap travay.’ Jan 5:17.”</w:t>
      </w:r>
    </w:p>
    <w:p>
      <w:pPr>
        <w:pStyle w:val="ArticleScripture"/>
        <w:jc w:val="left"/>
      </w:pPr>
      <w:r>
        <w:rPr>
          <w:rFonts w:ascii="Times New Roman" w:hAnsi="Times New Roman" w:eastAsia="Times New Roman" w:cs="Times New Roman"/>
        </w:rPr>
        <w:t>“Lévites yo, nan kantik yo ki ekri nan Neemi an, te chante: ‘Se Ou menm, se Ou menm sèl, ki Seyè; se Ou ki fè syèl la, syèl syèl yo, avèk tout lame yo, tè a, ak tout sa ki ladan l’ … e se Ou ki prezève yo tout.’ Neemi 9:6. Konsènan monn sa a, travay kreyasyon Bondye a fini. Paske ‘zèv yo te fin fèt depi fondasyon monn nan.’ Ebre 4:3. Men, fòs li kontinye ap egzèse pou soutni tout sa li te kreye yo. Se pa paske mekanis ki te yon fwa mete an mouvman an kontinye aji pa pwòp enèji natirèl li, batman kè a ap bat epi souf ap swiv souf; men chak souf, chak batman kè, se yon prèv swen Sila a ki toupatou, li menm nan ki ‘nou viv, nou deplase, e nou gen egzistans nou.’ Travay 17:28. Se pa poutèt yon pouvwa ki ladan tè a pa li menm ki fè, ane apre ane, tè a bay abondans li yo epi kontinye mouvman li toutotou solèy la. Se men Bondye ki gide planèt yo epi ki kenbe yo nan plas yo nan mach òdone yo atravè syèl yo. Li ‘fè lame yo parèt dapre kantite yo; li rele yo tout pa non yo, akòz grandè puisans li, paske li fò nan pouvwa; pa gen youn ki manke.’ Ezayi 40:26. Se grasa pouvwa li vejetasyon an devlope, fèy yo parèt, epi flè yo fleri. Li ‘fè zèb pouse sou mòn yo’ (Sòm 147:8), e se pa li menm vale yo vin donnen. ‘Tout bèt nan forè yo … chèche manje yo nan men Bondye,’ epi chak kreyati vivan, depi pi piti ensèk la rive jouk sou moun, chak jou depann de swen pwovidans li. Nan bèl pawòl sòmis la: ‘Yo tout ap tann Ou…. Sa Ou ba yo, yo ranmase; Ou louvri men Ou, yo plen ak byen.’ Sòm 104:20, 21, 27, 28. Pawòl li kontwole eleman yo; li kouvri syèl yo ak nyaj epi li prepare lapli pou tè a. ‘Li bay nèj tankou lenn; li gaye jèl blan an tankou sann.’ Sòm 147:16. ‘Lè li fè vwa li tande, gen yon foul dlo nan syèl yo, li fè vapè yo monte soti nan pwent tè a; li fè zèklè ak lapli, epi li fè van an soti nan trezò li yo.’ Jeremi 10:13.”</w:t>
      </w:r>
    </w:p>
    <w:p>
      <w:pPr>
        <w:pStyle w:val="ArticleScripture"/>
        <w:jc w:val="left"/>
      </w:pPr>
      <w:r>
        <w:rPr>
          <w:rFonts w:ascii="Times New Roman" w:hAnsi="Times New Roman" w:eastAsia="Times New Roman" w:cs="Times New Roman"/>
        </w:rPr>
        <w:t>“Bondye se fondasyon tout bagay. Tout vrè syans an amoni avèk zèv Li yo; tout vrè edikasyon mennen nan obeyisans anvè gouvènman Li. Syans ouvri devan je nou nouvo mèvèy; li monte byen wo, epi li fouye nouvo pwofondè; men li pa pote anyen soti nan rechèch li ki an konfli avèk revelasyon diven an. Inyorans ka chèche soutni fo opinyon sou Bondye lè li fè apèl ak syans, men liv lanati a ak Pawòl ekri a voye limyè youn sou lòt. Konsa, nou rive adore Kreyatè a epi nou gen yon konfyans entèlijan nan Pawòl Li.” Patriarchs and Prophets, 113–115.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Liv Dànyèl la — Nimewo san katreven-senk</dc:title>
  <dc:subject>Divinite Enkane: Konfesyon Pwofon Pyè a ak Enplikasyon Li yo</dc:subject>
  <dc:creator>Jeff Pippenger</dc:creator>
  <cp:keywords/>
  <dc:description>Generated by ArticleDigger from daniel\185_daniel.json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