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vennsizyèm</w:t>
      </w:r>
    </w:p>
    <w:p>
      <w:pPr>
        <w:pStyle w:val="ArticleSubtitle"/>
        <w:jc w:val="left"/>
      </w:pPr>
      <w:r>
        <w:rPr>
          <w:rFonts w:ascii="Arial" w:hAnsi="Arial" w:eastAsia="Arial" w:cs="Arial"/>
        </w:rPr>
        <w:t>Sèt tan Nèbikadneza yo: yon tapistri pwofetik ki revele paganism, papalism, ak Etazini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Senbòl Nebikadneza a nan chapit kat la se yon bagay ekstraòdinè. “Sèt tan” li yo te prefigire peryòd tan kote payanis la (sakrifis kontinyèl la), ak papis la (transgresyon devastasyon an), te foule anba pye tanp lan ak lame a.</w:t>
      </w:r>
    </w:p>
    <w:p>
      <w:pPr>
        <w:pStyle w:val="ArticleScripture"/>
        <w:jc w:val="left"/>
      </w:pPr>
      <w:r>
        <w:rPr>
          <w:rFonts w:ascii="Times New Roman" w:hAnsi="Times New Roman" w:eastAsia="Times New Roman" w:cs="Times New Roman"/>
        </w:rPr>
        <w:t>Lè sa a, mwen tande yon sen ki t ap pale; epi yon lòt sen di sen sa a ki t ap pale a: Konbyen tan vizyon an va dire konsènan sakrifis chak jou a, ak transgresyon dezolasyon an, ki lage ni sanktyè a ni lame a pou yo pilonnen yo anba pye? Daniel 8:13.</w:t>
      </w:r>
    </w:p>
    <w:p>
      <w:pPr>
        <w:pStyle w:val="ArticleBody"/>
        <w:jc w:val="left"/>
      </w:pPr>
      <w:r>
        <w:rPr>
          <w:rFonts w:ascii="Times New Roman" w:hAnsi="Times New Roman" w:eastAsia="Times New Roman" w:cs="Times New Roman"/>
        </w:rPr>
        <w:t>Pilonnaj “ni Tanp lan ni lame a,” jan sa make nan vèsè trèz la, reprezante “sèt tan” ki te dènye a nan de endiyasyon Bondye yo; epi “sèt tan” Nebikadneza a reprezante “sèt tan” ki te premye a nan endiyasyon Bondye yo, men nan domèn pwofetik toude yo prezante kòm menm liy lan.</w:t>
      </w:r>
    </w:p>
    <w:p>
      <w:pPr>
        <w:pStyle w:val="ArticleScripture"/>
        <w:jc w:val="left"/>
      </w:pPr>
      <w:r>
        <w:rPr>
          <w:rFonts w:ascii="Times New Roman" w:hAnsi="Times New Roman" w:eastAsia="Times New Roman" w:cs="Times New Roman"/>
        </w:rPr>
        <w:t>M’ap lonje sou Jerizalèm kòd mezi Samari a, ak fil a plon kay Akab la; epi m’ap siye Jerizalèm tankou yon moun siye yon plat, li siye l, epi li vire l tèt anba. 2 Wa 21:13.</w:t>
      </w:r>
    </w:p>
    <w:p>
      <w:pPr>
        <w:pStyle w:val="ArticleBody"/>
        <w:jc w:val="left"/>
      </w:pPr>
      <w:r>
        <w:rPr>
          <w:rFonts w:ascii="Times New Roman" w:hAnsi="Times New Roman" w:eastAsia="Times New Roman" w:cs="Times New Roman"/>
        </w:rPr>
        <w:t>Danyèl chapit uit la, ak vèsè trèz, ap pale sou dezyèm liy endiyasyon Bondye yo, jan yo te vini sou wayòm sid Jida a, kòmanse an 677 av. J.-K. “Sèt tan” Nebikadneza yo reprezante liy premye endiyasyon Bondye a, jan li te vini sou wayòm nò Izrayèl la, kòmanse an 723 av. J.-K. “Sèt tan” Nebikadneza yo reprezante mil desan swasant ane pandan payanis te pilonnen sanktyè a ak lame a anba pye, epi answit mil desan swasant ane pandan papalis te pilonnen sanktyè a ak lame a anba pye.</w:t>
      </w:r>
    </w:p>
    <w:p>
      <w:pPr>
        <w:pStyle w:val="ArticleBody"/>
        <w:jc w:val="left"/>
      </w:pPr>
      <w:r>
        <w:rPr>
          <w:rFonts w:ascii="Times New Roman" w:hAnsi="Times New Roman" w:eastAsia="Times New Roman" w:cs="Times New Roman"/>
        </w:rPr>
        <w:t>Papalism se senpleman paganis ki kouvri ak pwofesyon Krisyanis. Se te, jan yo ta di a, yon “paganis batize.” Pa gen anyen nan Katolisism ki reprezante Kris oswa Krisyanis. Mond lan te aprann reyalite sa a nan listwa Mwayennaj Fènwa yo, men depi 1798, mond lan bliye li. Papote a gen menm kè ak paganis. Relijyon an ak rit relijyon yo se menm bagay la. Jijman Nebikadneza a ki rele “sèt tan” an, te gen ladan l yo te ba li kè yon bèt. Kè bèt yo te ba li a se te kè ki te reprezante relijyon paganis la, kit se te paganis ouvètman, kit se te paganis kache anba fòm Katolisism. Sè White idantifye dragon an nan Revelasyon douz la kòm Satan, men nan yon sans segondè se Wòm payen.</w:t>
      </w:r>
    </w:p>
    <w:p>
      <w:pPr>
        <w:pStyle w:val="ArticleScripture"/>
        <w:jc w:val="left"/>
      </w:pPr>
      <w:r>
        <w:rPr>
          <w:rFonts w:ascii="Times New Roman" w:hAnsi="Times New Roman" w:eastAsia="Times New Roman" w:cs="Times New Roman"/>
        </w:rPr>
        <w:t>“Konsa, alòske dragon an, an premye sans, reprezante Satan, li se, nan yon sans segondè, yon senbòl Wòm payen.” The Great Controversy, 439.</w:t>
      </w:r>
    </w:p>
    <w:p>
      <w:pPr>
        <w:pStyle w:val="ArticleBody"/>
        <w:jc w:val="left"/>
      </w:pPr>
      <w:r>
        <w:rPr>
          <w:rFonts w:ascii="Times New Roman" w:hAnsi="Times New Roman" w:eastAsia="Times New Roman" w:cs="Times New Roman"/>
        </w:rPr>
        <w:t>Bèt Nebikadnetsa a te reprezante pandan “sèt tan” yo, se te bèt dragon an pandan mil desan swasant jou, epi apre sa bèt Katolis la pandan yon lòt mil desan swasant jou. Nan fen jou sa yo, Nebikadnetsa se yon senbòl Etazini, ki finalman se fo pwofèt la. Pwofetikman, Nebikadnetsa te reprezante dragon an, bèt la ak fo pwofèt la, ki se twa puisans yo ansanm ki fòme Babilòn espirityèl la, epi ki mennen mond lan rive Amagedòn. Nebikadnetsa reprezante Babilòn literal la, epi nan sa li te sèvi kòm yon senbòl pou tout twa puisans ki fòme Babilòn espirityèl la nan dènye jou yo.</w:t>
      </w:r>
    </w:p>
    <w:p>
      <w:pPr>
        <w:pStyle w:val="ArticleBody"/>
        <w:jc w:val="left"/>
      </w:pPr>
      <w:r>
        <w:rPr>
          <w:rFonts w:ascii="Times New Roman" w:hAnsi="Times New Roman" w:eastAsia="Times New Roman" w:cs="Times New Roman"/>
        </w:rPr>
        <w:t>Pou nou rekonèt senbolis ki fèk idantifye a, li enpòtan pou nou premye lokalize Nebikadneza an 1798, lè wayòm li a retabli nan fen “sèt tan” yo. Nou pral tabli pwen repè sa a nan chapit kat liv Danyèl la, anvan nou kòmanse avanse atravè chapit la nan yon fason ki pi sistematik.</w:t>
      </w:r>
    </w:p>
    <w:p>
      <w:pPr>
        <w:pStyle w:val="ArticleBody"/>
        <w:jc w:val="left"/>
      </w:pPr>
      <w:r>
        <w:rPr>
          <w:rFonts w:ascii="Times New Roman" w:hAnsi="Times New Roman" w:eastAsia="Times New Roman" w:cs="Times New Roman"/>
        </w:rPr>
        <w:t>Nan “tan lafen an” an 1798, liv Dànyèl la te louvri, epi liv la te akonpli objektif li lè li te prezante yon limyè k ap ogmante ki t ap mete moun a leprèv, pirifye yo, epi pwodui de kategori adoratè. Ouvèti liv Dànyèl la make kòmansman pwosesis eprèv an twa etap la, ki chita sou verite yo ki te revele nan epòk sa a.</w:t>
      </w:r>
    </w:p>
    <w:p>
      <w:pPr>
        <w:pStyle w:val="ArticleScripture"/>
        <w:jc w:val="left"/>
      </w:pPr>
      <w:r>
        <w:rPr>
          <w:rFonts w:ascii="Times New Roman" w:hAnsi="Times New Roman" w:eastAsia="Times New Roman" w:cs="Times New Roman"/>
        </w:rPr>
        <w:t>Epi li di: Ale fè chemen ou, Danyèl; paske pawòl yo fèmen e sele jouk tan lafen an. Anpil moun pral pirifye, yo pral blanchi, e yo pral pase anba eprèv; men mechan yo pral kontinye fè mechanste; e okenn nan mechan yo p ap konprann; men saj yo va konprann. Danyèl 12:9, 10.</w:t>
      </w:r>
    </w:p>
    <w:p>
      <w:pPr>
        <w:pStyle w:val="ArticleBody"/>
        <w:jc w:val="left"/>
      </w:pPr>
      <w:r>
        <w:rPr>
          <w:rFonts w:ascii="Times New Roman" w:hAnsi="Times New Roman" w:eastAsia="Times New Roman" w:cs="Times New Roman"/>
        </w:rPr>
        <w:t>Objektif pwofetik ouvèti liv la, ki fòme ak liv Danyèl ak liv Revelasyon an, se pou mete jenerasyon ki vivan pandan peryòd istorik kote liv la ouvri a anba eprèv. Nan Danyèl douz, gen twa pwofesi tan ki idantifye. Premye a se mil de san swasant ane kote pouvwa pèp sen yo te dwe gaye.</w:t>
      </w:r>
    </w:p>
    <w:p>
      <w:pPr>
        <w:pStyle w:val="ArticleScripture"/>
        <w:jc w:val="left"/>
      </w:pPr>
      <w:r>
        <w:rPr>
          <w:rFonts w:ascii="Times New Roman" w:hAnsi="Times New Roman" w:eastAsia="Times New Roman" w:cs="Times New Roman"/>
        </w:rPr>
        <w:t>Men ou menm, Danyèl, sere pawòl yo, epi sele liv la, jouk nan tan lafen an: anpil moun va kouri monte desann, epi konesans va ogmante. Lè sa a, mwen menm Danyèl gade, epi gade, te gen de lòt ki te kanpe la, youn sou bò sa a nan rivaj larivyè a, epi lòt la sou bò pa l la nan rivaj larivyè a. Epi youn di nonm ki te abiye ak twal len an, ki te anwo dlo larivyè a: Konbyen tan sa va pran pou rive nan fen mèvèy sa yo? Epi mwen tande nonm ki te abiye ak twal len an, ki te anwo dlo larivyè a, lè li leve men dwat li ak men goch li anlè nan syèl la, epi li fè sèman pa Sila a ki viv pou tout tan, ke sa va dire pou yon tan, de tan, ak yon demi tan; epi lè li va fin akonpli dispèse fòs pèp sen an, tout bagay sa yo va fini. Danyèl 12:4–7.</w:t>
      </w:r>
    </w:p>
    <w:p>
      <w:pPr>
        <w:pStyle w:val="ArticleBody"/>
        <w:jc w:val="left"/>
      </w:pPr>
      <w:r>
        <w:rPr>
          <w:rFonts w:ascii="Times New Roman" w:hAnsi="Times New Roman" w:eastAsia="Times New Roman" w:cs="Times New Roman"/>
        </w:rPr>
        <w:t>De lòt peryòd pwofetik ki nan chapit douz la se mil desan katreven-dis jou ak mil twasan trantsenk jou.</w:t>
      </w:r>
    </w:p>
    <w:p>
      <w:pPr>
        <w:pStyle w:val="ArticleScripture"/>
        <w:jc w:val="left"/>
      </w:pPr>
      <w:r>
        <w:rPr>
          <w:rFonts w:ascii="Times New Roman" w:hAnsi="Times New Roman" w:eastAsia="Times New Roman" w:cs="Times New Roman"/>
        </w:rPr>
        <w:t>Epi mwen tande, men mwen pa t konprann; lè sa a mwen di: O, Seyè mwen, ki sa ki pral fen bagay sa yo? E li di: Ale fè wout ou, Danyèl; paske pawòl yo fèmen epi sele jouk tan lafen an. Anpil va pirifye, yo va fè yo vin blan, epi yo va pase anba eprèv; men mechan yo va aji ak mechanste; e okenn nan mechan yo p ap konprann; men moun saj yo va konprann. E depi lè y ap retire sakrifis tout tan an, epi yo mete abominasyon ki fè dezolasyon an, va gen mil desan katrevendis jou. Benediksyon pou moun ki tann, epi ki rive nan mil twasan trantsenk jou yo. Danyèl 12:8–12.</w:t>
      </w:r>
    </w:p>
    <w:p>
      <w:pPr>
        <w:pStyle w:val="ArticleBody"/>
        <w:jc w:val="left"/>
      </w:pPr>
      <w:r>
        <w:rPr>
          <w:rFonts w:ascii="Times New Roman" w:hAnsi="Times New Roman" w:eastAsia="Times New Roman" w:cs="Times New Roman"/>
        </w:rPr>
        <w:t>Nan vèsè yo, yo fè referans de fwa ak “tan lafen an,” epi yo defini li kòm moman kote pawòl Danyèl yo t ap dezsele. Pawòl ki se sijè dezsèlman an nan “tan lafen an” se twa peryòd pwofetik sa yo: mil desan swasant (yon tan, de tan, ak mwatye yon tan), mil desan katreven-dis, ak mil twasan trannsenk. Yo defini de nan twa peryòd yo kòm “jou.” De nan twa yo te fini an 1798, epi twazyèm nan te fini nan menm fen ane 1843. Se nan menm fen ane 1843 sa a, paske vèsè a deklare: “benediksyon pou moun ki tann, epi ki rive nan…”</w:t>
      </w:r>
    </w:p>
    <w:p>
      <w:pPr>
        <w:pStyle w:val="ArticleBody"/>
        <w:jc w:val="left"/>
      </w:pPr>
      <w:r>
        <w:rPr>
          <w:rFonts w:ascii="Times New Roman" w:hAnsi="Times New Roman" w:eastAsia="Times New Roman" w:cs="Times New Roman"/>
        </w:rPr>
        <w:t>Pawòl “vini an,” vle di touche. Se poutèt sa, beni se moun ki tann, epi ki touche tou premye jou 1844 la. Tan reta parabòl dis vyèj yo te kòmanse nan premye desepsyon an nan istwa Millerit la, epi desepsyon sa a te rive nan dènye jou menm 1843 la, epi dènye jou menm 1843 la touche premye jou menm 1844 la. Benediksyon tann nan te kòmanse lè tan reta a te kòmanse nan premye desepsyon an.</w:t>
      </w:r>
    </w:p>
    <w:p>
      <w:pPr>
        <w:pStyle w:val="ArticleBody"/>
        <w:jc w:val="left"/>
      </w:pPr>
      <w:r>
        <w:rPr>
          <w:rFonts w:ascii="Times New Roman" w:hAnsi="Times New Roman" w:eastAsia="Times New Roman" w:cs="Times New Roman"/>
        </w:rPr>
        <w:t>Gen anpil lòt aspè toujou pou nou egzamine nan vèsè sa yo, men pwen n ap konsidere isit la se wòl pwofetik Danyèl. Objektif liv Danyèl la, ke Danyèl reprezante nan pasaj la, se pou pwodui yon pwosesis eprèv an twa etap lè liv la dezsele. Yo te di Danyèl pou l ale fè chemen pa li jouk nan tan lafen an, lè liv la ta dwe dezsele. Konklizyon chapit la mete anfaz sou sa k pral rive lè tan lafen an rive.</w:t>
      </w:r>
    </w:p>
    <w:p>
      <w:pPr>
        <w:pStyle w:val="ArticleScripture"/>
        <w:jc w:val="left"/>
      </w:pPr>
      <w:r>
        <w:rPr>
          <w:rFonts w:ascii="Times New Roman" w:hAnsi="Times New Roman" w:eastAsia="Times New Roman" w:cs="Times New Roman"/>
        </w:rPr>
        <w:t>Men, ou menm, ale fè chemen ou jouk lafen an rive; paske w ap repoze, epi w ap kanpe nan pòsyon pa w la nan fen jou yo. Danyèl 12:13.</w:t>
      </w:r>
    </w:p>
    <w:p>
      <w:pPr>
        <w:pStyle w:val="ArticleBody"/>
        <w:jc w:val="left"/>
      </w:pPr>
      <w:r>
        <w:rPr>
          <w:rFonts w:ascii="Times New Roman" w:hAnsi="Times New Roman" w:eastAsia="Times New Roman" w:cs="Times New Roman"/>
        </w:rPr>
        <w:t>Liv Dànyèl la te dwe kanpe nan pati pa li a nan fen jou pwofetik Dànyèl yo.</w:t>
      </w:r>
    </w:p>
    <w:p>
      <w:pPr>
        <w:pStyle w:val="ArticleScripture"/>
        <w:jc w:val="left"/>
      </w:pPr>
      <w:r>
        <w:rPr>
          <w:rFonts w:ascii="Times New Roman" w:hAnsi="Times New Roman" w:eastAsia="Times New Roman" w:cs="Times New Roman"/>
        </w:rPr>
        <w:t>“Lè Bondye bay yon moun yon travay espesyal pou l fè, li dwe kanpe nan pòsyon ak plas li, menm jan Danyèl te fè sa, pare pou reponn apèl Bondye, pare pou akonpli objektif Li.” Manuscript Releases, volume 6, 108.</w:t>
      </w:r>
    </w:p>
    <w:p>
      <w:pPr>
        <w:pStyle w:val="ArticleBody"/>
        <w:jc w:val="left"/>
      </w:pPr>
      <w:r>
        <w:rPr>
          <w:rFonts w:ascii="Times New Roman" w:hAnsi="Times New Roman" w:eastAsia="Times New Roman" w:cs="Times New Roman"/>
        </w:rPr>
        <w:t>Nan tan lafen an, an 1798, Danyèl te kanpe nan pòsyon pa li, jan sa eksprime nan vèsè trèz la kòm “nan fen jou yo.” Fen egzil Nèbikadneza a ki te dire “sèt tan” idantifye ane 1798 la, paske li te rive nan bout li “nan fen jou yo.”</w:t>
      </w:r>
    </w:p>
    <w:p>
      <w:pPr>
        <w:pStyle w:val="ArticleScripture"/>
        <w:jc w:val="left"/>
      </w:pPr>
      <w:r>
        <w:rPr>
          <w:rFonts w:ascii="Times New Roman" w:hAnsi="Times New Roman" w:eastAsia="Times New Roman" w:cs="Times New Roman"/>
        </w:rPr>
        <w:t>Epi nan fen jou yo, mwen menm, Nebikadneza, mwen leve je m anlè nan syèl la, epi bon konprann mwen te retounen vin jwenn mwen; mwen beni Trèwo a, epi mwen fè lwanj e mwen onore Sila a ki viv pou tout tan, li menm ki gen dominasyon ki se yon dominasyon etènèl, e wayòm li dire depi nan jenerasyon an jenerasyon. E tout moun k ap viv sou latè yo konte kòm anyen; epi li aji selon volonte pa li nan lame syèl la, ak nan mitan moun k ap viv sou latè yo; e pa gen pèsonn ki ka anpeche men li, ni ki ka di li: Kisa w ap fè? Menm lè sa a, lespri mwen te retounen vin jwenn mwen; epi, pou glwa wayòm mwen an, onè mwen ak ekla mwen te retounen vin jwenn mwen; konseye mwen yo ak gran chèf mwen yo te chèche m; mwen te tabli ankò nan wayòm mwen an, e yo te ajoute sou mwen yon majeste ki depase tout lòt. Koulye a, mwen menm, Nebikadneza, mwen fè lwanj, mwen leve anlè, e mwen onore Wa syèl la, li menm ki gen tout zèv li yo kòm verite, e chemen li yo kòm jijman; epi sila yo ki mache nan ògèy, li kapab bese yo. Danyèl 4:34–37.</w:t>
      </w:r>
    </w:p>
    <w:p>
      <w:pPr>
        <w:pStyle w:val="ArticleBody"/>
        <w:jc w:val="left"/>
      </w:pPr>
      <w:r>
        <w:rPr>
          <w:rFonts w:ascii="Times New Roman" w:hAnsi="Times New Roman" w:eastAsia="Times New Roman" w:cs="Times New Roman"/>
        </w:rPr>
        <w:t>Ekspresyon “fen jou yo” reprezante tan lafen an an 1798. Lè sa a, Nebikadneza te tabli nan wayòm pa li, ki pa t ankò istwa bèt payanis ak papis yo. Nan pwen sa a, Nebikadneza te reprezante yon nonm ki te totalman konvèti, e konsa li te reprezante bèt tè a nan pwofesi Bib la ki te kòmanse gouvène an 1798; epi li te kòmanse tankou yon ti mouton, byenke li te destine pou finalman pale tankou yon dragon. Li reprezante bèt tè a ki t ap gouvène pandan swasanndis ane senbolik pou akonplisman Ezayi venntwa, menm jan wayòm literal li a te gouvène pandan swasanndis ane literal. Senbolis la “byen fèmen nèt.”</w:t>
      </w:r>
    </w:p>
    <w:p>
      <w:pPr>
        <w:pStyle w:val="ArticleBody"/>
        <w:jc w:val="left"/>
      </w:pPr>
      <w:r>
        <w:rPr>
          <w:rFonts w:ascii="Times New Roman" w:hAnsi="Times New Roman" w:eastAsia="Times New Roman" w:cs="Times New Roman"/>
        </w:rPr>
        <w:t>Nebikadneza reprezante yon lyen pwofetik ant twa pouvwa yo ki reprezante nan Revelasyon chapit douz ak trèz. La a, yo idantifye yo kòm dragon an, bèt ki soti nan lanmè a, ak bèt ki soti sou tè a. Nan Revelasyon sèz, yo idantifye yo kòm twa pouvwa ki mennen lemonn nan Amagedon. “Sèt tan” Nebikadneza yo mare ansanm tout twa nan bèt sa yo, paske Babilòn literal la sèvi pou ilistre Babilòn espirityèl la, epi menm liy pwofesi ki twouve l nan liv Danyèl la reprann nan liv Revelasyon an, paske de liv yo mennen youn lòt nan pèfeksyon.</w:t>
      </w:r>
    </w:p>
    <w:p>
      <w:pPr>
        <w:pStyle w:val="ArticleBody"/>
        <w:jc w:val="left"/>
      </w:pPr>
      <w:r>
        <w:rPr>
          <w:rFonts w:ascii="Times New Roman" w:hAnsi="Times New Roman" w:eastAsia="Times New Roman" w:cs="Times New Roman"/>
        </w:rPr>
        <w:t>Nebikadneza reprezante 1798 kòm yon lyen pwofetik ant dragon an, bèt la, ak fo pwofèt la. Ane 1798 te “tan lafen an” pou mesaj premye zanj lan ak istwa Millerit la. William Miller te kondwi pou l tabli tout estrikti pwofetik li sou rekonesans li te genyen konsènan dragon payen an ak bèt katolik la, men li pa t wè Etazini kòm bèt tè a ak fo pwofèt la. Li te kapab wè istwa ki te anvan “tan lafen an” an 1798, men lavni an te toujou rete lavni. Nan “tan lafen an” an 1989, lè sa a, tout twa pisans yo t ap vin rekonèt.</w:t>
      </w:r>
    </w:p>
    <w:p>
      <w:pPr>
        <w:pStyle w:val="ArticleBody"/>
        <w:jc w:val="left"/>
      </w:pPr>
      <w:r>
        <w:rPr>
          <w:rFonts w:ascii="Times New Roman" w:hAnsi="Times New Roman" w:eastAsia="Times New Roman" w:cs="Times New Roman"/>
        </w:rPr>
        <w:t>Devwalaj rekonesans pwofetik dragon an ak bèt la an 1798 la, reprezante pa Rivyè Ulayi a nan chapit sèt, uit ak nèf yo. Devwalaj rekonesans pwofetik dragon an, bèt la ak fo pwofèt la an 1989 la, reprezante pa Rivyè Idèkèl la nan chapit dis, onz ak douz yo. Nebikadneza reprezante mouvman premye zanj lan ki te rive an 1798, epi li se yon tip Belchaza, ki reprezante mouvman twazyèm zanj lan ki te rive an 1989. Se poutèt sa, dezyèm rèv Nebikadneza a, nan chapit kat la, reprezante mesaj premye zanj lan.</w:t>
      </w:r>
    </w:p>
    <w:p>
      <w:pPr>
        <w:pStyle w:val="ArticleBody"/>
        <w:jc w:val="left"/>
      </w:pPr>
      <w:r>
        <w:rPr>
          <w:rFonts w:ascii="Times New Roman" w:hAnsi="Times New Roman" w:eastAsia="Times New Roman" w:cs="Times New Roman"/>
        </w:rPr>
        <w:t>“sèt tan” Nebikadneza yo te rive nan bout yo nan “tan lafen an” an 1798, avèk rive mesaj avètisman sou jijman ki t apral vini an. Nan “fen jou yo,” li se yon nonm ki konvèti, konsa li reprezante kòn Repibliken bèt tè a, lè li te tankou yon ti mouton. An menm tan an, li reprezante kòn Pwotestan Filadèlfyen bèt tè a.</w:t>
      </w:r>
    </w:p>
    <w:p>
      <w:pPr>
        <w:pStyle w:val="ArticleBody"/>
        <w:jc w:val="left"/>
      </w:pPr>
      <w:r>
        <w:rPr>
          <w:rFonts w:ascii="Times New Roman" w:hAnsi="Times New Roman" w:eastAsia="Times New Roman" w:cs="Times New Roman"/>
        </w:rPr>
        <w:t>Kòm premye wa Babilòn nan, li se yon tip Belchaza, dènye wa Babilòn nan. Jijman li te tipifye pa jijman Nimwòd la, epi an retou li te tipifye jijman Belchaza a. Jijman li te reprezante ouvèti jijman ankèt la nan dat 22 oktòb 1844.</w:t>
      </w:r>
    </w:p>
    <w:p>
      <w:pPr>
        <w:pStyle w:val="ArticleScripture"/>
        <w:jc w:val="left"/>
      </w:pPr>
      <w:r>
        <w:rPr>
          <w:rFonts w:ascii="Times New Roman" w:hAnsi="Times New Roman" w:eastAsia="Times New Roman" w:cs="Times New Roman"/>
        </w:rPr>
        <w:t>Nebikadneza, wa a, bay tout pèp, tout nasyon, ak tout lang ki rete sou tout latè a: Se pou lapè miltipliye pou nou. Mwen te twouve sa bon pou m fè konnen mirak ak mèvèy Bondye ki anwo nan syèl la fè pou mwen. Ala gwo mirak li yo! Ala pisan mèvèy li yo! Wayòm li se yon wayòm etènèl, epi dominasyon li dire depi nan yon jenerasyon rive nan yon lòt jenerasyon. Mwen menm, Nebikadneza, mwen te an repo nan kay mwen, e m t ap fleri nan palè mwen. Mwen te fè yon rèv ki te fè m pè; panse ki t ap vini sou kabann mwen ak vizyon ki te nan tèt mwen te twouble m. Danyèl 4:1–5.</w:t>
      </w:r>
    </w:p>
    <w:p>
      <w:pPr>
        <w:pStyle w:val="ArticleBody"/>
        <w:jc w:val="left"/>
      </w:pPr>
      <w:r>
        <w:rPr>
          <w:rFonts w:ascii="Times New Roman" w:hAnsi="Times New Roman" w:eastAsia="Times New Roman" w:cs="Times New Roman"/>
        </w:rPr>
        <w:t>Rèv la te fè Nebikadneza pè, e senbolis rèv la reprezante levanjil etènèl premye zanj lan, ki kòmande lèzòm pou yo “gen krentif pou Bondye.”</w:t>
      </w:r>
    </w:p>
    <w:p>
      <w:pPr>
        <w:pStyle w:val="ArticleScripture"/>
        <w:jc w:val="left"/>
      </w:pPr>
      <w:r>
        <w:rPr>
          <w:rFonts w:ascii="Times New Roman" w:hAnsi="Times New Roman" w:eastAsia="Times New Roman" w:cs="Times New Roman"/>
        </w:rPr>
        <w:t>Epi mwen wè yon lòt zanj k ap vole nan mitan syèl la; li te gen levanjil etènèl la pou l anonse bay moun ki rete sou latè, ak tout nasyon, tout branch fanmi, tout lang, ak tout pèp, li t ap di ak yon gwo vwa: Gen krentif pou Bondye, epi bay li glwa; paske lè jijman li a rive; epi adore sila a ki fè syèl la, tè a, lanmè a, ak sous dlo yo. Revelasyon 14:6, 7.</w:t>
      </w:r>
    </w:p>
    <w:p>
      <w:pPr>
        <w:pStyle w:val="ArticleBody"/>
        <w:jc w:val="left"/>
      </w:pPr>
      <w:r>
        <w:rPr>
          <w:rFonts w:ascii="Times New Roman" w:hAnsi="Times New Roman" w:eastAsia="Times New Roman" w:cs="Times New Roman"/>
        </w:rPr>
        <w:t>Levanjil etènèl la se yon mesaj an twa etap: premye etap la, jan li reprezante nan premye zanj lan, se gen krentif pou Bondye; dezyèm etap la se ba li glwa; epi twazyèm nan reprezante pa lè jijman li a. “Glwa” reprezante karaktè, e dezyèm “ann ale” nan istwa rebelyon Nimwòd la se kote yo te egzamine karaktè vil la ak fò won an. Se te yon jijman ankèt. Konbinezon legliz ak leta se imaj bèt la, e dezyèm etap Nimwòd la te nan manifeste imaj bèt la; men dezyèm etap levanjil etènèl la pwodui yon glorifikasyon karaktè Bondye, pa karaktè Nimwòd la.</w:t>
      </w:r>
    </w:p>
    <w:p>
      <w:pPr>
        <w:pStyle w:val="ArticleBody"/>
        <w:jc w:val="left"/>
      </w:pPr>
      <w:r>
        <w:rPr>
          <w:rFonts w:ascii="Times New Roman" w:hAnsi="Times New Roman" w:eastAsia="Times New Roman" w:cs="Times New Roman"/>
        </w:rPr>
        <w:t>Lakrent Nebikadneza a se yon senbòl premye tès la, menm jan chwa Danyèl te fè pou li pa manje rejim Babilòn nan te ye a, paske Danyèl te gen lakrent pou Bondye. Premye zanj lan te rive nan listwa an 1798, epi apre sa li te resevwa pouvwa le 11 out 1840. Rèv Nebikadneza a plase arive premye mesaj la nan tan lafen an an 1798.</w:t>
      </w:r>
    </w:p>
    <w:p>
      <w:pPr>
        <w:pStyle w:val="ArticleScripture"/>
        <w:jc w:val="left"/>
      </w:pPr>
      <w:r>
        <w:rPr>
          <w:rFonts w:ascii="Times New Roman" w:hAnsi="Times New Roman" w:eastAsia="Times New Roman" w:cs="Times New Roman"/>
        </w:rPr>
        <w:t>Mwen te fè yon rèv ki te fè m pè, epi panse ki te nan kabann mwen ansanm ak vizyon tèt mwen yo te boulvèse m. Se poutèt sa, mwen te bay yon lòd pou yo mennen devan mwen tout saj Babilòn yo, pou yo te fè m konnen entèpretasyon rèv la. Lè sa a, majisyen yo, astwològ yo, Kaldeyen yo ak divinò yo antre; epi mwen rakonte rèv la devan yo; men yo pa t fè m konnen entèpretasyon li. Men, finalman Danyèl antre devan mwen, li menm yo rele Beltechaza, dapre non bondye mwen an, epi nan li gen lespri dye sen yo; epi mwen rakonte rèv la devan li, mwen di: O Beltechaza, chèf majisyen yo, paske mwen konnen lespri dye sen yo nan ou, e pa gen okenn sekrè ki twouble ou, fè m konnen vizyon rèv mwen an ke mwen te wè yo, ansanm ak entèpretasyon li. Danyèl 4:5–9.</w:t>
      </w:r>
    </w:p>
    <w:p>
      <w:pPr>
        <w:pStyle w:val="ArticleBody"/>
        <w:jc w:val="left"/>
      </w:pPr>
      <w:r>
        <w:rPr>
          <w:rFonts w:ascii="Times New Roman" w:hAnsi="Times New Roman" w:eastAsia="Times New Roman" w:cs="Times New Roman"/>
        </w:rPr>
        <w:t>Arive premye mesaj la nan tan lafen an an 1798, ki reprezante pa lakrent Nèbikadneza a, make moman kote liv Danyèl la te dwe dekache.</w:t>
      </w:r>
    </w:p>
    <w:p>
      <w:pPr>
        <w:pStyle w:val="ArticleScripture"/>
        <w:jc w:val="left"/>
      </w:pPr>
      <w:r>
        <w:rPr>
          <w:rFonts w:ascii="Times New Roman" w:hAnsi="Times New Roman" w:eastAsia="Times New Roman" w:cs="Times New Roman"/>
        </w:rPr>
        <w:t>Men ou menm, Danyèl, sere pawòl yo, epi sele liv la, jouk nan tan lafen an: anpil pral kouri monte desann, epi konesans pral ogmante. … Epi li di: Ale fè chemen ou, Danyèl; paske pawòl yo fèmen epi sele jouk nan tan lafen an. Anpil pral pirifye, yo pral blanchi, epi yo pral pase anba eprèv; men mechan yo pral aji ak mechanste; e okenn nan mechan yo p ap konprann; men moun saj yo va konprann. Danyèl 12:4, 9, 10.</w:t>
      </w:r>
    </w:p>
    <w:p>
      <w:pPr>
        <w:pStyle w:val="ArticleBody"/>
        <w:jc w:val="left"/>
      </w:pPr>
      <w:r>
        <w:rPr>
          <w:rFonts w:ascii="Times New Roman" w:hAnsi="Times New Roman" w:eastAsia="Times New Roman" w:cs="Times New Roman"/>
        </w:rPr>
        <w:t>Lè liv Danyèl la te louvri nan “tan lafen an”, yo te rele moun yo pou yo vini epi egzaminen ogmantasyon konesans lan, e apèl sa a, finalman, te pwodui de kategori adoratè. Yon kategori pa t kapab konprann, epi lòt kategori a te kapab. Saj Babilòn yo, ki reprezante kòm “majisyen yo, astwològ yo, Kaldeyen yo, ak divinò yo”, pa t kapab konprann, men Danyèl te konprann. “Saj” Babilonyen yo pa t kapab konprann, e se poutèt sa yo reprezante mechan yo. Danyèl te reprezante saj yo.</w:t>
      </w:r>
    </w:p>
    <w:p>
      <w:pPr>
        <w:pStyle w:val="ArticleBody"/>
        <w:jc w:val="left"/>
      </w:pPr>
      <w:r>
        <w:rPr>
          <w:rFonts w:ascii="Times New Roman" w:hAnsi="Times New Roman" w:eastAsia="Times New Roman" w:cs="Times New Roman"/>
        </w:rPr>
        <w:t>Nou pral kontinye Daniel chapit kat la nan pwochen atik la.</w:t>
      </w:r>
    </w:p>
    <w:p>
      <w:pPr>
        <w:pStyle w:val="ArticleScripture"/>
        <w:jc w:val="left"/>
      </w:pPr>
      <w:r>
        <w:rPr>
          <w:rFonts w:ascii="Times New Roman" w:hAnsi="Times New Roman" w:eastAsia="Times New Roman" w:cs="Times New Roman"/>
        </w:rPr>
        <w:t>“Moun ki pa fidèl nan travay Bondye a manke prensip; motif yo pa gen yon nati ki ta mennen yo chwazi sa ki dwat nan tout sikonstans. Sèvitè Bondye yo dwe santi an tout tan ke yo anba je Mèt yo. Sila a ki te gade fèt sakrilèj Belchaza a prezan nan tout enstitisyon nou yo, nan biwo komèsan an, nan atelye prive a; e men san san an ap sètènman anrejistre neglijans nou menm jan li te anrejistre jijman terib wa blasfematè a. Kondanasyon Belchaza te ekri an mo dife: ‘Yo peze ou nan balans yo, epi yo jwenn ou manke’; epi si ou neglije akonpli obligasyon Bondye ba ou yo, kondanasyon ou va menm jan an.”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vennsizyèm</dc:title>
  <dc:subject>Sèt tan Nèbikadneza yo: yon tapistri pwofetik ki revele paganism, papalism, ak Etazini yo</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