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Katrevennèf</w:t>
      </w:r>
    </w:p>
    <w:p>
      <w:pPr>
        <w:pStyle w:val="ArticleSubtitle"/>
        <w:jc w:val="left"/>
      </w:pPr>
      <w:r>
        <w:rPr>
          <w:rFonts w:ascii="Arial" w:hAnsi="Arial" w:eastAsia="Arial" w:cs="Arial"/>
        </w:rPr>
        <w:t>Déchiffrer les fausses doctrines : un examen historique du « perpétuel » dans l’adventisme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Nan katrevendisètyèm atik nan seri atik sa a sou liv Danyèl la, nou te mete yon pasaj ki sòti nan Manuscript Releases, volim 20, 17–22, kote Sè White idantifye klèman ke ansèyman selon ki “kontinyèl la” reprezante sanktyè Kris la te bay ansyen Prescott ak Daniells pa “zanj ki te mete deyò nan syèl la.” Li pa idantifye vrèman fo lide yo sou “kontinyèl la” jan mwen menm mwen te fè sa, men dosye istorik la montre sa avèk anpil klate ke se sa yo t ap chèche tabli kòm verite. Yo t ap chèche reekri kèk pati nan liv Uriah Smith la, Daniel and the Revelation, ki soutni konpreyansyon sou “kontinyèl la,” ke li idantifye nan Early Writings, paj swasanndis-kat, kòm opinyon ki kòrèk la.</w:t>
      </w:r>
    </w:p>
    <w:p>
      <w:pPr>
        <w:pStyle w:val="ArticleBody"/>
        <w:jc w:val="left"/>
      </w:pPr>
      <w:r>
        <w:rPr>
          <w:rFonts w:ascii="Times New Roman" w:hAnsi="Times New Roman" w:eastAsia="Times New Roman" w:cs="Times New Roman"/>
        </w:rPr>
        <w:t>W. W. Prescott te pibliye yon revi peryodik ki te pote tit The Protestant, kote sèl tèm nan se te leve fo opinyon konsènan “the daily” a. Li menm ansanm ak prezidan Konferans Jeneral la, A. G. Daniells, te vin pwent frenn satanik pou kontinye efò Prescott yo nan direksyon etabli fo doktrin nan kòm opinyon otodòks nan Advantis, men pandan Ellen White te vivan, siksè yo nan efò satanik sa a te rete anpeche. An 1931, Daniells te rapòte ke nan menm ane kote pasaj ki soti nan Manuscript Releases la te ekri a (1910), li menm (Daniells) te gen yon entèvyou avèk Sè White sou sijè “the daily” a, e ke li te fè l konprann ke opinyon li menm ak Prescott te kòrèk.</w:t>
      </w:r>
    </w:p>
    <w:p>
      <w:pPr>
        <w:pStyle w:val="ArticleBody"/>
        <w:jc w:val="left"/>
      </w:pPr>
      <w:r>
        <w:rPr>
          <w:rFonts w:ascii="Times New Roman" w:hAnsi="Times New Roman" w:eastAsia="Times New Roman" w:cs="Times New Roman"/>
        </w:rPr>
        <w:t>Li enpòtan pou nou konprann istwa sa a, paske nou kounye a ap kòmanse egzamen nou sou ogmantasyon konesans ki te rive an 1989, lè liy refòm sakre yo ak sis dènye vèsè Danyèl onz yo te desegele. Pou rekonèt limyè ki te pwodui avèk efondreman Inyon Sovyetik la nan akonplisman vèsè karant nan Danyèl onz, li nesesè pou “kontinyèl la,” ansanm ak istwa pwofetik “kontinyèl la” reprezante a, byen konprann, paske istwa sa a montre repete istwa sa a nan vèsè karant rive karant-senk nan Danyèl onz. Vèsè sa yo idantifye ke mesaj ki desegele nan vèsè sa yo se “nouvèl ki soti nan lès ak nan nò,” ki lakòz pèsekisyon final pèp Bondye a.</w:t>
      </w:r>
    </w:p>
    <w:p>
      <w:pPr>
        <w:pStyle w:val="ArticleScripture"/>
        <w:jc w:val="left"/>
      </w:pPr>
      <w:r>
        <w:rPr>
          <w:rFonts w:ascii="Times New Roman" w:hAnsi="Times New Roman" w:eastAsia="Times New Roman" w:cs="Times New Roman"/>
        </w:rPr>
        <w:t>Men nouvèl ki soti nan lès la ak nan nò a pral boulvèse l; se poutèt sa li pral soti avèk gwo kòlè pou l detwi, e pou l disparèt anpil moun nèt ale. Epi li pral plante tant palè li yo ant lanmè yo sou mòn sen gloriye a; men li pral rive nan fen li, e pèsonn p ap ede l. Danyèl 11:44, 45.</w:t>
      </w:r>
    </w:p>
    <w:p>
      <w:pPr>
        <w:pStyle w:val="ArticleBody"/>
        <w:jc w:val="left"/>
      </w:pPr>
      <w:r>
        <w:rPr>
          <w:rFonts w:ascii="Times New Roman" w:hAnsi="Times New Roman" w:eastAsia="Times New Roman" w:cs="Times New Roman"/>
        </w:rPr>
        <w:t>Mesaj vèsè karant lan, ki te debloke lè Inyon Sovyetik te tonbe an 1989, se mesaj lapli ta a ki pral fè papote a (wa nò a) “soti avèk gwo kòlè pou l detwi, e pou l disparèt nèt anpil moun.” “Nouvèl” la, nan sans pwofetik, se yon mesaj.</w:t>
      </w:r>
    </w:p>
    <w:p>
      <w:pPr>
        <w:pStyle w:val="ArticleScripture"/>
        <w:jc w:val="left"/>
      </w:pPr>
      <w:r>
        <w:rPr>
          <w:rFonts w:ascii="Times New Roman" w:hAnsi="Times New Roman" w:eastAsia="Times New Roman" w:cs="Times New Roman"/>
        </w:rPr>
        <w:t>E kijan y ap fè predikasyon, si yo pa voye yo? Jan sa ekri a: Ala bèl pye moun k ap preche levanjil lapè a, e ki pote bon nouvèl sou bon bagay! Women 10:15.</w:t>
      </w:r>
    </w:p>
    <w:p>
      <w:pPr>
        <w:pStyle w:val="ArticleBody"/>
        <w:jc w:val="left"/>
      </w:pPr>
      <w:r>
        <w:rPr>
          <w:rFonts w:ascii="Times New Roman" w:hAnsi="Times New Roman" w:eastAsia="Times New Roman" w:cs="Times New Roman"/>
        </w:rPr>
        <w:t>Mesaj lapli ta a se mesaj vij santinèl Bondye yo nan dènye jou yo prezante, yo menm ki chante chan jaden rezen an ansanm ak chan Moyiz ak Ti Mouton an.</w:t>
      </w:r>
    </w:p>
    <w:p>
      <w:pPr>
        <w:pStyle w:val="ArticleScripture"/>
        <w:jc w:val="left"/>
      </w:pPr>
      <w:r>
        <w:rPr>
          <w:rFonts w:ascii="Times New Roman" w:hAnsi="Times New Roman" w:eastAsia="Times New Roman" w:cs="Times New Roman"/>
        </w:rPr>
        <w:t>Ala bèl pye moun ki pote bon nouvèl la sou mòn yo, ki fè konnen lapè; ki pote bon nouvèl sou sa ki bon, ki fè konnen delivrans; ki di Siyon: Bondye ou a ap gouvènen! Moun k ap veye ou yo va leve vwa yo; ansanm, ak yon sèl vwa, yo va chante: paske yo va wè fas a fas, lè Senyè a va fè Siyon tounen ankò. Ezayi 52:7, 8.</w:t>
      </w:r>
    </w:p>
    <w:p>
      <w:pPr>
        <w:pStyle w:val="ArticleBody"/>
        <w:jc w:val="left"/>
      </w:pPr>
      <w:r>
        <w:rPr>
          <w:rFonts w:ascii="Times New Roman" w:hAnsi="Times New Roman" w:eastAsia="Times New Roman" w:cs="Times New Roman"/>
        </w:rPr>
        <w:t>“Nouvel” ki nan vèsè karannkat nan Danyèl onz la fè nonm peche a fache anpil, epi dènye masak san pap la akonpli. Mesaj sa a se mesaj twazyèm zanj lan, ki vin anfle pou rive nan yon gran rèl nan lwa dimanch k ap vini byento a.</w:t>
      </w:r>
    </w:p>
    <w:p>
      <w:pPr>
        <w:pStyle w:val="ArticleScripture"/>
        <w:jc w:val="left"/>
      </w:pPr>
      <w:r>
        <w:rPr>
          <w:rFonts w:ascii="Times New Roman" w:hAnsi="Times New Roman" w:eastAsia="Times New Roman" w:cs="Times New Roman"/>
        </w:rPr>
        <w:t>“Pèsonn pa kondane jiskaske yo fin resevwa limyè a e yo fin wè obligasyon katriyèm kòmandman an. Men, lè dekrè a va soti pou fòse obsèvans fo saba a, epi gwo rèl ‘twazyèm zanj lan’ va avèti lèzòm kont adorasyon bèt la ak imaj li a, liy separasyon an va trase aklè ant sa ki fo a ak sa ki vre a. Lè sa a, moun ki toujou kontinye nan transgresyon an va resevwa mak bèt la.” Signs of the Times, 8 novanm 1899.</w:t>
      </w:r>
    </w:p>
    <w:p>
      <w:pPr>
        <w:pStyle w:val="ArticleBody"/>
        <w:jc w:val="left"/>
      </w:pPr>
      <w:r>
        <w:rPr>
          <w:rFonts w:ascii="Times New Roman" w:hAnsi="Times New Roman" w:eastAsia="Times New Roman" w:cs="Times New Roman"/>
        </w:rPr>
        <w:t>«Nouvèl ki soti nan lès ak nan nò» yo, ki fè papote a fache, ki vin tounen yon gran kri nan moman lwa dimanch lan, epi mesaj sa a se mesaj lapli ta a ki te kòmanse 11 septanm 2001. Ekspresyon «vwa fò» a se yon tèm pwofetik ki reprezante yon pouvwa k ap ogmante.</w:t>
      </w:r>
    </w:p>
    <w:p>
      <w:pPr>
        <w:pStyle w:val="ArticleScripture"/>
        <w:jc w:val="left"/>
      </w:pPr>
      <w:r>
        <w:rPr>
          <w:rFonts w:ascii="Times New Roman" w:hAnsi="Times New Roman" w:eastAsia="Times New Roman" w:cs="Times New Roman"/>
        </w:rPr>
        <w:t>“Verite pou tan sa a, mesaj twazyèm zanj lan, dwe pwoklame avèk yon vwa fò, sa vle di avèk pouvwa k ap ogmante, pandan n ap pwoche bò gwo tès final la.” The 1888 Materials, 1710.</w:t>
      </w:r>
    </w:p>
    <w:p>
      <w:pPr>
        <w:pStyle w:val="ArticleBody"/>
        <w:jc w:val="left"/>
      </w:pPr>
      <w:r>
        <w:rPr>
          <w:rFonts w:ascii="Times New Roman" w:hAnsi="Times New Roman" w:eastAsia="Times New Roman" w:cs="Times New Roman"/>
        </w:rPr>
        <w:t>“Nouvel” vèsè karant-kat la se mesaj lapli dèyè a, jis anvan tan gras limanite a fèmen, lè Mikaèl leve kanpe. Se menm mesaj lapli dèyè a ki te rive nan 11 septanm 2001 an, men li vin ogmante pou tounen yon gwo rèl, oswa yon gwo vwa, lè san karant-kat mil yo fin sele, epi Lè sa a, Sentespri a vide san mezi. Se menm mesaj lapli dèyè a ki te make peryòd sele san karant-kat mil yo.</w:t>
      </w:r>
    </w:p>
    <w:p>
      <w:pPr>
        <w:pStyle w:val="ArticleBody"/>
        <w:jc w:val="left"/>
      </w:pPr>
      <w:r>
        <w:rPr>
          <w:rFonts w:ascii="Times New Roman" w:hAnsi="Times New Roman" w:eastAsia="Times New Roman" w:cs="Times New Roman"/>
        </w:rPr>
        <w:t>Se mesaj lapli dèyè a yo te kontrefè pa yon mesaj lapè ak sekirite ke Advantis Lawodiseyen an ap prezante depi lè “bourik” la rive jouk lè “lyon” an rive. Peryòd ki ant 11 septanm 2001 ak lwa dimanch ki pral vini talè a make kabann lanmò espirityèl pou Advantis Lawodiseyen an, e sila yo yo jije apre yo fin jije kay Bondye a (Jerizalèm), yo mouri nan menm tonm nan. Kabann lanmò pou Advantis Lawodiseyen an se ant bourik la ak lyon an, e mesaj yo rejte a, ki pwodui lanmò yo, se “nouvèl ki soti bò solèy leve a” (yon senbòl Islam) ak nò a (yon senbòl papote a). Se menm mesaj la tou, ki se mesaj twazyèm zanj lan.</w:t>
      </w:r>
    </w:p>
    <w:p>
      <w:pPr>
        <w:pStyle w:val="ArticleBody"/>
        <w:jc w:val="left"/>
      </w:pPr>
      <w:r>
        <w:rPr>
          <w:rFonts w:ascii="Times New Roman" w:hAnsi="Times New Roman" w:eastAsia="Times New Roman" w:cs="Times New Roman"/>
        </w:rPr>
        <w:t>Sis dènye vèsè ki nan Danyèl onz yo, ki te desele nan tan lafen an an 1989, se mesaj lapli ta a, ki pwoklame nan yon tan kote yon fo mesaj lapli ta de “lapè ak sekirite” ap pwoklame. Tès lapli ta a premye konfwonte kay Bondye a, paske se la jijman an kòmanse, epi apre sa li konfwonte lòt bann mouton ki andeyò kay Bondye a. Se poutèt sa, li esansyèl pou konprann “manti” ki te entwodui nan Advantis Lawodiseyen an nan twazyèm jenerasyon an, paske pandan Bondye ap vide Sentespri Li sou sila yo Li ap sele yo, anmenmtan Li vide yon gwo pouvwa pou twonpe sou sila yo ki pa resevwa lanmou verite a.</w:t>
      </w:r>
    </w:p>
    <w:p>
      <w:pPr>
        <w:pStyle w:val="ArticleBody"/>
        <w:jc w:val="left"/>
      </w:pPr>
      <w:r>
        <w:rPr>
          <w:rFonts w:ascii="Times New Roman" w:hAnsi="Times New Roman" w:eastAsia="Times New Roman" w:cs="Times New Roman"/>
        </w:rPr>
        <w:t>Pandan konfli premye kenz ane ventyèm syèk la konsènan “the daily,” youn nan mesye ki te defann pozisyon Millerit ki kòrèk la, selon ki “the daily” se yon senbòl paganism, se te F. C. Gilbert. Gilbert te yon konvèti soti nan Jidayis e li te li epi pale ebre avèk yon pèfeksyon nèt. Li te defann pozisyon pyonye yo nan liv Danyèl la sou baz konpreyansyon li te genyen de lang ebre a. An 1910, menm ane Sè White te ekri maniskri ki t apral antere pandan plizyè dizèn ane, e ki te idantifye ke pwennvi Daniells ak Prescott sou “the daily” te soti nan zanj Satan yo, Gilbert te gen yon entèvyou pèsonèl avèk Sè White sou kestyon “the daily” la.</w:t>
      </w:r>
    </w:p>
    <w:p>
      <w:pPr>
        <w:pStyle w:val="ArticleBody"/>
        <w:jc w:val="left"/>
      </w:pPr>
      <w:r>
        <w:rPr>
          <w:rFonts w:ascii="Times New Roman" w:hAnsi="Times New Roman" w:eastAsia="Times New Roman" w:cs="Times New Roman"/>
        </w:rPr>
        <w:t>Nou konnen li te gen yon entèvyou, paske imedyatman (nan demen) li te ekri yon rezime sou entèvyou li te fè avèk Sè White. An 1931, A. G. Daniells te fè yon deklarasyon selon ki li te gen yon entèvyou avèk Sè White sou sijè “le quotidien” an nan menm ane a—1910. Daniells te deklare Sè White pa t kite l okenn lòt konklizyon sof ke “le quotidien” an te yon senbòl ministè Kris la nan Tanp lan. Men deklarasyon Daniells la konsènan yon entèvyou pa t sèlman yon “manti,” li se “manti” pwofesi a ki pwodui gwo alisinasyon.</w:t>
      </w:r>
    </w:p>
    <w:p>
      <w:pPr>
        <w:pStyle w:val="ArticleBody"/>
        <w:jc w:val="left"/>
      </w:pPr>
      <w:r>
        <w:rPr>
          <w:rFonts w:ascii="Times New Roman" w:hAnsi="Times New Roman" w:eastAsia="Times New Roman" w:cs="Times New Roman"/>
        </w:rPr>
        <w:t>Pou moun ki ka pa gen aksè ak tablo 1843 ak 1850 yo, li enpòtan pou yo konprann ke lè tablo 1843 la te pibliye an 1842, Millerit yo te toujou kwè tanp ki te dwe pirifye a, nan akonplisman pwofesi de-mil twa-san ane a, se te tè a. Lè yo te pibliye tablo 1850 la, yo te deja konnen tanp ki te dwe pirifye a se te tanp selès la. Se poutèt sa, tablo 1843 la PA gen okenn ilistrasyon tanp Bondye a, men tablo 1850 la GEN yon ilistrasyon tanp Bondye a. Sa enpòtan, paske Daniells te deklare ke, nan entèvyou li te fè ak Sè White, li te montre l tablo 1843 la, epi li te fè l remake tanp lan sou tablo a. Sa t ap enposib, paske pa gen okenn tanp sou tablo 1843 la. Deklarasyon li te fè konsènan yon entèvyou se te yon “manti.”</w:t>
      </w:r>
    </w:p>
    <w:p>
      <w:pPr>
        <w:pStyle w:val="ArticleBody"/>
        <w:jc w:val="left"/>
      </w:pPr>
      <w:r>
        <w:rPr>
          <w:rFonts w:ascii="Times New Roman" w:hAnsi="Times New Roman" w:eastAsia="Times New Roman" w:cs="Times New Roman"/>
        </w:rPr>
        <w:t>Lè m t ap etidye istwa sa a an 2009, e mwen te vin rann mwen kont ke mesye ki te sou toude bò kestyon an te chak deklare yo te fè yon entèvyou ak Sè White sou sijè “the daily” a, mwen te voye yon imèl bay Ellen White Estate la pou mande si yo te gen aksè ak liv rejis ki te anrejistre entèvyou Sè White yo an 1910. Yo te reponn mwen ke yo te toujou gen liv rejis la. Men imèl mwen an ak repons Ellen White Estate la.</w:t>
      </w:r>
    </w:p>
    <w:p>
      <w:pPr>
        <w:pStyle w:val="ArticleBody"/>
        <w:jc w:val="left"/>
      </w:pPr>
      <w:r>
        <w:rPr>
          <w:rFonts w:ascii="Times New Roman" w:hAnsi="Times New Roman" w:eastAsia="Times New Roman" w:cs="Times New Roman"/>
        </w:rPr>
        <w:t>Lendi 19 janvye 2009</w:t>
      </w:r>
    </w:p>
    <w:p>
      <w:pPr>
        <w:pStyle w:val="ArticleBody"/>
        <w:jc w:val="left"/>
      </w:pPr>
      <w:r>
        <w:rPr>
          <w:rFonts w:ascii="Times New Roman" w:hAnsi="Times New Roman" w:eastAsia="Times New Roman" w:cs="Times New Roman"/>
        </w:rPr>
        <w:t>Pou moun sa yo konsène:</w:t>
      </w:r>
    </w:p>
    <w:p>
      <w:pPr>
        <w:pStyle w:val="ArticleBody"/>
        <w:jc w:val="left"/>
      </w:pPr>
      <w:r>
        <w:rPr>
          <w:rFonts w:ascii="Times New Roman" w:hAnsi="Times New Roman" w:eastAsia="Times New Roman" w:cs="Times New Roman"/>
        </w:rPr>
        <w:t>Mwen tande gen yon liv rejis ki te anrejistre kiyès ki te gen entèvyou ak Sè White ak sou ki sijè entèvyou yo te pale. Mwen ap chèche verifye oswa demanti si A. G. Daniells te gen yon entèvyou ak Sè White an 1910 konsènan sijè “chak jou” a. Mwen konnen gen temwayaj istorik ki montre entèvyou sa a te fèt, men m ap mande si gen nenpòt dosye nan yon liv rejis ofisyèl ki vrèman anrejistre sa. Anmenmtan, yo te di m tou ke F. C. Gilbert te gen yon entèvyou ak Sè White an 1910 sou sijè “chak jou” a, e mwen ta renmen konnen si sa kapab konfime pa yon liv rejis anplwaye li yo te kenbe pandan peryòd sa a. Petèt pa t gen liv rejis ditou, oswa petèt si te gen youn nou pa bay enfòmasyon sa a, oswa petèt sa ka depase kapasite nou pou verifye sa pou mwen menm si li egziste vre. Se poutèt sa, kèlkeswa ka a, mwen te vle poze kestyon an. Nenpòt èd nou ta kapab bay ap anpil apresye.</w:t>
      </w:r>
    </w:p>
    <w:p>
      <w:pPr>
        <w:pStyle w:val="ArticleBody"/>
        <w:jc w:val="left"/>
      </w:pPr>
      <w:r>
        <w:rPr>
          <w:rFonts w:ascii="Times New Roman" w:hAnsi="Times New Roman" w:eastAsia="Times New Roman" w:cs="Times New Roman"/>
        </w:rPr>
        <w:t>Chè Jeff,</w:t>
      </w:r>
    </w:p>
    <w:p>
      <w:pPr>
        <w:pStyle w:val="ArticleBody"/>
        <w:jc w:val="left"/>
      </w:pPr>
      <w:r>
        <w:rPr>
          <w:rFonts w:ascii="Times New Roman" w:hAnsi="Times New Roman" w:eastAsia="Times New Roman" w:cs="Times New Roman"/>
        </w:rPr>
        <w:t>Mèsi pou imèl ou a. Nou genyen vrèman yon relataj ase konplè sou itinerè Ellen White, ki baze sou lèt li yo, jounal pèsonèl li yo, ak randevou ki te pibliye yo, men pa gen okenn “jounal de bord” kòm sa.</w:t>
      </w:r>
    </w:p>
    <w:p>
      <w:pPr>
        <w:pStyle w:val="ArticleBody"/>
        <w:jc w:val="left"/>
      </w:pPr>
      <w:r>
        <w:rPr>
          <w:rFonts w:ascii="Times New Roman" w:hAnsi="Times New Roman" w:eastAsia="Times New Roman" w:cs="Times New Roman"/>
        </w:rPr>
        <w:t>San dout, ou deja li konsènan vizit A. G. Daniells te rann Ellen White nan vol. 6 biyografi EGW a, The Later Elmshaven Years, paj 256, 257. Nou pa jwenn okenn dosye endepandan sou entèvyou sa a. Sepandan, nou genyen yon lèt ki soti nan ansyen Gilbert, ki gen dat 1ye jen 1910, ki endike plan li pou l te nan St. Helena (kote Ellen White te rete) soti 6 rive 9 jen. Se tout sa ki genyen kòm dokimantasyon sipò mwen konnen.</w:t>
      </w:r>
    </w:p>
    <w:p>
      <w:pPr>
        <w:pStyle w:val="ArticleBody"/>
        <w:jc w:val="left"/>
      </w:pPr>
      <w:r>
        <w:rPr>
          <w:rFonts w:ascii="Times New Roman" w:hAnsi="Times New Roman" w:eastAsia="Times New Roman" w:cs="Times New Roman"/>
        </w:rPr>
        <w:t>Bondye beni nou — Tim Poirier, Direktè Asistan Ellen G. White Estate</w:t>
      </w:r>
    </w:p>
    <w:p>
      <w:pPr>
        <w:pStyle w:val="ArticleBody"/>
        <w:jc w:val="left"/>
      </w:pPr>
      <w:r>
        <w:rPr>
          <w:rFonts w:ascii="Times New Roman" w:hAnsi="Times New Roman" w:eastAsia="Times New Roman" w:cs="Times New Roman"/>
        </w:rPr>
        <w:t>Pa gen okenn dosye endepandan ki montre Daniells te janm gen yon entèvyou sou sijè “sakrifis kontinyèl la,” men gen yon lèt Gilbert ki idantifye entansyon li pou l te lakay li depi sizyèm rive nevyèm jen 1910.</w:t>
      </w:r>
    </w:p>
    <w:p>
      <w:pPr>
        <w:pStyle w:val="ArticleBody"/>
        <w:jc w:val="left"/>
      </w:pPr>
      <w:r>
        <w:rPr>
          <w:rFonts w:ascii="Times New Roman" w:hAnsi="Times New Roman" w:eastAsia="Times New Roman" w:cs="Times New Roman"/>
        </w:rPr>
        <w:t>Nan biyografi Sè White la, ke Ellen White Estate la site, kote pitit pitit li a abòde kestyon entèvyou Daniells la, li te anrejistre deklarasyon Daniells te fè konsènan entèvyou fabrike ane 1910 la:</w:t>
      </w:r>
    </w:p>
    <w:p>
      <w:pPr>
        <w:pStyle w:val="ArticleScripture"/>
        <w:jc w:val="left"/>
      </w:pPr>
      <w:r>
        <w:rPr>
          <w:rFonts w:ascii="Times New Roman" w:hAnsi="Times New Roman" w:eastAsia="Times New Roman" w:cs="Times New Roman"/>
        </w:rPr>
        <w:t>“Nan yon moman yon ti kras pita nan diskisyon yo, Ansyen Daniells, akonpaye pa W. C. White ak C. C. Crisler, anvi jwenn nan men Ellen White li menm egzakteman ki sa siyifikasyon deklarasyon li a nan Early Writings te ye, ale kot li epi prezante zafè a devan li. Daniells te pran avè l Early Writings ak tablo 1843 la. Li te chita toupre Ellen White epi li te poze l kestyon san rete. W. C. White te konfime rapò li sou entèvyou sa a:”</w:t>
      </w:r>
    </w:p>
    <w:p>
      <w:pPr>
        <w:pStyle w:val="ArticleScripture"/>
        <w:jc w:val="left"/>
      </w:pPr>
      <w:r>
        <w:rPr>
          <w:rFonts w:ascii="Times New Roman" w:hAnsi="Times New Roman" w:eastAsia="Times New Roman" w:cs="Times New Roman"/>
        </w:rPr>
        <w:t>“Mwen te li pou Sè White an premye deklarasyon ki bay pi wo a nan Early Writings. Apre sa, mwen te mete devan li tablo pwofetik nou an, ke minis nou yo te itilize nan esplike pwofesi Danyèl ak Revelasyon yo. Mwen te atire atansyon li sou imaj sanktyè a, ansanm ak peryòd 2300 ane a, jan yo te parèt sou tablo a.</w:t>
      </w:r>
    </w:p>
    <w:p>
      <w:pPr>
        <w:pStyle w:val="ArticleScripture"/>
        <w:jc w:val="left"/>
      </w:pPr>
      <w:r>
        <w:rPr>
          <w:rFonts w:ascii="Times New Roman" w:hAnsi="Times New Roman" w:eastAsia="Times New Roman" w:cs="Times New Roman"/>
        </w:rPr>
        <w:t>“Mwen te mande l apre sa si li te ka sonje sa yo te montre l konsènan sijè sa a.</w:t>
      </w:r>
    </w:p>
    <w:p>
      <w:pPr>
        <w:pStyle w:val="ArticleScripture"/>
        <w:jc w:val="left"/>
      </w:pPr>
      <w:r>
        <w:rPr>
          <w:rFonts w:ascii="Times New Roman" w:hAnsi="Times New Roman" w:eastAsia="Times New Roman" w:cs="Times New Roman"/>
        </w:rPr>
        <w:t>“Pandan m ap sonje repons li a, li te kòmanse pa rakonte kijan kèk nan dirijan yo ki te nan mouvman 1844 la te fè jefò pou jwenn nouvo dat pou fen peryòd 2300 ane a. Jefò sa a te fèt pou fikse nouvo dat pou vini Senyè a. Sa t ap lakòz konfizyon pami moun ki te nan Mouvman Advantis la.</w:t>
      </w:r>
    </w:p>
    <w:p>
      <w:pPr>
        <w:pStyle w:val="ArticleScripture"/>
        <w:jc w:val="left"/>
      </w:pPr>
      <w:r>
        <w:rPr>
          <w:rFonts w:ascii="Times New Roman" w:hAnsi="Times New Roman" w:eastAsia="Times New Roman" w:cs="Times New Roman"/>
        </w:rPr>
        <w:t>“‘Nan konfizyon sa a, Senyè a te revele li, li te di, ke pwennvi ki te kenbe e prezante konsènan dat yo te kòrèk, e pa dwe janm gen okenn lòt dat fikse ankò, ni okenn lòt mesaj sou tan.</w:t>
      </w:r>
    </w:p>
    <w:p>
      <w:pPr>
        <w:pStyle w:val="ArticleScripture"/>
        <w:jc w:val="left"/>
      </w:pPr>
      <w:r>
        <w:rPr>
          <w:rFonts w:ascii="Times New Roman" w:hAnsi="Times New Roman" w:eastAsia="Times New Roman" w:cs="Times New Roman"/>
        </w:rPr>
        <w:t>« Lè sa a, mwen te mande l pou l rakonte sa ki te revele li konsènan rès “kontinyèl” la — Chèf la, lame a, retire “kontinyèl” la, ak jete Tanp lan atè. »</w:t>
      </w:r>
    </w:p>
    <w:p>
      <w:pPr>
        <w:pStyle w:val="ArticleScripture"/>
        <w:jc w:val="left"/>
      </w:pPr>
      <w:r>
        <w:rPr>
          <w:rFonts w:ascii="Times New Roman" w:hAnsi="Times New Roman" w:eastAsia="Times New Roman" w:cs="Times New Roman"/>
        </w:rPr>
        <w:t>« Elle répondit que ces aspects ne lui avaient pas été présentés en vision comme l’avait été la question du temps. Elle ne serait pas conduite à donner une explication de ces points de la prophétie. »</w:t>
      </w:r>
    </w:p>
    <w:p>
      <w:pPr>
        <w:pStyle w:val="ArticleScripture"/>
        <w:jc w:val="left"/>
      </w:pPr>
      <w:r>
        <w:rPr>
          <w:rFonts w:ascii="Times New Roman" w:hAnsi="Times New Roman" w:eastAsia="Times New Roman" w:cs="Times New Roman"/>
        </w:rPr>
        <w:t>«Entèvyou a te fè yon gwo enpresyon sou lespri mwen. San ezitasyon, li te pale lib, klè, epi an detay sou peryòd 2300 ane a; men konsènan lòt pati pwofesi a, li te rete an silans. »</w:t>
      </w:r>
    </w:p>
    <w:p>
      <w:pPr>
        <w:pStyle w:val="ArticleScripture"/>
        <w:jc w:val="left"/>
      </w:pPr>
      <w:r>
        <w:rPr>
          <w:rFonts w:ascii="Times New Roman" w:hAnsi="Times New Roman" w:eastAsia="Times New Roman" w:cs="Times New Roman"/>
        </w:rPr>
        <w:t>“‘Sèl konklizyon m te kapab tire nan eksplikasyon lib li te bay sou tan an ak silans li konsènan retrè “kontinyèl” la ak jete atè Tanp lan, se te ke vizyon yo te bay li a te konsène tan an, e ke li pa t resevwa okenn eksplikasyon konsènan lòt pati pwofesi a.—DF 201b, deklarasyon AGD, 25 septanm 1931.’ Arthur White, Ellen G. White, volim 6, 257.</w:t>
      </w:r>
    </w:p>
    <w:p>
      <w:pPr>
        <w:pStyle w:val="ArticleBody"/>
        <w:jc w:val="left"/>
      </w:pPr>
      <w:r>
        <w:rPr>
          <w:rFonts w:ascii="Times New Roman" w:hAnsi="Times New Roman" w:eastAsia="Times New Roman" w:cs="Times New Roman"/>
        </w:rPr>
        <w:t>Daniells te pretann li te montre li tablo 1843 la epi li te poze li kestyon konsènan sanktyè a ki pa reprezante sou tablo a. Li te pretann tou li te pran liv *Early Writings* la epi li te bourike li ak kestyon sou sa li te vle di lè li te klèman andose konpreyansyon pyonye yo konsènan “the daily” epi ke tablo a te dirije pa men Seyè a. Pitit gason Ellen White la, ki te papa Arthur L. White, biyograf la ki te ekri apèsi sou evènman sa a yo pretann lan, te aksepte vizyon satanik Daniells ak Prescott sou “the daily,” epi li te bay temwayaj pou pretansyon Daniells la sou sa li te tande nan entèvyou a. Yo te senpleman pa pran prekosyon nan istwa yo te fabrike a, paske tablo 1843 la pa reprezante okenn sanktyè ke Daniells te kapab lonje dwèt sou li.</w:t>
      </w:r>
    </w:p>
    <w:p>
      <w:pPr>
        <w:pStyle w:val="ArticleBody"/>
        <w:jc w:val="left"/>
      </w:pPr>
      <w:r>
        <w:rPr>
          <w:rFonts w:ascii="Times New Roman" w:hAnsi="Times New Roman" w:eastAsia="Times New Roman" w:cs="Times New Roman"/>
        </w:rPr>
        <w:t>Yon lòt manti ki parèt nan entèvyou a se manti ki fè kwè pasaj ki soti nan Early Writings la te yon avètisman kont “fikse tan.” Men pasaj Daniells te sipoze poze kesyon sou li a:</w:t>
      </w:r>
    </w:p>
    <w:p>
      <w:pPr>
        <w:pStyle w:val="ArticleScripture"/>
        <w:jc w:val="left"/>
      </w:pPr>
      <w:r>
        <w:rPr>
          <w:rFonts w:ascii="Times New Roman" w:hAnsi="Times New Roman" w:eastAsia="Times New Roman" w:cs="Times New Roman"/>
        </w:rPr>
        <w:t>“Mwen wè ke tablo 1843 a te dirije pa men Senyè a, e ke li pa t dwe chanje; ke chif yo te jan Li te vle yo; ke men Li te sou li e li te kache yon erè nan kèk nan chif yo, pou pèsonn pa t kapab wè li, jiskaske men Li te retire.”</w:t>
      </w:r>
    </w:p>
    <w:p>
      <w:pPr>
        <w:pStyle w:val="ArticleScripture"/>
        <w:jc w:val="left"/>
      </w:pPr>
      <w:r>
        <w:rPr>
          <w:rFonts w:ascii="Times New Roman" w:hAnsi="Times New Roman" w:eastAsia="Times New Roman" w:cs="Times New Roman"/>
        </w:rPr>
        <w:t>“Lè sa a, mwen te wè konsènan ‘chak jou a’ (Daniel 8:12) ke mo ‘sakrifis’ la se sajès lèzòm ki te ajoute li, e li pa fè pati tèks la, e ke Senyè a te bay moun ki te bay rèl lè jijman an bon konprann kòrèk sou sa. Lè inyon te egziste, anvan 1844, prèske tout moun te ini sou bon konprann kòrèk la konsènan ‘chak jou a’; men nan konfizyon ki genyen depi 1844 la, yo te anbrase lòt opinyon, e fènwa ak konfizyon te vin swiv. Tan pa t yon tès depi 1844, e li p ap janm tounen yon tès ankò.” Early Writings, 74, 75.</w:t>
      </w:r>
    </w:p>
    <w:p>
      <w:pPr>
        <w:pStyle w:val="ArticleBody"/>
        <w:jc w:val="left"/>
      </w:pPr>
      <w:r>
        <w:rPr>
          <w:rFonts w:ascii="Times New Roman" w:hAnsi="Times New Roman" w:eastAsia="Times New Roman" w:cs="Times New Roman"/>
        </w:rPr>
        <w:t>Willie C. White, pitit gason Sè White la, te aksepte fo pwennvi sou “sakrifis chak jou a,” epi pitit gason pa li a, Arthur, te chèche perpétuer “manti” ki asosye ak entèvyou ki pa t janm fèt la, lè li t ap eseye fè konprann ke avètisman ki nan pasaj la nan Early Writings la, te senpleman epi sèlman yon avètisman kont fikse tan. Agiman sa a te envante nan ane 1930 yo e li vin tounen yon pati prensipal nan “manti” a.</w:t>
      </w:r>
    </w:p>
    <w:p>
      <w:pPr>
        <w:pStyle w:val="ArticleBody"/>
        <w:jc w:val="left"/>
      </w:pPr>
      <w:r>
        <w:rPr>
          <w:rFonts w:ascii="Times New Roman" w:hAnsi="Times New Roman" w:eastAsia="Times New Roman" w:cs="Times New Roman"/>
        </w:rPr>
        <w:t>Nou pral pran agiman sa a nan atik ki vin apre a.</w:t>
      </w:r>
    </w:p>
    <w:p>
      <w:pPr>
        <w:pStyle w:val="ArticleScripture"/>
        <w:jc w:val="left"/>
      </w:pPr>
      <w:r>
        <w:rPr>
          <w:rFonts w:ascii="Times New Roman" w:hAnsi="Times New Roman" w:eastAsia="Times New Roman" w:cs="Times New Roman"/>
        </w:rPr>
        <w:t>“23 septanm, Senyè a te montre m li te lonje men li yon dezyèm fwa pou reprann rès pèp li a, e se pou efò yo double nan tan rasanbleman sa a. Nan tan dispèsyon an, Izrayèl te frape epi dechire; men kounye a, nan tan rasanbleman an, Bondye pral geri pèp li a epi mare blesi li yo. Nan dispèsyon an, efò ki te fèt pou gaye laverite a te gen anpil ti efè, yo te akonpli anpil ti bagay oswa prèske anyen; men nan rasanbleman an, lè Bondye mete men li pou rasanble pèp li a, efò pou gaye laverite a pral gen efè li te fèt pou genyen. Tout moun dwe ini epi chofe nan travay la. Mwen te wè se te yon wont pou nenpòt moun fè referans ak dispèsyon an kòm egzanp pou dirije nou kounye a nan rasanbleman an; paske si Bondye pa fè plis pou nou kounye a pase sa li te fè lè sa a, Izrayèl pa t ap janm rasanble. Li osi nesesè pou laverite a pibliye nan yon jounal, menm jan li nesesè pou yo preche li.”</w:t>
      </w:r>
    </w:p>
    <w:p>
      <w:pPr>
        <w:pStyle w:val="ArticleScripture"/>
        <w:jc w:val="left"/>
      </w:pPr>
      <w:r>
        <w:rPr>
          <w:rFonts w:ascii="Times New Roman" w:hAnsi="Times New Roman" w:eastAsia="Times New Roman" w:cs="Times New Roman"/>
        </w:rPr>
        <w:t>“Senyè a te montre m ke tablo 1843 a te dirije pa men li, e ke okenn pati ladan l pa t dwe chanje; ke chif yo te jan li te vle yo a. Ke men li te sou li epi li te kache yon erè nan kèk nan chif yo, konsa pèsonn pa t kapab wè l, jiskaske men li te retire.”</w:t>
      </w:r>
    </w:p>
    <w:p>
      <w:pPr>
        <w:pStyle w:val="ArticleScripture"/>
        <w:jc w:val="left"/>
      </w:pPr>
      <w:r>
        <w:rPr>
          <w:rFonts w:ascii="Times New Roman" w:hAnsi="Times New Roman" w:eastAsia="Times New Roman" w:cs="Times New Roman"/>
        </w:rPr>
        <w:t>“Lè sa a, mwen te wè konsènan ‘Kontinyèl’ la, ke mo ‘sakrifis’ la se sajès lèzòm ki te ajoute li, e li pa fè pati tèks la; e ke Seyè a te bay bon konpreyansyon sou li bay moun ki te bay kri lè jijman an rive a. Lè te gen inyon, anvan 1844, prèske tout moun te ini sou bon konpreyansyon ‘Kontinyèl’ la; men depi 1844, nan konfizyon an, lòt opinyon yo te anbrase, e fènwa ak konfizyon te swiv.” Review and Herald, 1 novanm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Katrevennèf</dc:title>
  <dc:subject>Déchiffrer les fausses doctrines : un examen historique du « perpétuel » dans l’adventisme</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