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Katreven-onz</w:t>
      </w:r>
    </w:p>
    <w:p>
      <w:pPr>
        <w:pStyle w:val="ArticleSubtitle"/>
        <w:jc w:val="left"/>
      </w:pPr>
      <w:r>
        <w:rPr>
          <w:rFonts w:ascii="Arial" w:hAnsi="Arial" w:eastAsia="Arial" w:cs="Arial"/>
        </w:rPr>
        <w:t>Dechifre Rivyè Pwofetik la: Yon Vwayaj atravè Koneksyon ki genyen ant Mouvman yo nan Vizyon Dànyèl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Konesans ki te desegele nan mouvman premye zanj lan reprezante pa vizyon larivyè Ulayi a nan liv Danyèl la. Vizyon sa a reprezante chapit sèt, uit ak nèf nan Danyèl, epi konesans ki te desegele nan mouvman twazyèm zanj lan reprezante pa vizyon larivyè Idèkèl la, ki reprezante chapit dis, onz ak douz. Koneksyon ki genyen ant de mouvman sa yo anpil. De mouvman yo lye ansanm pa san vennsis ane yo, depi rebelyon 1863 la jouk nan tan lafen an an 1989.</w:t>
      </w:r>
    </w:p>
    <w:p>
      <w:pPr>
        <w:pStyle w:val="ArticleBody"/>
        <w:jc w:val="left"/>
      </w:pPr>
      <w:r>
        <w:rPr>
          <w:rFonts w:ascii="Times New Roman" w:hAnsi="Times New Roman" w:eastAsia="Times New Roman" w:cs="Times New Roman"/>
        </w:rPr>
        <w:t>Tou de tan lafen yo, nan chak mouvman, make pa “sèt fwa” yo nan Levitik ventsis. Paganis, epi apre sa papis, te foule anba Tanp lan ak lame a jouk tan lafen an an 1798. Depi rebelyon 1863 la jouk 1989, te gen yon pilonnaj espirityèl k ap fèt, jan sa te reprezante pa kat abominasyon ki nan Ezekyèl chapit uit la.</w:t>
      </w:r>
    </w:p>
    <w:p>
      <w:pPr>
        <w:pStyle w:val="ArticleBody"/>
        <w:jc w:val="left"/>
      </w:pPr>
      <w:r>
        <w:rPr>
          <w:rFonts w:ascii="Times New Roman" w:hAnsi="Times New Roman" w:eastAsia="Times New Roman" w:cs="Times New Roman"/>
        </w:rPr>
        <w:t>Karannsis ane karantsis lane depi lafen premye endinyasyon an jouk rive lafen dènye endinyasyon an an 1844, pandan tan sa a Kris te leve yon tanp espirityèl ke Li te vini ladan l sanzatann le 22 oktòb 1844, mache ann paralèl ak tan lafen an an 1989 jouk rive nan lwa dimanch ki pral vini talè a, lè Kris yon lòt fwa ankò ap leve yon tanp espirityèl, tanp sa a Li pral vini ladan l sanzatann nan lè gwo tranblemanntè Revelasyon onz la.</w:t>
      </w:r>
    </w:p>
    <w:p>
      <w:pPr>
        <w:pStyle w:val="ArticleBody"/>
        <w:jc w:val="left"/>
      </w:pPr>
      <w:r>
        <w:rPr>
          <w:rFonts w:ascii="Times New Roman" w:hAnsi="Times New Roman" w:eastAsia="Times New Roman" w:cs="Times New Roman"/>
        </w:rPr>
        <w:t>Lè twazyèm zanj lan te rive an 1844, Mesaje Alyans lan te parèt toudenkou pou pirifye pitit gason Levi yo; men rive an 1863, Levi enfidèl sa yo te rejte mesaj Moyiz la, ke Eli te delivre, epi yo te vire al flannen nan dezè a. Nan pwosesis eprèv sa a, “mason yo” t ap finalman rejte “wòch ang lan” nan “sèt fwa yo”, epi apre sa yo t ap pase soti nan mouvman Filadèlfi a pou rive nan legliz Lawodise a. Nan dènye jou yo, lè Mesaje Alyans lan vini toudenkou nan tanp Li a, nan lwa dimanch ki pral vini byento a, Li pral sèvi ak Levi fidèl yo pou rele lòt twoupo pa Li a. Fidèl yo nan dènye jou yo pral fin pase soti nan “legliz” Lawodise a pou rive nan “mouvman” Filadèlfi a.</w:t>
      </w:r>
    </w:p>
    <w:p>
      <w:pPr>
        <w:pStyle w:val="ArticleBody"/>
        <w:jc w:val="left"/>
      </w:pPr>
      <w:r>
        <w:rPr>
          <w:rFonts w:ascii="Times New Roman" w:hAnsi="Times New Roman" w:eastAsia="Times New Roman" w:cs="Times New Roman"/>
        </w:rPr>
        <w:t>Mouvman premye zanj lan te pibliye mesaj li ki te vin fòmalize de san venn ane apre yo te pibliye Bib King James la, epi mouvman twazyèm zanj lan te pibliye mesaj li ki te vin fòmalize de san venn ane apre yo te pibliye Deklarasyon Endepandans lan. Mesaj fòmalize toude mouvman yo te resevwa pisans grasa akonplisman yon pwofesi konsènan Islam, ki te make pa desant yon zanj. Arive zanj lan te idantifye kòmansman “deba” ki nan chapit de Habakuk la, epi li te mennen nan piblikasyon tab Habakuk yo.</w:t>
      </w:r>
    </w:p>
    <w:p>
      <w:pPr>
        <w:pStyle w:val="ArticleBody"/>
        <w:jc w:val="left"/>
      </w:pPr>
      <w:r>
        <w:rPr>
          <w:rFonts w:ascii="Times New Roman" w:hAnsi="Times New Roman" w:eastAsia="Times New Roman" w:cs="Times New Roman"/>
        </w:rPr>
        <w:t>Mesaj ki te gen pouvwa a, Habakouk te reprezante pa tablèt yo, te mennen nan yon desepsyon, ki te fè antre yon tan reta, ki te mennen nan mesaj Kri Minwi a, epi ki te fini avèk akonplisman mesaj Kri Minwi a. Paralèl ki egziste ant de mouvman sa yo se prèv konklizan pou sila yo ki chwazi wè, ke tout eleman istwa Millerit la konekte ak istwa san karannkat mil yo epi yo repete ladan li. Peryòd lapli dèyè a jwenn tip li nan mouvman Millerit la, epi li akonpli nan mouvman Future for America. Enspirasyon an repete anpil fwa pou moun ki dispoze tande, se sèlman sila yo ki rekonèt lapli dèyè a ki pral resevwa li.</w:t>
      </w:r>
    </w:p>
    <w:p>
      <w:pPr>
        <w:pStyle w:val="ArticleBody"/>
        <w:jc w:val="left"/>
      </w:pPr>
      <w:r>
        <w:rPr>
          <w:rFonts w:ascii="Times New Roman" w:hAnsi="Times New Roman" w:eastAsia="Times New Roman" w:cs="Times New Roman"/>
        </w:rPr>
        <w:t>Peryòd la, mouvman an, ak mesaj lapli ta a tout reprezante nan istwa Millerites yo, epi mo « rekonèt » la vle di wè yon bagay ou te deja wè anvan. Sèl fason pou wè peryòd la, mouvman an, ak mesaj lapli ta a, se rekonèt ke yo te ilistre nan istwa Millerites yo. Yo te ilistre tou nan lòt mouvman refòm sakre yo. Mouvman Millerite la te yon mouvman kòmansman ki reprezante yon mouvman fen, e se poutèt sa li genyen anpil plis referans dirèk pase mouvman refòm ki te vini anvan yo. Li pote tou siyati Alfa ak Omega a, li menm ki toujou ilistre fen yon bagay avèk kòmansman yon bagay.</w:t>
      </w:r>
    </w:p>
    <w:p>
      <w:pPr>
        <w:pStyle w:val="ArticleBody"/>
        <w:jc w:val="left"/>
      </w:pPr>
      <w:r>
        <w:rPr>
          <w:rFonts w:ascii="Times New Roman" w:hAnsi="Times New Roman" w:eastAsia="Times New Roman" w:cs="Times New Roman"/>
        </w:rPr>
        <w:t>Nan mouvman Millerit la, fondasyon yo te tabli, e poto mitan an se te Danyèl chapit uit, vèsè trèz ak katòz. Mwen konnen Sè White idantifye vèsè katòz kòm poto mitan ak fondasyon an, men reyalite a se ke vèsè katòz se yon repons pou kestyon vèsè trèz la. Yon repons vid si yo pa konprann kestyon ki pwovoke repons lan. Vèsè trèz idantifye vizyon sou pilonnen anba pye a, ki akonpli pa de pouvwa k ap ravaje; epi vèsè katòz la se vizyon Kris la k ap restore tanp lan ak lame a ki te pilonnen anba pye. De vizyon sa yo konekte dirèkteman pa kontèks la, pa gramè a, epi pa Palmoni, Mèveye Metrize Nimewo yo.</w:t>
      </w:r>
    </w:p>
    <w:p>
      <w:pPr>
        <w:pStyle w:val="ArticleBody"/>
        <w:jc w:val="left"/>
      </w:pPr>
      <w:r>
        <w:rPr>
          <w:rFonts w:ascii="Times New Roman" w:hAnsi="Times New Roman" w:eastAsia="Times New Roman" w:cs="Times New Roman"/>
        </w:rPr>
        <w:t>William Miller te sèvi pou idantifye verite fondamantal yo, ki se Dànyèl chapit uit, vèsè trèz ak katòz. Premye bijou li te dekouvri a se te “sèt tan yo” ki reprezante pilonnen anba pye ki nan vèsè trèz la, epi kad li te bati tout estrikti pwofetik li a sou li se te motif “de pouvwa k ap fè dezolasyon yo” ki reprezante nan vèsè trèz la. Miller te idantifye kòrèkteman ke “kontinyèl la” ki se abominasyon nan vèsè trèz la te paganism, epi transgresyon pouvwa k ap fè dezolasyon an te papalism. Nan sans sa a, menm “fondasyon” kad Miller la, ansanm ak “fondasyon” fondasyon an ak poto santral la, se te konpreyansyon ke “kontinyèl la” nan chapit uit la te reprezante paganism. Fondasyon ogmantasyon konesans lan depi nan istwa Millerit la se te ke “kontinyèl la,” nan Dànyèl chapit uit, se te paganism, epi enspirasyon an te pran swen pou idantifye ke “moun ki te bay kri lè jijman an te genyen bon konpreyansyon sou kontinyèl la.”</w:t>
      </w:r>
    </w:p>
    <w:p>
      <w:pPr>
        <w:pStyle w:val="ArticleBody"/>
        <w:jc w:val="left"/>
      </w:pPr>
      <w:r>
        <w:rPr>
          <w:rFonts w:ascii="Times New Roman" w:hAnsi="Times New Roman" w:eastAsia="Times New Roman" w:cs="Times New Roman"/>
        </w:rPr>
        <w:t>Fondman limyè ki reprezante kòm “ogmantasyon konesans lan” nan tan lafen an an 1989, se tou “sakrifis chak jou a.” Sa se tou senpleman yon lòt paralèl diven. Pou rekonèt ogmantasyon konesans ki reprezante nan sis dènye vèsè Danyèl onz yo, li nesesè pou aplike ekriti Ellen White yo. Nan ekriti li yo, li idantifye ke istwa vèsè tranteyen nan Danyèl onz la pral repete nan dènye vèsè Danyèl onz yo. San endis enspire sa a, konprann istwa paralèl vèsè tranteyen an avèk vèsè karant ak karanteyen yo t ap yon travay ki pi difisil anpil.</w:t>
      </w:r>
    </w:p>
    <w:p>
      <w:pPr>
        <w:pStyle w:val="ArticleBody"/>
        <w:jc w:val="left"/>
      </w:pPr>
      <w:r>
        <w:rPr>
          <w:rFonts w:ascii="Times New Roman" w:hAnsi="Times New Roman" w:eastAsia="Times New Roman" w:cs="Times New Roman"/>
        </w:rPr>
        <w:t>“Chak jou a” nan liv Danyèl la reprezante paganism, e li se fondman fondman an pou Millerit yo; li se tou fondman mesaj la pou mouvman san karannkat mil yo. Li se tou verite a yo te fè tounen erè avèk entansyon pa mwayen yon “manti” yo te entwodui nan twazyèm jenerasyon Advantis Laodiseyen an, ki te tipifye pa twazyèm abominasyon an, “fanm k ap kriye pou Tammuz,” nan chapit uit Ezekyèl la, ansanm ak konpwomi twazyèm legliz Pègam la reprezante a.</w:t>
      </w:r>
    </w:p>
    <w:p>
      <w:pPr>
        <w:pStyle w:val="ArticleBody"/>
        <w:jc w:val="left"/>
      </w:pPr>
      <w:r>
        <w:rPr>
          <w:rFonts w:ascii="Times New Roman" w:hAnsi="Times New Roman" w:eastAsia="Times New Roman" w:cs="Times New Roman"/>
        </w:rPr>
        <w:t>Direksyon diven ki gide wòl “sakrifis chak jou a” kòm yon kestyon nan tan lapli ta a, se yon bagay ki vrèman etonan nèt, e ki depase tout posiblite pou se konstriksyon lèzòm. Katriyèm jenerasyon Advantis Lawodise a dekri kòm k ap bese tèt devan solèy la, konsa li reprezante yon akseptasyon mak bèt la. Sè White fè konnen ke resevwa mak sa a se rive gen menm lespri ak bèt la, e ke sila yo ki vin nan konfizyon konsènan siyifikasyon antikris la, pral finalman fini pa kanpe bò kote nonm peche a. Tout bagay sa yo reprezante pa ansyen yo nan Jerizalèm nan nan Ezekyèl chapit uit.</w:t>
      </w:r>
    </w:p>
    <w:p>
      <w:pPr>
        <w:pStyle w:val="ArticleBody"/>
        <w:jc w:val="left"/>
      </w:pPr>
      <w:r>
        <w:rPr>
          <w:rFonts w:ascii="Times New Roman" w:hAnsi="Times New Roman" w:eastAsia="Times New Roman" w:cs="Times New Roman"/>
        </w:rPr>
        <w:t>Nan twazyèm ak katriyèm jenerasyon an, Bondye jije sila yo ki rayi Li, e jijman sa a egzekite pandan lòt gwoup la ap resevwa sele apwobasyon Bondye. Menm pasaj nan Ekriti yo ki te bay William Miller limyè li te bezwen pou rekonèt se te Wòm payen ki te reprezante kòm “chak jou a” nan liv Danyèl la, se idantifikasyon ki pi dirèk nonm peche a, moun ansyen yo ap bese devan li nan chapit uit Ezekyèl la. Chapit la idantifye pap la kòm dezyèm pouvwa k ap fè dezolasyon an, pandan li idantifye tou payanis premye pouvwa k ap fè dezolasyon an. E verite ki se sijè pasaj la se wòl Wòm payen an, ki nan 2 Tesalonisyen yo se pouvwa ki kenbe papote a pou l pa monte sou twòn nan anvan ane 538.</w:t>
      </w:r>
    </w:p>
    <w:p>
      <w:pPr>
        <w:pStyle w:val="ArticleBody"/>
        <w:jc w:val="left"/>
      </w:pPr>
      <w:r>
        <w:rPr>
          <w:rFonts w:ascii="Times New Roman" w:hAnsi="Times New Roman" w:eastAsia="Times New Roman" w:cs="Times New Roman"/>
        </w:rPr>
        <w:t>“Depi chak jou a,” ki te verite fondamantal Miller la, e ki te pèmèt li konstwi yon kad pwofetik ki baze sou de pouvwa devastatè ki pilonnen sanktyè a ak lame a, se verite Pòl idantifye kòm verite yo rejte a, e ki fè yon gwo awogans tonbe sou moun ki pa renmen menm verite sa a nan dènye jou yo. An akò avèk istwa paralèl yo, menm verite sa a, ki se verite fondamantal la, te pèmèt Future for America konstwi yon kad pwofetik konsènan dènye inyon twa-fwa a nan dènye jou yo.</w:t>
      </w:r>
    </w:p>
    <w:p>
      <w:pPr>
        <w:pStyle w:val="ArticleBody"/>
        <w:jc w:val="left"/>
      </w:pPr>
      <w:r>
        <w:rPr>
          <w:rFonts w:ascii="Times New Roman" w:hAnsi="Times New Roman" w:eastAsia="Times New Roman" w:cs="Times New Roman"/>
        </w:rPr>
        <w:t>Se pa sèlman sa, men verite fondamantal sa a, ki se verite fondamantal pou toude istwa paralèl yo, vin tounen “manti” a ki vin erè fondamantal la ak gwo awogans Paul dekri a, kòm kad mesaj fo dènye lapli a sou “lapè ak sekirite” ke mesye sa yo pwoklame, yo menm ki p ap janm leve vwa yo ankò pou montre pèp Bondye a peche yo. “Sakrifis tout tan an” reprezante fondasyon ni mouvman premye zanj lan ni twazyèm zanj lan, epi lè rebèl Laodise yo te ranvèse sans li nètale, lè yo te idantifye senbòl satanik la kòm yon senbòl Kris la, fo senbòl la te vin fondasyon mesaj kontrefè fo dènye lapli a.</w:t>
      </w:r>
    </w:p>
    <w:p>
      <w:pPr>
        <w:pStyle w:val="ArticleScripture"/>
        <w:jc w:val="left"/>
      </w:pPr>
      <w:r>
        <w:rPr>
          <w:rFonts w:ascii="Times New Roman" w:hAnsi="Times New Roman" w:eastAsia="Times New Roman" w:cs="Times New Roman"/>
        </w:rPr>
        <w:t>Rete la, epi sezi; rele byen fò, wi, rele byen fò: yo sou; men se pa ak diven; yo ap kilbite; men se pa ak bwason fò. Paske Seyè a vide sou nou lespri yon gwo dòmi, li fèmen je nou; pwofèt yo ak chèf nou yo, moun k ap fè vizyon yo, li kouvri yo. E tout vizyon an vin pou nou tankou pawòl yon liv ki sele, yo bay yon moun ki gen konesans, y ap di: Tanpri, li sa a; epi li di: Mwen pa kapab, paske li sele. Epi yo bay liv la bay moun ki pa gen konesans, y ap di: Tanpri, li sa a; epi li di: Mwen pa gen konesans. Se poutèt sa Seyè a di: Paske pèp sa a pwoche bò kote m ak bouch li, epi onore m ak lèv li, men li mete kè li byen lwen mwen, epi lakrent li gen pou mwen se yon bagay yo anseye dapre lòd lèzòm; se poutèt sa, gade, m pral fè yon travay mèvèy nan mitan pèp sa a, wi, yon travay mèvèy ak yon sezi: paske sajès saj yo ap peri, epi konpreyansyon moun pridan yo ap kache. Malè pou sila yo ki chèche fon anpil pou kache konsèy yo devan Seyè a, e zèv yo fèt nan tenèb, epi yo di: Kilès ki wè nou? e kilès ki konnen nou? Sètènman, jan nou vire bagay yo tèt anba a, y ap konsidere l tankou ajil bòs potye a: èske sa ki fèt la va di sou moun ki fè li a: Li pa t fè m? oswa èske bagay ki fòme a va di sou moun ki fòme li a: Li pa t gen konprann? Ezayi 29:9–16.</w:t>
      </w:r>
    </w:p>
    <w:p>
      <w:pPr>
        <w:pStyle w:val="ArticleBody"/>
        <w:jc w:val="left"/>
      </w:pPr>
      <w:r>
        <w:rPr>
          <w:rFonts w:ascii="Times New Roman" w:hAnsi="Times New Roman" w:eastAsia="Times New Roman" w:cs="Times New Roman"/>
        </w:rPr>
        <w:t>Tout pwofèt yo te pale sou dènye jou yo, epi bay manti ouvètman pou ranvèse sans “sakrifis kontinyèl la” sanble anpil ak definisyon peche ki pa padonab la. Deziyen yon moun kòm pèdi pou tout tan depase kapasite, oswa otorite moral, lèzòm genyen anvè lòt lèzòm; men se pa sa k ap idantifye isit la.</w:t>
      </w:r>
    </w:p>
    <w:p>
      <w:pPr>
        <w:pStyle w:val="ArticleBody"/>
        <w:jc w:val="left"/>
      </w:pPr>
      <w:r>
        <w:rPr>
          <w:rFonts w:ascii="Times New Roman" w:hAnsi="Times New Roman" w:eastAsia="Times New Roman" w:cs="Times New Roman"/>
        </w:rPr>
        <w:t>Moun sa yo nan Ezayi ki vire tout bagay tèt anba, ki se senpleman yon lòt fason pou eksprime sa Ezayi idantifye yon lòt kote kòm rele fènwa limyè oubyen limyè fènwa, yo idantifye kòm ansyen yo ki ap dirije Jerizalèm pandan jijman final yo ap reprezante.</w:t>
      </w:r>
    </w:p>
    <w:p>
      <w:pPr>
        <w:pStyle w:val="ArticleScripture"/>
        <w:jc w:val="left"/>
      </w:pPr>
      <w:r>
        <w:rPr>
          <w:rFonts w:ascii="Times New Roman" w:hAnsi="Times New Roman" w:eastAsia="Times New Roman" w:cs="Times New Roman"/>
        </w:rPr>
        <w:t>Malè pou moun ki rele sa ki mal bon, epi sa ki bon mal; ki fè fènwa pase pou limyè, epi limyè pou fènwa; ki fè anmè pase pou dous, epi dous pou anmè! Malè pou moun ki saj nan pwòp je pa yo, epi ki pridan nan pwòp lide pa yo! Malè pou moun ki vanyan pou bwè diven, epi ki gen fòs pou melanje bwason fò: ki jistifye mechan an pou rekonpans, epi ki wete jistis moun ki jis la nan men li! Se poutèt sa, menm jan dife devore pay sèch la, epi flanm nan boule pay la nèt, konsa rasin yo va tankou pouriti, epi flè yo va monte tankou pousyè: paske yo rejte lalwa Seyè ki gen tout pouvwa a, epi yo meprize pawòl Sentespri Izrayèl la. Se poutèt sa kòlè Seyè a limen kont pèp li a, epi li lonje men li kont yo, epi li frape yo: epi mòn yo tranble, epi kadav yo te chire an miyèt moso nan mitan lari yo. Malgre tout sa, kòlè li pa detounen, men li toujou lonje men li. Epi l ap leve yon banyè pou nasyon yo ki byen lwen, epi l ap sifle pou yo depi nan dènye bout latè a: epi gade, yo va vini byen vit avèk prese. Ezayi 5:20–26.</w:t>
      </w:r>
    </w:p>
    <w:p>
      <w:pPr>
        <w:pStyle w:val="ArticleBody"/>
        <w:jc w:val="left"/>
      </w:pPr>
      <w:r>
        <w:rPr>
          <w:rFonts w:ascii="Times New Roman" w:hAnsi="Times New Roman" w:eastAsia="Times New Roman" w:cs="Times New Roman"/>
        </w:rPr>
        <w:t>Drapo Bondye a (san karant-kat mil yo) leve kòm drapo a lè lwa dimanch ki pral vini byento a parèt, se lè “kòlè Seyè a limen kont pèp li a”, epi Li lonje “men li sou yo”, epi Li “frape yo”, epi “kadav yo pral chire an miyèt moso nan mitan lari yo.” Mitan lari yo se lari Jerizalèm yo lè zanj destriktè yo nan Ezekyèl chapit nèf resevwa lòd pou yo sòti “epi frape: pa kite je nou epanye, ni pa gen pitye: touye nèt granmoun kou jèn, ni jenn fi, ni timoun piti, ni fanm; men pa pwoche bò kote okenn moun ki gen mak la sou li; epi kòmanse nan sanktyè mwen an. Lè sa a yo te kòmanse ak ansyen yo ki te devan kay la.” “Ansyen yo” nan Ezekyèl la, ke Sè White deklare se moun ki te dwe gadyen pèp la, se “tafyatè Efrayim yo” nan Ezayi ki “vire tout bagay tèt anba” nan chapit vennuit ak vennnèf.</w:t>
      </w:r>
    </w:p>
    <w:p>
      <w:pPr>
        <w:pStyle w:val="ArticleBody"/>
        <w:jc w:val="left"/>
      </w:pPr>
      <w:r>
        <w:rPr>
          <w:rFonts w:ascii="Times New Roman" w:hAnsi="Times New Roman" w:eastAsia="Times New Roman" w:cs="Times New Roman"/>
        </w:rPr>
        <w:t>Nan chapit senk, yo se moun ki “vanyan pou bwè diven, ak moun ki gen fòs pou melanje bwason fò: ki fè mechan yo pase pou jis pou rekonpans.” Lè liv Questions on Doctrine te pibliye, ansyen mesye yo te bwè nan gode Pwotestantis aposta a, epi yo te prezante fo levanjil jistifikasyon an ki fè konnen moun pa ka sanktifye, ke Kris se Ranplasman nou, men pa Egzanp nou. Lè yo te fè sa, liv la te fè mechan yo pase pou jis, pou rekonpans aksepte yo pami legliz tonbe yo nan Pwotestantis aposta a. Pasaj la ap idantifye jijman final yo, e rezon jijman sa a se paske yo “te meprize pawòl Sen Izrayèl la.” Yo te fè sa lè yo te rejte konpreyansyon sou “chak jou a,” sa yo ki te bay rèl lè jijman an te prezante a, epi lè yo te bwè nan gode Pwotestantis aposta a.</w:t>
      </w:r>
    </w:p>
    <w:p>
      <w:pPr>
        <w:pStyle w:val="ArticleBody"/>
        <w:jc w:val="left"/>
      </w:pPr>
      <w:r>
        <w:rPr>
          <w:rFonts w:ascii="Times New Roman" w:hAnsi="Times New Roman" w:eastAsia="Times New Roman" w:cs="Times New Roman"/>
        </w:rPr>
        <w:t>Nan pasaj la, yo fè sa ki dous tounen anmè, epi sa ki anmè tounen dous. Mesaj ki nan men zanj lan lè Li desann lan se dous, men konklizyon mesaj la se anmè. Yo soutni vrè mesaj lapli denye a, ki kòmanse lè zanj lan desann, se anmè; epi nan konklizyon an yo idantifye yon fo mesaj dous sou lapè ak sekirite, paske yo pa ka anpeche tèt yo vire bagay yo tèt anba.</w:t>
      </w:r>
    </w:p>
    <w:p>
      <w:pPr>
        <w:pStyle w:val="ArticleBody"/>
        <w:jc w:val="left"/>
      </w:pPr>
      <w:r>
        <w:rPr>
          <w:rFonts w:ascii="Times New Roman" w:hAnsi="Times New Roman" w:eastAsia="Times New Roman" w:cs="Times New Roman"/>
        </w:rPr>
        <w:t>Pasaj kote peche sa a reprezante a se nan fen tan pwobasyon kolektif yo. Se poutèt sa, li apwopriye pou nou wè aksyon yo, lè yo idantifye travay satanik paganism lan kòm travay Kris la, kòm yon paralèl pwofetik ak peche ki pa padonab la, ki se idantifye travay Sentespri a kòm travay Satan. Mete “manti” a nan twazyèm jenerasyon Advantis la te bay lojik fondamantal mesaj fo lapli ta yo a, epi finalman li pote yon gwo ilizyon sou yo. Menm pasaj kote Miller te rive konprann sans kòrèk “le quotidien” an se kote yo dekri kòm moun y ap chavire.</w:t>
      </w:r>
    </w:p>
    <w:p>
      <w:pPr>
        <w:pStyle w:val="ArticleScripture"/>
        <w:jc w:val="left"/>
      </w:pPr>
      <w:r>
        <w:rPr>
          <w:rFonts w:ascii="Times New Roman" w:hAnsi="Times New Roman" w:eastAsia="Times New Roman" w:cs="Times New Roman"/>
        </w:rPr>
        <w:t>Pa kite pèsonn twonpe nou nan okenn fason; paske jou sa a p ap vini, si pa gen apostazi a ki vini anvan, epi nonm peche a pa parèt, pitit pèdisyon an; li menm ki opoze tèt li, epi ki leve tèt li pi wo pase tout sa yo rele Bondye, oswa tout sa yo adore; konsa, kòm Bondye, li chita nan tanp Bondye a, li montre tèt li tankou si se li menm ki Bondye. Èske nou pa sonje, lè m te toujou avèk nou, mwen te di nou bagay sa yo? Epi kounye a nou konnen sa k ap kenbe l la, pou l ka parèt nan tan pa l. Paske mistè mechanste a deja ap travay; se sèlman moun ki kounye a ap anpeche a k ap kontinye anpeche, jouk lè yo retire l nan chemen an. Lè sa a, mechan sa a va parèt, li menm Seyè a va detwi avèk souf bouch li, e li va disparèt avèk ekla vini li a. Se li menm ki vini dapre aksyon Satan, avèk tout pouvwa, siy, ak mèvèy mansonjè, epi avèk tout sediksyon lenjistis nan moun k ap peri yo; paske yo pa t resevwa lanmou verite a, pou yo te ka sove. Se poutèt sa, Bondye va voye sou yo yon gwo ilizyon, pou yo kwè manti a; pou yo tout ka kondane, yo menm ki pa t kwè verite a, men ki te pran plezi nan lenjistis. 2 Tesalonisyen 2:3–12.</w:t>
      </w:r>
    </w:p>
    <w:p>
      <w:pPr>
        <w:pStyle w:val="ArticleBody"/>
        <w:jc w:val="left"/>
      </w:pPr>
      <w:r>
        <w:rPr>
          <w:rFonts w:ascii="Times New Roman" w:hAnsi="Times New Roman" w:eastAsia="Times New Roman" w:cs="Times New Roman"/>
        </w:rPr>
        <w:t>Pwofèt yo pale plis sou dènye jou yo pase sou nenpòt lòt istwa sakre ki te vini anvan, e sa a se laverite tou pou pasaj sa a. Fondasyon prensipal ogmantasyon konesans Miller la se tou fondasyon ogmantasyon konesans ki te rive an 1989 la, paske bon konpreyansyon istwa pwofetik ki asosye ak “sakrifis tout tan an” dekri istwa vèsè karant ak karant-yon nan Dànyèl onz. Sa vle di ke si yon etidyan pwofesi pa konprann wòl paganism nan ak relasyon pwofetik li ak Wòm papal la, etidyan an p ap kapab rekonèt ke travay ki te fèt an premye pou anpeche leve papote a, epi apre sa travay ki te mete papote a sou twòn tè a, se paganism ki te akonpli li; e travay sa a se yon tip ki montre wòl bèt tè a nan Revelasyon trèz la, ki an premye anpeche papote a, men apre sa li chanje epi li mete l sou twòn tè a. Wòl bèt tè a nan Revelasyon trèz la prezante kòm lavni Amerik la.</w:t>
      </w:r>
    </w:p>
    <w:p>
      <w:pPr>
        <w:pStyle w:val="ArticleBody"/>
        <w:jc w:val="left"/>
      </w:pPr>
      <w:r>
        <w:rPr>
          <w:rFonts w:ascii="Times New Roman" w:hAnsi="Times New Roman" w:eastAsia="Times New Roman" w:cs="Times New Roman"/>
        </w:rPr>
        <w:t>N ap kontinye egzamen nou sou ouvèti limyè Rivyè Hiddékèl la nan atik k ap vini an.</w:t>
      </w:r>
    </w:p>
    <w:p>
      <w:pPr>
        <w:pStyle w:val="ArticleScripture"/>
        <w:jc w:val="left"/>
      </w:pPr>
      <w:r>
        <w:rPr>
          <w:rFonts w:ascii="Times New Roman" w:hAnsi="Times New Roman" w:eastAsia="Times New Roman" w:cs="Times New Roman"/>
        </w:rPr>
        <w:t>“Moun ki wè pi lwen pase sa ki parèt deyò, ki li kè tout moun, di konsènan sila yo ki te resevwa anpil limyè: ‘Yo pa aflije ni sezi poutèt kondisyon moral ak espirityèl yo.’ Wi, yo chwazi pwòp chemen pa yo, e nanm yo pran plezi nan bagay abominab yo. Mwen menm tou, m ap chwazi ilizyon yo, e m ap fè sa yo pè a tonbe sou yo; paske lè m te rele, pèsonn pa t reponn; lè m te pale, yo pa t koute; men yo te fè sa ki mal devan je M, e yo te chwazi sa ki pa t fè M plezi.’ ‘Bondye va voye sou yo yon gwo ilizyon, pou yo kwè manti a,’ paske yo pa t resevwa lanmou verite a, pou yo te ka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ilizyon ki ta ka sedwi lespri a pi fò pase pretansyon ke nou ap bati sou bon fondasyon an e ke Bondye apwouve zèv nou yo, pandan ke an reyalite nou ap fè anpil bagay selon politik monn nan epi nou ap peche kont Jewova? O, se yon gwo twonpri, yon ilizyon ki atiran, ki pran posesyon lespri yo lè moun ki te deja konnen verite a konfonn fòm pyete a ak lespri ak pisans li; lè yo sipoze yo rich, yo vin gen anpil byen e yo pa bezwen anyen, tandiske an reyalite yo bezwen tout bagay.’”</w:t>
      </w:r>
    </w:p>
    <w:p>
      <w:pPr>
        <w:pStyle w:val="ArticleScripture"/>
        <w:jc w:val="left"/>
      </w:pPr>
      <w:r>
        <w:rPr>
          <w:rFonts w:ascii="Times New Roman" w:hAnsi="Times New Roman" w:eastAsia="Times New Roman" w:cs="Times New Roman"/>
        </w:rPr>
        <w:t>“Bondye pa chanje atitid Li anvè sèvitè fidèl Li yo ki ap kenbe rad yo san tach. Men anpil moun ap rele: ‘Lapè ak sekirite,’ pandan destriksyon toudenkou ap vini sou yo. Sòf si gen yon repantans pwofon, sòf si lèzòm imilye kè yo pa mwayen konfesyon epi resevwa verite a jan li ye nan Jezi, yo p ap janm antre nan syèl la. Lè pirifikasyon va fèt nan mitan nou, nou p ap rete alèz ankò, ap vante tèt nou kòmkwa nou rich, nou vin ogmante ak byen, e nou pa bezwen anyen.”</w:t>
      </w:r>
    </w:p>
    <w:p>
      <w:pPr>
        <w:pStyle w:val="ArticleScripture"/>
        <w:jc w:val="left"/>
      </w:pPr>
      <w:r>
        <w:rPr>
          <w:rFonts w:ascii="Times New Roman" w:hAnsi="Times New Roman" w:eastAsia="Times New Roman" w:cs="Times New Roman"/>
        </w:rPr>
        <w:t>“Kilès ki kapab di avèk verite: ‘Lò pa nou an pase nan dife; rad pa nou yo pa tache ak lemonn’? Mwen te wè Enstriktè nou an ap lonje dwèt sou rad sa yo yo rele jistis la. Lè Li rache yo sou yo, Li te mete aklè salte ki te kache anba yo. Lè sa a, Li di m: ‘Èske ou pa wè kijan yo te kouvri salte yo ak pouriti karaktè yo avèk pretansyon? “Ki jan vil fidèl la vin tounen yon pwostitye!” Kay Papa m nan vin tounen yon kay komès, yon kote prezans ak glwa diven an pati kite! Se poutèt sa ki fè gen feblès, e fòs la manke.’” Testimonies, volim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Katreven-onz</dc:title>
  <dc:subject>Dechifre Rivyè Pwofetik la: Yon Vwayaj atravè Koneksyon ki genyen ant Mouvman yo nan Vizyon Dànyèl yo</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