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Karant-Twa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Nimewo karant-twa</w:t>
      </w:r>
    </w:p>
    <w:p>
      <w:pPr>
        <w:pStyle w:val="ArticleBody"/>
        <w:jc w:val="left"/>
      </w:pPr>
      <w:r>
        <w:rPr>
          <w:rFonts w:ascii="Times New Roman" w:hAnsi="Times New Roman" w:eastAsia="Times New Roman" w:cs="Times New Roman"/>
        </w:rPr>
        <w:t>Yon senbòl katreven prèt imen yo ansanm ak Gran Prèt Diven an se nimewo “81” la, kote nou jwenn Rèv Miller la nan liv Early Writings. Nan Revelasyon “81” nou jwenn ke lè yo retire dènye sele a nèt, gen silans nan syèl la pandan demi èdtan. Abakik 2:20 di ke tout tè a dwe rete an silans lè Seyè a nan tanp sen li a.</w:t>
      </w:r>
    </w:p>
    <w:p>
      <w:pPr>
        <w:pStyle w:val="ArticleScripture"/>
        <w:jc w:val="left"/>
      </w:pPr>
      <w:r>
        <w:rPr>
          <w:rFonts w:ascii="Times New Roman" w:hAnsi="Times New Roman" w:eastAsia="Times New Roman" w:cs="Times New Roman"/>
        </w:rPr>
        <w:t>Lè li te louvri setyèm sele a, te gen silans nan syèl la pandan anviwon mwatye yon èdtan. Revelasyon 8:1.</w:t>
      </w:r>
    </w:p>
    <w:p>
      <w:pPr>
        <w:pStyle w:val="ArticleBody"/>
        <w:jc w:val="left"/>
      </w:pPr>
      <w:r>
        <w:rPr>
          <w:rFonts w:ascii="Times New Roman" w:hAnsi="Times New Roman" w:eastAsia="Times New Roman" w:cs="Times New Roman"/>
        </w:rPr>
        <w:t>Retire setyèm so a fèt nan trant jou yo, paske se dènye so a. Sou 31 Desanm 2023, zo Ezekyèl yo te kòmanse pwosesis rezirèksyon an. Lè sa a, Kris la te kòmanse anseye pandan karant jou. Dat sa a te make fen 1,260 jou yo depi desepsyon 18 Jiyè 2020 la, e Jan fè nou konnen nan Revelasyon onz ke nou dwe mezire tanp lan, men kite lakou a deyò. Lakou a fini nan fen dispèsyon an, paske Jan fè nou konnen 1,260 yo bay moun lòt nasyon yo ki se lakou a. Lè y ap mezire, istwa sa a dwe rete deyò.</w:t>
      </w:r>
    </w:p>
    <w:p>
      <w:pPr>
        <w:pStyle w:val="ArticleBody"/>
        <w:jc w:val="left"/>
      </w:pPr>
      <w:r>
        <w:rPr>
          <w:rFonts w:ascii="Times New Roman" w:hAnsi="Times New Roman" w:eastAsia="Times New Roman" w:cs="Times New Roman"/>
        </w:rPr>
        <w:t>Lè Miller reveye epi li wè nonm ki gen bwòs pousyè a, chanm nan vid; e pandan li leve vwa li, Miller toujou nan dezè a. Depi nan istwa rezirèksyon an rive jis anvan lwa dimanch lan, Kris ap leve tanp san karannkat mil yo, menm jan Li te fè sa pandan karannsis ane yo, depi 1798 jouk 1844.</w:t>
      </w:r>
    </w:p>
    <w:p>
      <w:pPr>
        <w:pStyle w:val="ArticleBody"/>
        <w:jc w:val="left"/>
      </w:pPr>
      <w:r>
        <w:rPr>
          <w:rFonts w:ascii="Times New Roman" w:hAnsi="Times New Roman" w:eastAsia="Times New Roman" w:cs="Times New Roman"/>
        </w:rPr>
        <w:t>Lè Li kòmanse anseye, Li ap travay nan tanp Li a, sitou pandan trant jou yo. Lè sa a, zanj yo rete an silans pandan trant minit, pandan Li ap anseye prèt Li yo ki se twasan predikatè Millerit yo, oswa lame Li a ki se twasan Gideyon an, oswa pandan Li ap pibliye twasan tablo 1843 yo; e Li fè tout sa pandan trant jou yo depi nan fen pen san ledven an, rive jouk nan mesaj twonpèt yo. Li ap bale planche chanm Miller la, men se planche pa Li, kidonk chanm Miller la se tanp Li a. Li ap fini travay efasman swa peche yo, swa non moun sa yo ki te rele kòm kandida pou yo te pami san karannkat mil yo.</w:t>
      </w:r>
    </w:p>
    <w:p>
      <w:pPr>
        <w:pStyle w:val="ArticleBody"/>
        <w:jc w:val="left"/>
      </w:pPr>
      <w:r>
        <w:rPr>
          <w:rFonts w:ascii="Times New Roman" w:hAnsi="Times New Roman" w:eastAsia="Times New Roman" w:cs="Times New Roman"/>
        </w:rPr>
        <w:t>Mesaj twonpèt la ki vini senk jou anvan asansyon an ak dis jou anvan jijman an se tès desizif la. Sa k rive pandan trant minit syèl la rete an silans, oswa pandan trant jou Kris la ap anseye prèt yo, deja pwodui de kategori lè sele a enprime pandan twa etap twonpèt la, asansyon an, ak jijman an. Li fasil pou wè sa.</w:t>
      </w:r>
    </w:p>
    <w:p>
      <w:pPr>
        <w:pStyle w:val="ArticleBody"/>
        <w:jc w:val="left"/>
      </w:pPr>
      <w:r>
        <w:rPr>
          <w:rFonts w:ascii="Times New Roman" w:hAnsi="Times New Roman" w:eastAsia="Times New Roman" w:cs="Times New Roman"/>
        </w:rPr>
        <w:t>Si vous en venez au point où vous devez faire retentir le message de la trompette, et refusez de faire retentir le message, vous échouez.</w:t>
      </w:r>
    </w:p>
    <w:p>
      <w:pPr>
        <w:pStyle w:val="ArticleBody"/>
        <w:jc w:val="left"/>
      </w:pPr>
      <w:r>
        <w:rPr>
          <w:rFonts w:ascii="Times New Roman" w:hAnsi="Times New Roman" w:eastAsia="Times New Roman" w:cs="Times New Roman"/>
        </w:rPr>
        <w:t>Twa etap yo nan “twonpèt, asansyon ak jijman” se yon sèl siy sou chemen an an twa etap, menm jan nan kòmansman istwa a kote yon sèl siy sou chemen an te reprezante pa “lanmò, antèman ak rezirèksyon.” Tès an twa etap la nan fen an se tès desizif la ki vini senk jou anvan lwa dimanch pentkotis la.</w:t>
      </w:r>
    </w:p>
    <w:p>
      <w:pPr>
        <w:pStyle w:val="ArticleBody"/>
        <w:jc w:val="left"/>
      </w:pPr>
      <w:r>
        <w:rPr>
          <w:rFonts w:ascii="Times New Roman" w:hAnsi="Times New Roman" w:eastAsia="Times New Roman" w:cs="Times New Roman"/>
        </w:rPr>
        <w:t>Senk jou apre rezirèksyon an, fen fèt pen san ledven an rive, e asanble sen sa a make premye tès fondamantal ane 2024 la. Èske w ap manje Pen Syèl la oswa pen rezònman imen an? Tès sa a te rive an 2024, e li te deja prefigire pa rebelyon fondamantal Adan ak Èv, Nimwòd, Arawon, Jewoboram, Korè ak rebèl li yo, Pwotestan yo nan istwa Milerit la, rebelyon alfa John Harvey Kellogg la, rebelyon 1888 la, epi, natirèlman, rebelyon 9/11 la. Rebelyon fondamantal Kayen an transmèt kesyon jalouzi kont frè ou, tout sou liy rebelyon fondamantal yo.</w:t>
      </w:r>
    </w:p>
    <w:p>
      <w:pPr>
        <w:pStyle w:val="ArticleBody"/>
        <w:jc w:val="left"/>
      </w:pPr>
      <w:r>
        <w:rPr>
          <w:rFonts w:ascii="Times New Roman" w:hAnsi="Times New Roman" w:eastAsia="Times New Roman" w:cs="Times New Roman"/>
        </w:rPr>
        <w:t>Tout exemple de rébellion fondamentale est une rébellion contre Dieu, mais certains, tels que les rebelles de 1888 et les rebelles de Koré, comportent le fait que le messager choisi fait partie de l’épreuve. Le rejet de l’identification par Miller selon laquelle c’est Rome qui accomplit la vision dans Daniel 11:14 est un rejet à la fois du message et du messager. L’épreuve est fondamentale, car non seulement le Père Miller identifia les brigands du verset quatorze comme étant Rome, mais aussi le fils de Miller.</w:t>
      </w:r>
    </w:p>
    <w:p>
      <w:pPr>
        <w:pStyle w:val="ArticleBody"/>
        <w:jc w:val="left"/>
      </w:pPr>
      <w:r>
        <w:rPr>
          <w:rFonts w:ascii="Times New Roman" w:hAnsi="Times New Roman" w:eastAsia="Times New Roman" w:cs="Times New Roman"/>
        </w:rPr>
        <w:t>Senk jou apre rezirèksyon 31 desanm 2023 la, ministè ansèyman preparatwa Miller la te pase nan men Sila a ki te vini apre Jan. Pandan trant jou, Kris t ap bay adoratè yo nan tanp lan yon enstriksyon espesyal “fas a fas”. Preparasyon sa a te fèt pou prepare yon prètriz ki gen 80 moun, pou pwoklame mesaj avètisman fèt twonpèt yo.</w:t>
      </w:r>
    </w:p>
    <w:p>
      <w:pPr>
        <w:pStyle w:val="ArticleBody"/>
        <w:jc w:val="left"/>
      </w:pPr>
      <w:r>
        <w:rPr>
          <w:rFonts w:ascii="Times New Roman" w:hAnsi="Times New Roman" w:eastAsia="Times New Roman" w:cs="Times New Roman"/>
        </w:rPr>
        <w:t>Preparasyon sa a ki dire trant jou konpoze de yon premye tès fondamantal nan kòmansman an, epi yon dezyèm tès tanp nan fen an. Dezyèm tès tanp lan fini anvan twonpèt yo kònen, e se poutèt sa detay sa a reprezante nan rèv Miller la lè Kris la te jete bijou yo nan ti bwat la. Se apre Li fin fè sa, Li envite Miller pou “vin wè.” Se depi avètisman twonpèt la rive jouk asansyon an pou ale nan jijman an, drapo a leve anvan lwa dimanch lan. Tout bijou yo nan tanp lan anvan yo rele Miller pou “vin wè,” epi se lè de temwen yo leve anlè nan nyaj yo, lènmi yo gade yo.</w:t>
      </w:r>
    </w:p>
    <w:p>
      <w:pPr>
        <w:pStyle w:val="ArticleBody"/>
        <w:jc w:val="left"/>
      </w:pPr>
      <w:r>
        <w:rPr>
          <w:rFonts w:ascii="Times New Roman" w:hAnsi="Times New Roman" w:eastAsia="Times New Roman" w:cs="Times New Roman"/>
        </w:rPr>
        <w:t>Prediksyon yo konsènan yon atak ki soti nan Islam, ki te echwe an 2020, dwe repete apre yo fin korije li, menm jan ak vrè Kri a Minwi Snow la. Miller te gen yon konpreyansyon li te idantifye kòm Kri a Minwi, men Samuel Snow te korije mesaj Kri a Minwi Miller la, e pou rezon sa a, nan istwa Millerit la, yo rele mesaj Kri a Minwi Snow la “vrè” mesaj Kri a Minwi a. Mesaj Kri a Minwi a se yon mesaj ki te korije, epi ki te resevwa puisans grasa koreksyon an.</w:t>
      </w:r>
    </w:p>
    <w:p>
      <w:pPr>
        <w:pStyle w:val="ArticleScripture"/>
        <w:jc w:val="left"/>
      </w:pPr>
      <w:r>
        <w:rPr>
          <w:rFonts w:ascii="Times New Roman" w:hAnsi="Times New Roman" w:eastAsia="Times New Roman" w:cs="Times New Roman"/>
        </w:rPr>
        <w:t>“Moun ki te sibi desepsyon an te wè nan Ekriti yo ke yo te nan tan reta a, e ke yo te dwe tann avèk pasyans akonplisman vizyon an. Menm prèv ki te pouse yo tann Seyè yo an 1843 a, te mennen yo pou yo te atann Li an 1844.” Early Writings, 247.</w:t>
      </w:r>
    </w:p>
    <w:p>
      <w:pPr>
        <w:pStyle w:val="ArticleBody"/>
        <w:jc w:val="left"/>
      </w:pPr>
      <w:r>
        <w:rPr>
          <w:rFonts w:ascii="Times New Roman" w:hAnsi="Times New Roman" w:eastAsia="Times New Roman" w:cs="Times New Roman"/>
        </w:rPr>
        <w:t>Fenonmèn nan te rive nan fen peryòd 1840 rive 1844 la, e li te rive tou nan kòmansman an. Josiah Litch te predi yon akonplisman konsènan Islam an 1840. Li te mete prediksyon li nan dosye piblik an 1838, epi apre sa li te korije li dis jou anvan 11 out 1840. Akonplisman prediksyon korije sa a te bay premye mesaj zanj lan fòs. Dezyèm mesaj la te resevwa fòs pa mwayen mesaj korije Kri Minwi a. De temwen soti nan yon sèl istwa ki se yon temwen alfa ak yon temwen omega. Ansanm yo idantifye ranfòsman yon mesaj ki chita sou koreksyon yon mesaj anvan.</w:t>
      </w:r>
    </w:p>
    <w:p>
      <w:pPr>
        <w:pStyle w:val="ArticleBody"/>
        <w:jc w:val="left"/>
      </w:pPr>
      <w:r>
        <w:rPr>
          <w:rFonts w:ascii="Malgun Gothic" w:hAnsi="Malgun Gothic" w:eastAsia="Malgun Gothic" w:cs="Malgun Gothic"/>
        </w:rPr>
        <w:t>알파는</w:t>
      </w:r>
      <w:r>
        <w:rPr>
          <w:rFonts w:ascii="Times New Roman" w:hAnsi="Times New Roman" w:eastAsia="Times New Roman" w:cs="Times New Roman"/>
        </w:rPr>
        <w:t xml:space="preserve"> </w:t>
      </w:r>
      <w:r>
        <w:rPr>
          <w:rFonts w:ascii="Malgun Gothic" w:hAnsi="Malgun Gothic" w:eastAsia="Malgun Gothic" w:cs="Malgun Gothic"/>
        </w:rPr>
        <w:t>이슬람에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예언을</w:t>
      </w:r>
      <w:r>
        <w:rPr>
          <w:rFonts w:ascii="Times New Roman" w:hAnsi="Times New Roman" w:eastAsia="Times New Roman" w:cs="Times New Roman"/>
        </w:rPr>
        <w:t xml:space="preserve"> </w:t>
      </w:r>
      <w:r>
        <w:rPr>
          <w:rFonts w:ascii="Malgun Gothic" w:hAnsi="Malgun Gothic" w:eastAsia="Malgun Gothic" w:cs="Malgun Gothic"/>
        </w:rPr>
        <w:t>가리키며</w:t>
      </w:r>
      <w:r>
        <w:rPr>
          <w:rFonts w:ascii="Times New Roman" w:hAnsi="Times New Roman" w:eastAsia="Times New Roman" w:cs="Times New Roman"/>
        </w:rPr>
        <w:t xml:space="preserve">, </w:t>
      </w:r>
      <w:r>
        <w:rPr>
          <w:rFonts w:ascii="Malgun Gothic" w:hAnsi="Malgun Gothic" w:eastAsia="Malgun Gothic" w:cs="Malgun Gothic"/>
        </w:rPr>
        <w:t>오메가는</w:t>
      </w:r>
      <w:r>
        <w:rPr>
          <w:rFonts w:ascii="Times New Roman" w:hAnsi="Times New Roman" w:eastAsia="Times New Roman" w:cs="Times New Roman"/>
        </w:rPr>
        <w:t xml:space="preserve"> </w:t>
      </w:r>
      <w:r>
        <w:rPr>
          <w:rFonts w:ascii="Malgun Gothic" w:hAnsi="Malgun Gothic" w:eastAsia="Malgun Gothic" w:cs="Malgun Gothic"/>
        </w:rPr>
        <w:t>닫힌</w:t>
      </w:r>
      <w:r>
        <w:rPr>
          <w:rFonts w:ascii="Times New Roman" w:hAnsi="Times New Roman" w:eastAsia="Times New Roman" w:cs="Times New Roman"/>
        </w:rPr>
        <w:t xml:space="preserve"> </w:t>
      </w:r>
      <w:r>
        <w:rPr>
          <w:rFonts w:ascii="Malgun Gothic" w:hAnsi="Malgun Gothic" w:eastAsia="Malgun Gothic" w:cs="Malgun Gothic"/>
        </w:rPr>
        <w:t>문에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예언을</w:t>
      </w:r>
      <w:r>
        <w:rPr>
          <w:rFonts w:ascii="Times New Roman" w:hAnsi="Times New Roman" w:eastAsia="Times New Roman" w:cs="Times New Roman"/>
        </w:rPr>
        <w:t xml:space="preserve"> </w:t>
      </w:r>
      <w:r>
        <w:rPr>
          <w:rFonts w:ascii="Malgun Gothic" w:hAnsi="Malgun Gothic" w:eastAsia="Malgun Gothic" w:cs="Malgun Gothic"/>
        </w:rPr>
        <w:t>가리킨다</w:t>
      </w:r>
      <w:r>
        <w:rPr>
          <w:rFonts w:ascii="Times New Roman" w:hAnsi="Times New Roman" w:eastAsia="Times New Roman" w:cs="Times New Roman"/>
        </w:rPr>
        <w:t xml:space="preserve">. </w:t>
      </w:r>
      <w:r>
        <w:rPr>
          <w:rFonts w:ascii="Malgun Gothic" w:hAnsi="Malgun Gothic" w:eastAsia="Malgun Gothic" w:cs="Malgun Gothic"/>
        </w:rPr>
        <w:t>교훈은</w:t>
      </w:r>
      <w:r>
        <w:rPr>
          <w:rFonts w:ascii="Times New Roman" w:hAnsi="Times New Roman" w:eastAsia="Times New Roman" w:cs="Times New Roman"/>
        </w:rPr>
        <w:t xml:space="preserve"> </w:t>
      </w:r>
      <w:r>
        <w:rPr>
          <w:rFonts w:ascii="Malgun Gothic" w:hAnsi="Malgun Gothic" w:eastAsia="Malgun Gothic" w:cs="Malgun Gothic"/>
        </w:rPr>
        <w:t>교훈에</w:t>
      </w:r>
      <w:r>
        <w:rPr>
          <w:rFonts w:ascii="Times New Roman" w:hAnsi="Times New Roman" w:eastAsia="Times New Roman" w:cs="Times New Roman"/>
        </w:rPr>
        <w:t xml:space="preserve"> </w:t>
      </w:r>
      <w:r>
        <w:rPr>
          <w:rFonts w:ascii="Malgun Gothic" w:hAnsi="Malgun Gothic" w:eastAsia="Malgun Gothic" w:cs="Malgun Gothic"/>
        </w:rPr>
        <w:t>더하고</w:t>
      </w:r>
      <w:r>
        <w:rPr>
          <w:rFonts w:ascii="Times New Roman" w:hAnsi="Times New Roman" w:eastAsia="Times New Roman" w:cs="Times New Roman"/>
        </w:rPr>
        <w:t xml:space="preserve">, </w:t>
      </w:r>
      <w:r>
        <w:rPr>
          <w:rFonts w:ascii="Malgun Gothic" w:hAnsi="Malgun Gothic" w:eastAsia="Malgun Gothic" w:cs="Malgun Gothic"/>
        </w:rPr>
        <w:t>말씀은</w:t>
      </w:r>
      <w:r>
        <w:rPr>
          <w:rFonts w:ascii="Times New Roman" w:hAnsi="Times New Roman" w:eastAsia="Times New Roman" w:cs="Times New Roman"/>
        </w:rPr>
        <w:t xml:space="preserve"> </w:t>
      </w:r>
      <w:r>
        <w:rPr>
          <w:rFonts w:ascii="Malgun Gothic" w:hAnsi="Malgun Gothic" w:eastAsia="Malgun Gothic" w:cs="Malgun Gothic"/>
        </w:rPr>
        <w:t>말씀에</w:t>
      </w:r>
      <w:r>
        <w:rPr>
          <w:rFonts w:ascii="Times New Roman" w:hAnsi="Times New Roman" w:eastAsia="Times New Roman" w:cs="Times New Roman"/>
        </w:rPr>
        <w:t xml:space="preserve"> </w:t>
      </w:r>
      <w:r>
        <w:rPr>
          <w:rFonts w:ascii="Malgun Gothic" w:hAnsi="Malgun Gothic" w:eastAsia="Malgun Gothic" w:cs="Malgun Gothic"/>
        </w:rPr>
        <w:t>더하여</w:t>
      </w:r>
      <w:r>
        <w:rPr>
          <w:rFonts w:ascii="Times New Roman" w:hAnsi="Times New Roman" w:eastAsia="Times New Roman" w:cs="Times New Roman"/>
        </w:rPr>
        <w:t>, 1840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이슬람과</w:t>
      </w:r>
      <w:r>
        <w:rPr>
          <w:rFonts w:ascii="Times New Roman" w:hAnsi="Times New Roman" w:eastAsia="Times New Roman" w:cs="Times New Roman"/>
        </w:rPr>
        <w:t xml:space="preserve"> 1844</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닫힌</w:t>
      </w:r>
      <w:r>
        <w:rPr>
          <w:rFonts w:ascii="Times New Roman" w:hAnsi="Times New Roman" w:eastAsia="Times New Roman" w:cs="Times New Roman"/>
        </w:rPr>
        <w:t xml:space="preserve"> </w:t>
      </w:r>
      <w:r>
        <w:rPr>
          <w:rFonts w:ascii="Malgun Gothic" w:hAnsi="Malgun Gothic" w:eastAsia="Malgun Gothic" w:cs="Malgun Gothic"/>
        </w:rPr>
        <w:t>문은</w:t>
      </w:r>
      <w:r>
        <w:rPr>
          <w:rFonts w:ascii="Times New Roman" w:hAnsi="Times New Roman" w:eastAsia="Times New Roman" w:cs="Times New Roman"/>
        </w:rPr>
        <w:t xml:space="preserve">, </w:t>
      </w:r>
      <w:r>
        <w:rPr>
          <w:rFonts w:ascii="Malgun Gothic" w:hAnsi="Malgun Gothic" w:eastAsia="Malgun Gothic" w:cs="Malgun Gothic"/>
        </w:rPr>
        <w:t>이슬람과</w:t>
      </w:r>
      <w:r>
        <w:rPr>
          <w:rFonts w:ascii="Times New Roman" w:hAnsi="Times New Roman" w:eastAsia="Times New Roman" w:cs="Times New Roman"/>
        </w:rPr>
        <w:t xml:space="preserve"> </w:t>
      </w:r>
      <w:r>
        <w:rPr>
          <w:rFonts w:ascii="Malgun Gothic" w:hAnsi="Malgun Gothic" w:eastAsia="Malgun Gothic" w:cs="Malgun Gothic"/>
        </w:rPr>
        <w:t>닫힌</w:t>
      </w:r>
      <w:r>
        <w:rPr>
          <w:rFonts w:ascii="Times New Roman" w:hAnsi="Times New Roman" w:eastAsia="Times New Roman" w:cs="Times New Roman"/>
        </w:rPr>
        <w:t xml:space="preserve"> </w:t>
      </w:r>
      <w:r>
        <w:rPr>
          <w:rFonts w:ascii="Malgun Gothic" w:hAnsi="Malgun Gothic" w:eastAsia="Malgun Gothic" w:cs="Malgun Gothic"/>
        </w:rPr>
        <w:t>문이</w:t>
      </w:r>
      <w:r>
        <w:rPr>
          <w:rFonts w:ascii="Times New Roman" w:hAnsi="Times New Roman" w:eastAsia="Times New Roman" w:cs="Times New Roman"/>
        </w:rPr>
        <w:t xml:space="preserve"> </w:t>
      </w:r>
      <w:r>
        <w:rPr>
          <w:rFonts w:ascii="Malgun Gothic" w:hAnsi="Malgun Gothic" w:eastAsia="Malgun Gothic" w:cs="Malgun Gothic"/>
        </w:rPr>
        <w:t>한밤중</w:t>
      </w:r>
      <w:r>
        <w:rPr>
          <w:rFonts w:ascii="Times New Roman" w:hAnsi="Times New Roman" w:eastAsia="Times New Roman" w:cs="Times New Roman"/>
        </w:rPr>
        <w:t xml:space="preserve"> </w:t>
      </w:r>
      <w:r>
        <w:rPr>
          <w:rFonts w:ascii="Malgun Gothic" w:hAnsi="Malgun Gothic" w:eastAsia="Malgun Gothic" w:cs="Malgun Gothic"/>
        </w:rPr>
        <w:t>외침의</w:t>
      </w:r>
      <w:r>
        <w:rPr>
          <w:rFonts w:ascii="Times New Roman" w:hAnsi="Times New Roman" w:eastAsia="Times New Roman" w:cs="Times New Roman"/>
        </w:rPr>
        <w:t xml:space="preserve"> </w:t>
      </w:r>
      <w:r>
        <w:rPr>
          <w:rFonts w:ascii="Malgun Gothic" w:hAnsi="Malgun Gothic" w:eastAsia="Malgun Gothic" w:cs="Malgun Gothic"/>
        </w:rPr>
        <w:t>기별임을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기별의</w:t>
      </w:r>
      <w:r>
        <w:rPr>
          <w:rFonts w:ascii="Times New Roman" w:hAnsi="Times New Roman" w:eastAsia="Times New Roman" w:cs="Times New Roman"/>
        </w:rPr>
        <w:t xml:space="preserve"> </w:t>
      </w:r>
      <w:r>
        <w:rPr>
          <w:rFonts w:ascii="Malgun Gothic" w:hAnsi="Malgun Gothic" w:eastAsia="Malgun Gothic" w:cs="Malgun Gothic"/>
        </w:rPr>
        <w:t>시작에서</w:t>
      </w:r>
      <w:r>
        <w:rPr>
          <w:rFonts w:ascii="Times New Roman" w:hAnsi="Times New Roman" w:eastAsia="Times New Roman" w:cs="Times New Roman"/>
        </w:rPr>
        <w:t xml:space="preserve"> </w:t>
      </w:r>
      <w:r>
        <w:rPr>
          <w:rFonts w:ascii="Malgun Gothic" w:hAnsi="Malgun Gothic" w:eastAsia="Malgun Gothic" w:cs="Malgun Gothic"/>
        </w:rPr>
        <w:t>이슬람은</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승리의</w:t>
      </w:r>
      <w:r>
        <w:rPr>
          <w:rFonts w:ascii="Times New Roman" w:hAnsi="Times New Roman" w:eastAsia="Times New Roman" w:cs="Times New Roman"/>
        </w:rPr>
        <w:t xml:space="preserve"> </w:t>
      </w:r>
      <w:r>
        <w:rPr>
          <w:rFonts w:ascii="Malgun Gothic" w:hAnsi="Malgun Gothic" w:eastAsia="Malgun Gothic" w:cs="Malgun Gothic"/>
        </w:rPr>
        <w:t>입성</w:t>
      </w:r>
      <w:r>
        <w:rPr>
          <w:rFonts w:ascii="Times New Roman" w:hAnsi="Times New Roman" w:eastAsia="Times New Roman" w:cs="Times New Roman"/>
        </w:rPr>
        <w:t xml:space="preserve"> </w:t>
      </w:r>
      <w:r>
        <w:rPr>
          <w:rFonts w:ascii="Malgun Gothic" w:hAnsi="Malgun Gothic" w:eastAsia="Malgun Gothic" w:cs="Malgun Gothic"/>
        </w:rPr>
        <w:t>때와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놓임을</w:t>
      </w:r>
      <w:r>
        <w:rPr>
          <w:rFonts w:ascii="Times New Roman" w:hAnsi="Times New Roman" w:eastAsia="Times New Roman" w:cs="Times New Roman"/>
        </w:rPr>
        <w:t xml:space="preserve"> </w:t>
      </w:r>
      <w:r>
        <w:rPr>
          <w:rFonts w:ascii="Malgun Gothic" w:hAnsi="Malgun Gothic" w:eastAsia="Malgun Gothic" w:cs="Malgun Gothic"/>
        </w:rPr>
        <w:t>받는다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시점에</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비유에서</w:t>
      </w:r>
      <w:r>
        <w:rPr>
          <w:rFonts w:ascii="Times New Roman" w:hAnsi="Times New Roman" w:eastAsia="Times New Roman" w:cs="Times New Roman"/>
        </w:rPr>
        <w:t xml:space="preserve"> </w:t>
      </w:r>
      <w:r>
        <w:rPr>
          <w:rFonts w:ascii="Malgun Gothic" w:hAnsi="Malgun Gothic" w:eastAsia="Malgun Gothic" w:cs="Malgun Gothic"/>
        </w:rPr>
        <w:t>문이</w:t>
      </w:r>
      <w:r>
        <w:rPr>
          <w:rFonts w:ascii="Times New Roman" w:hAnsi="Times New Roman" w:eastAsia="Times New Roman" w:cs="Times New Roman"/>
        </w:rPr>
        <w:t xml:space="preserve"> </w:t>
      </w:r>
      <w:r>
        <w:rPr>
          <w:rFonts w:ascii="Malgun Gothic" w:hAnsi="Malgun Gothic" w:eastAsia="Malgun Gothic" w:cs="Malgun Gothic"/>
        </w:rPr>
        <w:t>닫히듯</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집에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심판에서</w:t>
      </w:r>
      <w:r>
        <w:rPr>
          <w:rFonts w:ascii="Times New Roman" w:hAnsi="Times New Roman" w:eastAsia="Times New Roman" w:cs="Times New Roman"/>
        </w:rPr>
        <w:t xml:space="preserve"> </w:t>
      </w:r>
      <w:r>
        <w:rPr>
          <w:rFonts w:ascii="Malgun Gothic" w:hAnsi="Malgun Gothic" w:eastAsia="Malgun Gothic" w:cs="Malgun Gothic"/>
        </w:rPr>
        <w:t>문이</w:t>
      </w:r>
      <w:r>
        <w:rPr>
          <w:rFonts w:ascii="Times New Roman" w:hAnsi="Times New Roman" w:eastAsia="Times New Roman" w:cs="Times New Roman"/>
        </w:rPr>
        <w:t xml:space="preserve"> </w:t>
      </w:r>
      <w:r>
        <w:rPr>
          <w:rFonts w:ascii="Malgun Gothic" w:hAnsi="Malgun Gothic" w:eastAsia="Malgun Gothic" w:cs="Malgun Gothic"/>
        </w:rPr>
        <w:t>닫힌다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기별의</w:t>
      </w:r>
      <w:r>
        <w:rPr>
          <w:rFonts w:ascii="Times New Roman" w:hAnsi="Times New Roman" w:eastAsia="Times New Roman" w:cs="Times New Roman"/>
        </w:rPr>
        <w:t xml:space="preserve"> </w:t>
      </w:r>
      <w:r>
        <w:rPr>
          <w:rFonts w:ascii="Malgun Gothic" w:hAnsi="Malgun Gothic" w:eastAsia="Malgun Gothic" w:cs="Malgun Gothic"/>
        </w:rPr>
        <w:t>결말에</w:t>
      </w:r>
      <w:r>
        <w:rPr>
          <w:rFonts w:ascii="Times New Roman" w:hAnsi="Times New Roman" w:eastAsia="Times New Roman" w:cs="Times New Roman"/>
        </w:rPr>
        <w:t xml:space="preserve"> </w:t>
      </w:r>
      <w:r>
        <w:rPr>
          <w:rFonts w:ascii="Malgun Gothic" w:hAnsi="Malgun Gothic" w:eastAsia="Malgun Gothic" w:cs="Malgun Gothic"/>
        </w:rPr>
        <w:t>이르러서는</w:t>
      </w:r>
      <w:r>
        <w:rPr>
          <w:rFonts w:ascii="Times New Roman" w:hAnsi="Times New Roman" w:eastAsia="Times New Roman" w:cs="Times New Roman"/>
        </w:rPr>
        <w:t xml:space="preserve">, </w:t>
      </w:r>
      <w:r>
        <w:rPr>
          <w:rFonts w:ascii="Malgun Gothic" w:hAnsi="Malgun Gothic" w:eastAsia="Malgun Gothic" w:cs="Malgun Gothic"/>
        </w:rPr>
        <w:t>미국에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문이</w:t>
      </w:r>
      <w:r>
        <w:rPr>
          <w:rFonts w:ascii="Times New Roman" w:hAnsi="Times New Roman" w:eastAsia="Times New Roman" w:cs="Times New Roman"/>
        </w:rPr>
        <w:t xml:space="preserve"> </w:t>
      </w:r>
      <w:r>
        <w:rPr>
          <w:rFonts w:ascii="Malgun Gothic" w:hAnsi="Malgun Gothic" w:eastAsia="Malgun Gothic" w:cs="Malgun Gothic"/>
        </w:rPr>
        <w:t>닫힐</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이슬람이</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타격을</w:t>
      </w:r>
      <w:r>
        <w:rPr>
          <w:rFonts w:ascii="Times New Roman" w:hAnsi="Times New Roman" w:eastAsia="Times New Roman" w:cs="Times New Roman"/>
        </w:rPr>
        <w:t xml:space="preserve"> </w:t>
      </w:r>
      <w:r>
        <w:rPr>
          <w:rFonts w:ascii="Malgun Gothic" w:hAnsi="Malgun Gothic" w:eastAsia="Malgun Gothic" w:cs="Malgun Gothic"/>
        </w:rPr>
        <w:t>가한다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Li enpòtan pou nou wè ke liy Levitik vennkat idantifye twa etap Pak yo nan kòmansman an ak twa etap prèt yo nan fen an. Prèt yo leve anlè kòm yon ofrann nan lwa dimanch la, men yo pirifye anvan evènman sa a. Lè yo leve anlè, yo se drapo a; epi lè Kris la te leve anlè nan twa etap yo nan kòmansman liy lan, Li te rale tout mond lan vin jwenn Li. Leve anlè san karannkat mil yo se fen liy lan ki te kòmanse avèk leve anlè Kris la. Ni nan kòmansman an ni nan fen an, yo idantifye yon sèl makè sou chemen an ki gen twa etap.</w:t>
      </w:r>
    </w:p>
    <w:p>
      <w:pPr>
        <w:pStyle w:val="ArticleBody"/>
        <w:jc w:val="left"/>
      </w:pPr>
      <w:r>
        <w:rPr>
          <w:rFonts w:ascii="Times New Roman" w:hAnsi="Times New Roman" w:eastAsia="Times New Roman" w:cs="Times New Roman"/>
        </w:rPr>
        <w:t>Twa etap nan kòmansman an, ki swiv pa senk jou, epi twa etap nan fen an, ki swiv pa senk jou. Depi nan pwen sa a, istwa a konsène gwo foul la, paske prètriz la fin etabli kòm drapo san karantkat mil yo. Sèt jou Tabènak yo se yon peryòd pou nasyon yo. Si nou mete sou kote tan nasyon yo ki kòmanse nan lwa dimanch la, epi nou mete sou kote twa jou edmi ki te fini an 2023, nou genyen tanp san karantkat mil yo ki reprezante anndan senkant jou sezon Pannkòt la, depi 31 desanm 2023 rive jouk lwa dimanch la ki pral vini byento.</w:t>
      </w:r>
    </w:p>
    <w:p>
      <w:pPr>
        <w:pStyle w:val="ArticleBody"/>
        <w:jc w:val="left"/>
      </w:pPr>
      <w:r>
        <w:rPr>
          <w:rFonts w:ascii="Times New Roman" w:hAnsi="Times New Roman" w:eastAsia="Times New Roman" w:cs="Times New Roman"/>
        </w:rPr>
        <w:t>Senk jou apati rezirèksyon an pou vyèj yo, trant jou ki vin apre pou prèt yo. Apre sa, senk jou nan yon mesaj twonpèt ki soti nan vyèj yo, ki fini ak asansyon yo lè karant jou yo rive nan fen yo, epi apre sa senk jou jis rive nan jijman an, epi apre sa senk jou jis rive nan lwa dimanch lan. Kòm yon senbòl vyèj yo, nimewo “5” la mete devan pa yo tras pye san karannkat mil yo, ki se vyèj e ki se prèt tou.</w:t>
      </w:r>
    </w:p>
    <w:p>
      <w:pPr>
        <w:pStyle w:val="ArticleBody"/>
        <w:jc w:val="left"/>
      </w:pPr>
      <w:r>
        <w:rPr>
          <w:rFonts w:ascii="Times New Roman" w:hAnsi="Times New Roman" w:eastAsia="Times New Roman" w:cs="Times New Roman"/>
        </w:rPr>
        <w:t>Pandan trant jou ansèyman an, dènye a ak setyèm so a retire, e se nan peryòd sa a Miller wè bèl pyè yo ap retabli. “Vini, epi wè” se yon senbòl ki baze sou kat premye so yo; konsa, lè setyèm so a te louvri, yo te di Miller: “Vini, epi wè,” men zanj yo nan syèl la tout rete ap gade an silans. Rèv Miller la idantifye sele bèl pyè yo ki se san karannkat mil yo, pandan li idantifye tou bèl pyè yo ki se mesaj Kri Minwi a. Mesaj sa a transmèt pouvwa a bay vyèj yo, sa ki akonpli sele a, epi nonm ki gen bwòs pou pousyè a idantifye Sila a ki kontwole ni mesaje yo ni mesaj la.</w:t>
      </w:r>
    </w:p>
    <w:p>
      <w:pPr>
        <w:pStyle w:val="ArticleBody"/>
        <w:jc w:val="left"/>
      </w:pPr>
      <w:r>
        <w:rPr>
          <w:rFonts w:ascii="Times New Roman" w:hAnsi="Times New Roman" w:eastAsia="Times New Roman" w:cs="Times New Roman"/>
        </w:rPr>
        <w:t>2024 reprezante tès fondamantal la, e kounye a, an 2026, tès tanp lan rive. Nou antre kounye a nan peryòd trant jou kote Kris ap anseye, e pa rekonèt reyalite sa a se yon bagay ki fatal.</w:t>
      </w:r>
    </w:p>
    <w:p>
      <w:pPr>
        <w:pStyle w:val="ArticleBody"/>
        <w:jc w:val="left"/>
      </w:pPr>
      <w:r>
        <w:rPr>
          <w:rFonts w:ascii="Times New Roman" w:hAnsi="Times New Roman" w:eastAsia="Times New Roman" w:cs="Times New Roman"/>
        </w:rPr>
        <w:t>Rekonèt mesaj la ak mesaje a te yon eleman nan tès fondamantal Women te reprezante lè li tabli vizyon an, e li se tou yon eleman nan istwa Eli ak Akab.</w:t>
      </w:r>
    </w:p>
    <w:p>
      <w:pPr>
        <w:pStyle w:val="ArticleScripture"/>
        <w:jc w:val="left"/>
      </w:pPr>
      <w:r>
        <w:rPr>
          <w:rFonts w:ascii="Times New Roman" w:hAnsi="Times New Roman" w:eastAsia="Times New Roman" w:cs="Times New Roman"/>
        </w:rPr>
        <w:t>Nan trantwityèm ane wa Asa, wa Jida a, Akab, pitit gason Omri, kòmanse gouvènen sou Izrayèl; e Akab, pitit gason Omri, gouvènen sou Izrayèl nan Samari pandan vennnde ane. E Akab, pitit gason Omri, te fè sa ki mal devan Seyè a plis pase tout moun ki te anvan li yo. E konsa sa te rive, kòmsi se te yon bagay lejè pou li mache nan peche Jewoboram, pitit gason Nebat la, li pran Jezabèl, pitit fi Etbaal, wa moun Sidon yo, pou madanm; epi li ale sèvi Baal, e li adore li. E li leve yon lotèl pou Baal nan kay Baal la, kay li te bati nan Samari a. E Akab fè yon Achera; e Akab te fè plis pou pwovoke Seyè a, Bondye Izrayèl la, pou l fache pase tout wa Izrayèl ki te anvan li yo. Nan jou pa l yo, Iyèl, moun Betèl la, rebati Jeriko: li poze fondasyon li sou Abiram, premye pitit gason li, epi li drese pòtay li yo sou Segoub, pi piti pitit gason li, dapre pawòl Seyè a, pawòl li te pale pa Jozye, pitit gason Noun. E Eli, moun Tichbe a, ki te nan mitan abitan Galad yo, di Akab: Menm jan Seyè a, Bondye Izrayèl la, vivan, li menm devan ki mwen kanpe a, pa p gen lawouze ni lapli pandan ane sa yo, eksepte dapre pawòl mwen. 1 Wa 16:29–17:1.</w:t>
      </w:r>
    </w:p>
    <w:p>
      <w:pPr>
        <w:pStyle w:val="ArticleBody"/>
        <w:jc w:val="left"/>
      </w:pPr>
      <w:r>
        <w:rPr>
          <w:rFonts w:ascii="Times New Roman" w:hAnsi="Times New Roman" w:eastAsia="Times New Roman" w:cs="Times New Roman"/>
        </w:rPr>
        <w:t>Chif ki asosye ak Akab yo ajoute nan kontèks pasaj la. “Trant-uit” reprezante yon “leve kanpe.” Yo te bay Izrayèl lòd pou l “leve kanpe” epi antre nan Tè Pwomiz la nan trant-uitzyèm ane a.</w:t>
      </w:r>
    </w:p>
    <w:p>
      <w:pPr>
        <w:pStyle w:val="ArticleScripture"/>
        <w:jc w:val="left"/>
      </w:pPr>
      <w:r>
        <w:rPr>
          <w:rFonts w:ascii="Times New Roman" w:hAnsi="Times New Roman" w:eastAsia="Times New Roman" w:cs="Times New Roman"/>
        </w:rPr>
        <w:t>Koulye a, leve kanpe, mwen di, epi travèse ravin Zerèd la. Epi nou travèse ravin Zerèd la. Tan nou te pran depi nou te soti Kadèch-Baneya, jouk nou te travèse ravin Zerèd la, te trantuit ane; jiskaske tout jenerasyon mesye lagè yo te disparèt nèt nan mitan kan an, jan Seyè a te fè sèman sa ba yo. Detewonòm 2:13, 14.</w:t>
      </w:r>
    </w:p>
    <w:p>
      <w:pPr>
        <w:pStyle w:val="ArticleBody"/>
        <w:jc w:val="left"/>
      </w:pPr>
      <w:r>
        <w:rPr>
          <w:rFonts w:ascii="Times New Roman" w:hAnsi="Times New Roman" w:eastAsia="Times New Roman" w:cs="Times New Roman"/>
        </w:rPr>
        <w:t>Jezi geri nonm enfim ki te gen trant-uit an, lè Li te di li: “Leve.”</w:t>
      </w:r>
    </w:p>
    <w:p>
      <w:pPr>
        <w:pStyle w:val="ArticleScripture"/>
        <w:jc w:val="left"/>
      </w:pPr>
      <w:r>
        <w:rPr>
          <w:rFonts w:ascii="Times New Roman" w:hAnsi="Times New Roman" w:eastAsia="Times New Roman" w:cs="Times New Roman"/>
        </w:rPr>
        <w:t>Epi te gen yon nonm la ki te gen yon enfimite depi trantuit an. Lè Jezi wè l kouche la, e li konnen li te deja gen anpil tan nan eta sa a, li di l: Èske ou vle geri? Nonm enfim nan reponn li: Mèt, mwen pa gen pèsonn ki mete m nan pisin nan lè dlo a ap brase; men pandan m ap vini, yon lòt desann anvan mwen. Jezi di l: Leve, pran kabann ou, epi mache. Menm lè a, nonm nan geri; li pran kabann li, li mache; e jou sa a menm se te jou saba a. Jan 5:5–9.</w:t>
      </w:r>
    </w:p>
    <w:p>
      <w:pPr>
        <w:pStyle w:val="ArticleBody"/>
        <w:jc w:val="left"/>
      </w:pPr>
      <w:r>
        <w:rPr>
          <w:rFonts w:ascii="Times New Roman" w:hAnsi="Times New Roman" w:eastAsia="Times New Roman" w:cs="Times New Roman"/>
        </w:rPr>
        <w:t>Josiah Litch te fè yon prediksyon an 1838, ke li te rafine an 1840. Trantwityèm ane Moyiz fè referans ak li nan Detewonòm lan, te tou karantyèm ane a. Pwosesis an de etap Josiah Litch la te mache an paralèl ak revey an de etap omonim li a, wa Jozyas. Chif 38 ak 40 yo, an relasyon youn ak lòt, reprezante yon leve kanpe, ki se sa ki rive de temwen yo lè yo leve yo monte nan nyaj yo.</w:t>
      </w:r>
    </w:p>
    <w:p>
      <w:pPr>
        <w:pStyle w:val="ArticleBody"/>
        <w:jc w:val="left"/>
      </w:pPr>
      <w:r>
        <w:rPr>
          <w:rFonts w:ascii="Times New Roman" w:hAnsi="Times New Roman" w:eastAsia="Times New Roman" w:cs="Times New Roman"/>
        </w:rPr>
        <w:t>Avèk Litch, leve a te akonpli pa mesaj Islam dezyèm malè a. Leve a ki make pa asansyon Kris la vini apre mesaj twonpèt Islam lan. De premye etap sa yo nan siy-chemen twonpèt, asansyon ak jijman an, te tipifye pa Litch, kote de etap pa li yo te tipifye pa revèy ak refòm wa Jozyas la an de etap. Nan Detewonòm, kòmandman an te pou leve epi antre nan Tè Pwomiz la, e leve banyè a nan lwa dimanch lan se menm pwomès la.</w:t>
      </w:r>
    </w:p>
    <w:p>
      <w:pPr>
        <w:pStyle w:val="ArticleBody"/>
        <w:jc w:val="left"/>
      </w:pPr>
      <w:r>
        <w:rPr>
          <w:rFonts w:ascii="Times New Roman" w:hAnsi="Times New Roman" w:eastAsia="Times New Roman" w:cs="Times New Roman"/>
        </w:rPr>
        <w:t>Akab te gouvène pandan venn-dezan; konsa, li ap gouvène pandan peryòd kote Divinite ini avèk limanite, ki se peryòd trant jou ki vini anvan mesaj twonpèt la. Akab se Trump, ki pral marye ak Jezabèl nan trè kout tan. Nan peryòd Trump la, se sèlman Eli ki gen yon mesaj lapli. Reyalite sa a fondamantal, paske mouvman san karant-kat mil la se mouvman metodoloji liy sou liy; epi metodoloji sa a chita sou verite fondamantal ke mouvman refòm san karant-kat mil la te prefigire pa chak mouvman refòm nan listwa sakre. Nan chak nan mouvman sa yo, dirijan yo te fè pati pwosesis eprèv la. Chak fwa.</w:t>
      </w:r>
    </w:p>
    <w:p>
      <w:pPr>
        <w:pStyle w:val="ArticleBody"/>
        <w:jc w:val="left"/>
      </w:pPr>
      <w:r>
        <w:rPr>
          <w:rFonts w:ascii="Times New Roman" w:hAnsi="Times New Roman" w:eastAsia="Times New Roman" w:cs="Times New Roman"/>
        </w:rPr>
        <w:t>Akab se setyèm wa ki soti depi Jerobowam, e nou te montre repete kijan Akab se eta a pandan kriz lwa dimanch lan. Nou te montre kijan legliz Advantis Setyèm Jou Lawodise a te rebati Jeriko an 1863, sa ki te koute fanmi White yo pi gran ak pi piti pitit gason yo, epi sa te sèvi kòm tip Jeriko nan moman lwa dimanch lan. 1863 se tip lwa dimanch lan.</w:t>
      </w:r>
    </w:p>
    <w:p>
      <w:pPr>
        <w:pStyle w:val="ArticleBody"/>
        <w:jc w:val="left"/>
      </w:pPr>
      <w:r>
        <w:rPr>
          <w:rFonts w:ascii="Times New Roman" w:hAnsi="Times New Roman" w:eastAsia="Times New Roman" w:cs="Times New Roman"/>
        </w:rPr>
        <w:t>Pasaj la chaje ak senbòl ki idantifye peryòd la kòm sele san karant-kat mil yo; epi, nan peryòd sa a, rejte konpreyansyon Miller te genyen sou yon verite ki te mete sou tablo 1843 Habakouk la se yon rebelyon fondamantal; sa gen ladan l mepri pou mesaje Bondye te chwazi a, anba menm pretèks ak rebèl Koré yo ak rebèl 1888 yo, ki te pretann tout kongregasyon an sen.</w:t>
      </w:r>
    </w:p>
    <w:p>
      <w:pPr>
        <w:pStyle w:val="ArticleBody"/>
        <w:jc w:val="left"/>
      </w:pPr>
      <w:r>
        <w:rPr>
          <w:rFonts w:ascii="Times New Roman" w:hAnsi="Times New Roman" w:eastAsia="Times New Roman" w:cs="Times New Roman"/>
        </w:rPr>
        <w:t>Nou antre kounye a nan tès tanp lan, lè fenèt syèl la louvri ansanm ak yon pòt dispensasyonèl. Pòt dispensasyonèl la make tranzisyon an pou prèt yo soti nan Laodise pou rive jwenn prèt Filadèlfi yo. Li make separasyon ant fo bijou yo ak vrè bijou yo nan rèv Miller la. Fenèt yo idantifye swa yon madichon, swa yon benediksyon. Malachi twa poze tès la sou baz retou a. Rèv Miller la mete anfaz sou restorasyon ni prètriz la ni mesaj la. Revelasyon diznèf idantifye lame Senyè a ki leve lè yon prediksyon konsènan yon mesaj twonpèt sou Islam akonpli.</w:t>
      </w:r>
    </w:p>
    <w:p>
      <w:pPr>
        <w:pStyle w:val="ArticleBody"/>
        <w:jc w:val="left"/>
      </w:pPr>
      <w:r>
        <w:rPr>
          <w:rFonts w:ascii="Times New Roman" w:hAnsi="Times New Roman" w:eastAsia="Times New Roman" w:cs="Times New Roman"/>
        </w:rPr>
        <w:t>Tès ki vini anvan tès tounesòl mesaj twonpèt la se dezyèm nan, e li se tès tanp lan. Rèv Miller la pwodui yon doubleman, ki toujou asosye ak dezyèm tès la, paske rèv Miller la sèvi ak bijou yo alafwa kòm mesaj yo ak kòm mesaje yo. Tès tanp lan enplike aplikasyon metodoloji “liy sou liy” lapli dèyè a. Li mande pou prèt yo wè tanp lan nan divès liy pwofesi yo pou yo ka aliyen mesaj yo. Pi gwo bwat mesye bwòs pousyè a se tanp san karannkat mil yo, e depo Malachi a se menm bagay la. Kè mèb tanp lan se lach alyans lan, kote cheriben kouvran yo ap gade san rete, konsa sa mete anfaz sou sant atansyon tout èt sen yo. Moun sen yo nan istwa sa a bezwen gade nan direksyon tanp lan epi fikse je yo andedan lach la.</w:t>
      </w:r>
    </w:p>
    <w:p>
      <w:pPr>
        <w:pStyle w:val="ArticleBody"/>
        <w:jc w:val="left"/>
      </w:pPr>
      <w:r>
        <w:rPr>
          <w:rFonts w:ascii="Times New Roman" w:hAnsi="Times New Roman" w:eastAsia="Times New Roman" w:cs="Times New Roman"/>
        </w:rPr>
        <w:t>Tanp lan san karannkatmil la se sijè Levitik venntwa, e li prezante yon liy istorik ki te akonpli nan tan Kris la avèk sa Sè White rele “sezon Pannkòt la.” Depi rezirèksyon an rive jis Pannkòt, oswa depi 31 desanm 2023 rive jis lwa dimanch la, liy pwofetik Levitik venntwa a reprezante tanp lan san karannkatmil la. Istwa sa a kòmanse avèk yon repè ki gen twa etap, apre sa senk jou, epi li fini avèk yon repè ki gen twa etap, apre sa senk jou. Nan mitan istwa alfa ak omega yo, gen trant jou sele prèt yo. Liy jeneral sa a kòmanse avèk Saba setyèm jou a epi li fini avèk Saba setyèm ane a. Nan nivo sa a, tanp lan san karannkatmil la se lach la ki pral pote 8 nanm yo pou yo antre nan tè ki fèt tou nèf la, e li se tou lach alyans lan ki anba lonbraj de zanj, menm jan de Saba yo fè lonbraj sou tanp prètriz lan san karannkatmil la, ki reprezante pa sezon Pannkòt la.</w:t>
      </w:r>
    </w:p>
    <w:p>
      <w:pPr>
        <w:pStyle w:val="ArticleBody"/>
        <w:jc w:val="left"/>
      </w:pPr>
      <w:r>
        <w:rPr>
          <w:rFonts w:ascii="Times New Roman" w:hAnsi="Times New Roman" w:eastAsia="Times New Roman" w:cs="Times New Roman"/>
        </w:rPr>
        <w:t>Levitik venn-twa a pale konsènan prètriz san karannkat mil yo pandan dènye manifestasyon sezon Lapannkòt la, ki te kòmanse nan rezirèksyon Kris la epi ki te kontinye jouk senkant jou apre, nan Jou Lapannkòt la. Sezon Lapannkòt la tabli lè yo aliyen premye venn-de vèsè Levitik venn-twa yo ak dènye venn-de vèsè yo. Rèv William Miller la idantifye bijou Pawòl Bondye a kòm ni mesaj la ni mesaje yo.</w:t>
      </w:r>
    </w:p>
    <w:p>
      <w:pPr>
        <w:pStyle w:val="ArticleScripture"/>
        <w:jc w:val="left"/>
      </w:pPr>
      <w:r>
        <w:rPr>
          <w:rFonts w:ascii="Times New Roman" w:hAnsi="Times New Roman" w:eastAsia="Times New Roman" w:cs="Times New Roman"/>
        </w:rPr>
        <w:t>“Mwen te jwenn opòtinite presye pou m te rive genyen yon eksperyans. Mwen te gen eksperyans nan mesaj premye zanj lan, dezyèm zanj lan, ak twazyèm zanj lan. Yo reprezante zanj yo kòm y ap vole nan mitan syèl la, y ap pwoklame bay lemonn yon mesaj avètisman, epi mesaj sa a gen yon rapò dirèk ak pèp k ap viv nan dènye jou istwa tè sa a. Pèsonn pa tande vwa zanj sa yo, paske yo se yon senbòl ki reprezante pèp Bondye a k ap travay ann amoni ak linivè syèl la. Gason ak fanm, Lespri Bondye a klere yo, epi verite a sanktifye yo, pwoklame twa mesaj yo nan lòd pa yo.” Life Sketches, 429.</w:t>
      </w:r>
    </w:p>
    <w:p>
      <w:pPr>
        <w:pStyle w:val="ArticleBody"/>
        <w:jc w:val="left"/>
      </w:pPr>
      <w:r>
        <w:rPr>
          <w:rFonts w:ascii="Times New Roman" w:hAnsi="Times New Roman" w:eastAsia="Times New Roman" w:cs="Times New Roman"/>
        </w:rPr>
        <w:t>Zanj yo se senbòl pèp Bondye a ki pwoklame mesaj zanj lan reprezante a.</w:t>
      </w:r>
    </w:p>
    <w:p>
      <w:pPr>
        <w:pStyle w:val="ArticleScripture"/>
        <w:jc w:val="left"/>
      </w:pPr>
      <w:r>
        <w:rPr>
          <w:rFonts w:ascii="Times New Roman" w:hAnsi="Times New Roman" w:eastAsia="Times New Roman" w:cs="Times New Roman"/>
        </w:rPr>
        <w:t>“Tan an kout. Premye, dezyèm, ak twazyèm mesaj zanj yo se mesaj ki dwe bay lemonn. Nou pa tande literalman vwa twa zanj yo, men zanj sa yo nan Revelasyon an reprezante yon pèp ki pral sou tè a e ki pral bay mesaj sa yo.</w:t>
      </w:r>
    </w:p>
    <w:p>
      <w:pPr>
        <w:pStyle w:val="ArticleScripture"/>
        <w:jc w:val="left"/>
      </w:pPr>
      <w:r>
        <w:rPr>
          <w:rFonts w:ascii="Times New Roman" w:hAnsi="Times New Roman" w:eastAsia="Times New Roman" w:cs="Times New Roman"/>
        </w:rPr>
        <w:t>“Jan te wè ‘Yon lòt zanj desann soti nan syèl la, li te gen gwo pouvwa; e tout tè a te klere avèk laglwa li.’ Revelasyon 18:1. Travay sa a se vwa pèp Bondye a k ap pwoklame yon mesaj avètisman bay lemonn.” The 1888 Materials, 926.</w:t>
      </w:r>
    </w:p>
    <w:p>
      <w:pPr>
        <w:pStyle w:val="ArticleBody"/>
        <w:jc w:val="left"/>
      </w:pPr>
      <w:r>
        <w:rPr>
          <w:rFonts w:ascii="Times New Roman" w:hAnsi="Times New Roman" w:eastAsia="Times New Roman" w:cs="Times New Roman"/>
        </w:rPr>
        <w:t>Zanj yo reprezante pèp ki bay mesaj zanj yo reprezante yo. William Miller reprezante pwofetikman nan yon pakèt aplikasyon. Youn nan aplikasyon sa yo se ke Miller reprezante pa premye ak dènye pwofesi tan yo yo te mennen l pwoklame. Sèt tan yo, oubyen 2,520 ane yo, ki te fini an 1798, se te dekouvèt alfa Miller, epi pirifikasyon sanktyè a nan fen 2,300 aswè ak maten yo, nan dat 22 Oktòb 1844, se te dekouvèt omega Miller. Istwa Millerit la reprezante depi 1798 rive 1844, epi byenke li te istwa premye ak dezyèm zanj yo, yo rele li pa non mesaje istwa sa a. Istwa Millerit la idantifye ke Miller te “vwa” k ap pwoklame mesaj premye ak dezyèm zanj yo, epi premye zanj lan te anonse kòmansman jijman an nan dat 22 Oktòb 1844, epi premye zanj lan te rive nan tan lafen an an 1798, nan konklizyon dispèsyon “sèt tan” wayòm Izrayèl la. Miller se yon senbòl ni pou pwofesi 2,520 ane a ni pou pwofesi 2,300 ane a.</w:t>
      </w:r>
    </w:p>
    <w:p>
      <w:pPr>
        <w:pStyle w:val="ArticleBody"/>
        <w:jc w:val="left"/>
      </w:pPr>
      <w:r>
        <w:rPr>
          <w:rFonts w:ascii="Times New Roman" w:hAnsi="Times New Roman" w:eastAsia="Times New Roman" w:cs="Times New Roman"/>
        </w:rPr>
        <w:t>Premye baliz lajounen an nan 1798 te anonse ke jijman an t ap kòmanse lè 2,300 ane yo t ap fini 22 Oktòb 1844. Apre sa, Senyè a te louvri limyè sou Saba setyèm jou a, epi se te entansyon pa Li pou fini travay la; konsa, Li te eseye louvri plis limyè sou sèt tan yo an 1856, men se rebelyon ki te parèt olye de lafwa. Sèt tan yo se alfa istwa Millerit la, epi 2,300 la se omega a.</w:t>
      </w:r>
    </w:p>
    <w:p>
      <w:pPr>
        <w:pStyle w:val="ArticleBody"/>
        <w:jc w:val="left"/>
      </w:pPr>
      <w:r>
        <w:rPr>
          <w:rFonts w:ascii="Times New Roman" w:hAnsi="Times New Roman" w:eastAsia="Times New Roman" w:cs="Times New Roman"/>
        </w:rPr>
        <w:t>Sèt tan yo reprezante pa Saba setyèm ane a, epi 2,300 yo reprezante pa Saba setyèm jou a. Istwa Millerit la reprezante pa 1798 ak 1844, epi 1798 reprezante sèt tan yo, pandan 1844 reprezante 2,300 ane yo. De Saba sa yo se de bout ki fèmen istwa ki reprezante nan Levitik venn-twa. De Saba sa yo reprezante de mesaj ki fòme yon sèl mesaj. De mesaj sa yo reprezante Millerit yo, paske pèp ki pwoklame mesaj yo reprezante zanj ki senbolize mesaj la. Nan 1798 premye zanj lan te rive, epi nan 1844 twazyèm zanj lan te rive.</w:t>
      </w:r>
    </w:p>
    <w:p>
      <w:pPr>
        <w:pStyle w:val="ArticleBody"/>
        <w:jc w:val="left"/>
      </w:pPr>
      <w:r>
        <w:rPr>
          <w:rFonts w:ascii="Times New Roman" w:hAnsi="Times New Roman" w:eastAsia="Times New Roman" w:cs="Times New Roman"/>
        </w:rPr>
        <w:t>Levitik chapit vennkat la gen sèt fèt ak sèt sen konvokasyon, byenke chak fèt pa nesesèman yon sen konvokasyon, ni chak sen konvokasyon pa nesesèman yon fèt. Tout fèt yo tonbe ant premye ak dènye sen konvokasyon an, ki se Saba setyèm jou a nan kòmansman an ak Saba setyèm ane a nan fen an. Istwa fèt yo ankre ant de Saba sa yo ki reprezante William Miller ak Millerit yo.</w:t>
      </w:r>
    </w:p>
    <w:p>
      <w:pPr>
        <w:pStyle w:val="ArticleBody"/>
        <w:jc w:val="left"/>
      </w:pPr>
      <w:r>
        <w:rPr>
          <w:rFonts w:ascii="Times New Roman" w:hAnsi="Times New Roman" w:eastAsia="Times New Roman" w:cs="Times New Roman"/>
        </w:rPr>
        <w:t>Lè yo mete ansanm premye vennnde vèsè yo ak dènye vennnde vèsè yo nan Levitik venntwazyèm chapit la, yo idantifye sezon Lapannkòt la. Estrikti ki etabli lè yo rasanble liy yo ansanm lan se nèt ale diven. Sezon Lapannkòt estrikti a montre aklè twa etap twa zanj yo. Li pote siyati “Verite” a. Li pote siyati Alfa ak Omega. Li pote siyati Palmoni. Li mennen yon etidyan rive jis nan kè ki Trè Sen an. Li idantifye tanp san karannkat mil yo. Li pwolonje jis rive nan tè a ki vin fèt tou nèf la.</w:t>
      </w:r>
    </w:p>
    <w:p>
      <w:pPr>
        <w:pStyle w:val="ArticleBody"/>
        <w:jc w:val="left"/>
      </w:pPr>
      <w:r>
        <w:rPr>
          <w:rFonts w:ascii="Times New Roman" w:hAnsi="Times New Roman" w:eastAsia="Times New Roman" w:cs="Times New Roman"/>
        </w:rPr>
        <w:t>Verite sa a nan Levitik venn-twa a ap devwale kounye a an relasyon ak tès tanp lan ki vini anvan tès litmis la ak twazyèm tès la. Twazyèm zanj lan te rive an 1844, epi apre sa ankò nan 11/9, epi ankò an 2023. Lè twazyèm zanj lan te rive an 1844, fidèl yo te dwe, pa lafwa, swiv Kris antre nan Kote ki Trè Sen an. Levitik venn-twa se chemen ki mennen nan Kote ki Trè Sen an epi li reprezante yon eleman nan tès tanp lan. Yo te di Jan pou l mezire tanp lan, ansanm ak moun k ap adore ladan l yo.</w:t>
      </w:r>
    </w:p>
    <w:p>
      <w:pPr>
        <w:pStyle w:val="ArticleBody"/>
        <w:jc w:val="left"/>
      </w:pPr>
      <w:r>
        <w:rPr>
          <w:rFonts w:ascii="Times New Roman" w:hAnsi="Times New Roman" w:eastAsia="Times New Roman" w:cs="Times New Roman"/>
        </w:rPr>
        <w:t>Kès Miller la se tanp lan, e bijou yo se adoratè ki ladan l yo. Depo Malachi a se tanp lan, e ladim yo se adoratè ki ladan l yo. Sezon Pannkòt la, jan li reprezante nan aplikasyon liy sou liy Levitik venn-twa a, reprezante tanp san karant-kat mil yo. Pi dirèkteman, li montre lach kontra a, avèk cheriben ki kouvri yo ap gade Dis Kòmandman yo, baton Arawon an ki te boujonnen, ak po dò an lò ki te gen laman nan.</w:t>
      </w:r>
    </w:p>
    <w:p>
      <w:pPr>
        <w:pStyle w:val="ArticleBody"/>
        <w:jc w:val="left"/>
      </w:pPr>
      <w:r>
        <w:rPr>
          <w:rFonts w:ascii="Times New Roman" w:hAnsi="Times New Roman" w:eastAsia="Times New Roman" w:cs="Times New Roman"/>
        </w:rPr>
        <w:t>Cheriben ki kouvri yo se zanj, epi zanj yo reprezante yon mesaj ak mesaje a. Mesaj ki se mesaj alfa Levitik venntwa a se Saba setyèm jou a, epi mesaj omega a se Saba setyèm ane a. Toude se mesaj, epi yo tou se mesaj alfa ak omega William Miller ak Milerit yo, avèk akonplisman “sèt fwa” yo an 1798, yon senbòl Saba setyèm ane a, epi an 1844, Bondye te mennen pèp Li a antre nan Kote ki Trè Sen an, kote yo te dekouvri Saba setyèm jou a. De Saba sa yo se premye ak dènye konvokasyon sen yo nan Levitik venntwa, epi sezon Pannkòt la plase ant yo toude, menm jan ak lach la ki te plase ant de cheriben kouvèti yo.</w:t>
      </w:r>
    </w:p>
    <w:p>
      <w:pPr>
        <w:pStyle w:val="ArticleBody"/>
        <w:jc w:val="left"/>
      </w:pPr>
      <w:r>
        <w:rPr>
          <w:rFonts w:ascii="Times New Roman" w:hAnsi="Times New Roman" w:eastAsia="Times New Roman" w:cs="Times New Roman"/>
        </w:rPr>
        <w:t>Tanp lan dwe mezire, e sa gen ladan l kite lakou a deyò, paske li bay nasyon yo. Lè lwa dimanch lan rive, jijman pou kay Bondye a fini, epi jijman nasyon yo kòmanse. Tan nasyon yo te fini an 1798, nan fen 1,260 ane yo, epi nan fen twa jou edmi yo, (yon senbòl 1,260) Jan te dwe kite lakou a deyò.</w:t>
      </w:r>
    </w:p>
    <w:p>
      <w:pPr>
        <w:pStyle w:val="ArticleScripture"/>
        <w:jc w:val="left"/>
      </w:pPr>
      <w:r>
        <w:rPr>
          <w:rFonts w:ascii="Times New Roman" w:hAnsi="Times New Roman" w:eastAsia="Times New Roman" w:cs="Times New Roman"/>
        </w:rPr>
        <w:t>Epi yo te ban mwen yon wozo ki te tankou yon baton; epi zanj lan te kanpe, li t ap di: Leve, mezire tanp Bondye a, lotèl la, ak moun k ap adore ladan l yo. Men, lakou ki deyò tanp lan, kite l deyò, epi pa mezire l; paske li bay nan men nasyon yo; epi vil ki sen an, y ap foule l anba pye pandan karannnde mwa. Revelasyon 11:1, 2.</w:t>
      </w:r>
    </w:p>
    <w:p>
      <w:pPr>
        <w:pStyle w:val="ArticleBody"/>
        <w:jc w:val="left"/>
      </w:pPr>
      <w:r>
        <w:rPr>
          <w:rFonts w:ascii="Times New Roman" w:hAnsi="Times New Roman" w:eastAsia="Times New Roman" w:cs="Times New Roman"/>
        </w:rPr>
        <w:t>Lakou a te dwe rete deyò, paske yo te bay li bay nasyon yo, ki te foule l anba pye pandan twa jou edmi, oswa karannde mwa.</w:t>
      </w:r>
    </w:p>
    <w:p>
      <w:pPr>
        <w:pStyle w:val="ArticleScripture"/>
        <w:jc w:val="left"/>
      </w:pPr>
      <w:r>
        <w:rPr>
          <w:rFonts w:ascii="Times New Roman" w:hAnsi="Times New Roman" w:eastAsia="Times New Roman" w:cs="Times New Roman"/>
        </w:rPr>
        <w:t>Epi y ap tonbe anba file nepe a, y ap mennen yo prizonye nan mitan tout nasyon yo; epi Jeralèm pral foule anba pye moun lòt nasyon yo, jouk tan moun lòt nasyon yo va rive nan akonplisman li. Lik 21:24.</w:t>
      </w:r>
    </w:p>
    <w:p>
      <w:pPr>
        <w:pStyle w:val="ArticleBody"/>
        <w:jc w:val="left"/>
      </w:pPr>
      <w:r>
        <w:rPr>
          <w:rFonts w:ascii="Times New Roman" w:hAnsi="Times New Roman" w:eastAsia="Times New Roman" w:cs="Times New Roman"/>
        </w:rPr>
        <w:t>Tan nasyon yo te rive nan akonplisman yo an 1798, lè liv Danyèl la te dekouvri sele li.</w:t>
      </w:r>
    </w:p>
    <w:p>
      <w:pPr>
        <w:pStyle w:val="ArticleScripture"/>
        <w:jc w:val="left"/>
      </w:pPr>
      <w:r>
        <w:rPr>
          <w:rFonts w:ascii="Times New Roman" w:hAnsi="Times New Roman" w:eastAsia="Times New Roman" w:cs="Times New Roman"/>
        </w:rPr>
        <w:t>“Nan tanp Jerizalèm nan, yon miray ba te separe lakou deyò a ak tout lòt pati nan bilding sakre a. Sou miray sa a te gen enskripsyon nan diferan lang, ki te deklare ke pèsonn, eksepte Jwif yo, pa t gen dwa travèse limit sa a. Si yon moun lòt nasyon te gen odas antre nan anklav anndan an, li t ap derespekte tanp lan, e li t ap peye fot la ak lavi li. Men Jezi, otè tanp lan ak sèvis li a, te rale moun lòt nasyon yo vin jwenn Li pa lyen konpasyon imen an, tandiske gras diven Li a te pote ba yo delivrans Jwif yo te rejte a.” The Desire of Ages, 194.</w:t>
      </w:r>
    </w:p>
    <w:p>
      <w:pPr>
        <w:pStyle w:val="ArticleBody"/>
        <w:jc w:val="left"/>
      </w:pPr>
      <w:r>
        <w:rPr>
          <w:rFonts w:ascii="Times New Roman" w:hAnsi="Times New Roman" w:eastAsia="Times New Roman" w:cs="Times New Roman"/>
        </w:rPr>
        <w:t>31 décembre 2023 a marqué la fin des trois jours et demi prophétiques depuis la déception du 18 juillet 2020. Ces trois ans et demi indiquent qu’un message prophétique devait alors être descellé, et que le temps des Gentils était accompli, et qu’il cessait d’être appliqué à la mesure du temple et des adorateurs qui s’y trouvent. À la loi du dimanche, qui dans la saison de la Pentecôte était le Jour de la Pentecôte, le jugement passe aux Gentils. Lorsque nous quittons le temps des Gentils en mesurant le temple des cent quarante-quatre mille, nous constatons que la période allant du 31 décembre 2023 jusqu’à la loi du dimanche est le temple.</w:t>
      </w:r>
    </w:p>
    <w:p>
      <w:pPr>
        <w:pStyle w:val="ArticleBody"/>
        <w:jc w:val="left"/>
      </w:pPr>
      <w:r>
        <w:rPr>
          <w:rFonts w:ascii="Times New Roman" w:hAnsi="Times New Roman" w:eastAsia="Times New Roman" w:cs="Times New Roman"/>
        </w:rPr>
        <w:t>Temwayaj tanp lan se ke li leve an de etap; dabò fondasyon an, epi apre sa yo idantifye tanp lan kòm fini lè wòch fondasyon yo te rejte a, yon fason mèvèye, vin tounen tèt kwen an. Yo te poze fondasyon an lè ansyen Izrayèl te soti Babilòn nan nan istwa premye dekrè a, epi tanp lan te fini nan istwa dezyèm dekrè a, men anvan twazyèm dekrè a. Eprèv fondasyon an te fèt an 2024, epi kounye a nou nan eprèv tanp lan. Eprèv tanp sa a fini nan twazyèm eprèv la ak eprèv litmis la, epi eprèv tanp lan egzije pou pèp Bondye a mezire tanp lan.</w:t>
      </w:r>
    </w:p>
    <w:p>
      <w:pPr>
        <w:pStyle w:val="ArticleBody"/>
        <w:jc w:val="left"/>
      </w:pPr>
      <w:r>
        <w:rPr>
          <w:rFonts w:ascii="Times New Roman" w:hAnsi="Times New Roman" w:eastAsia="Times New Roman" w:cs="Times New Roman"/>
        </w:rPr>
        <w:t>Tanp lan nan Levitik venntwa a leve soti 31 desanm 2023 rive jis nan lwa dimanch lan, e andedan istwa pwofetik sa a, twa eprèv ki toujou parèt lè yon pwofesi dezipe yo reprezante. Dènye nan twa yo se eprèv litmis la, ki te reprezante pa reyinyon kan Exeter la. Nan reyinyon sa a, swa ou te asiste reyinyon yo nan tant kote Ansyen Snow te prezante mesaj li sou vrè Kri Minwi a de fwa, swa ou te asiste reyinyon emosyonèl ak dezekilibre yo nan tant Watertown nan. Lè reyinyon yo te fini, mesaj vrè Kri Minwi a te gaye tankou yon vag lanmè. Exeter te eprèv litmis la, e eprèv litmis la reprezante seleman an.</w:t>
      </w:r>
    </w:p>
    <w:p>
      <w:pPr>
        <w:pStyle w:val="ArticleBody"/>
        <w:jc w:val="left"/>
      </w:pPr>
      <w:r>
        <w:rPr>
          <w:rFonts w:ascii="Times New Roman" w:hAnsi="Times New Roman" w:eastAsia="Times New Roman" w:cs="Times New Roman"/>
        </w:rPr>
        <w:t>Reyinyon kan Exeter la te prefigire pa antre triyonfal Kris la nan Jerizalèm, e Laza t ap mennen bourik Jezi te monte a. Lanmò Laza a se te desepsyon 18 Jiyè 2020 la, men li te tou mirak siprèm Kris la ak “so” divinite Li.</w:t>
      </w:r>
    </w:p>
    <w:p>
      <w:pPr>
        <w:pStyle w:val="ArticleScripture"/>
        <w:jc w:val="left"/>
      </w:pPr>
      <w:r>
        <w:rPr>
          <w:rFonts w:ascii="Times New Roman" w:hAnsi="Times New Roman" w:eastAsia="Times New Roman" w:cs="Times New Roman"/>
        </w:rPr>
        <w:t>“Si Kris te nan chanm malad la, Laza pa t ap mouri; paske Satan pa t ap gen okenn pouvwa sou li. Lanmò pa t ap kapab vize flèch li sou Laza nan prezans Sila a ki bay lavi a. Se poutèt sa Kris te rete lwen. Li te kite lènmi an egzèse pouvwa li, pou Li te ka pouse l tounen dèyè kòm yon advèsè ki te fin bat. Li te pèmèt Laza pase anba dominasyon lanmò; epi sè ki t ap soufri yo te wè frè yo a depoze nan tonm nan. Kris te konnen ke, pandan yo t ap gade figi frè yo ki mouri a, lafwa yo nan Redanmtè yo a t ap sibi yon eprèv ki sevè. Men Li te konnen tou ke, poutèt lit yo t ap travèse kounye a, lafwa yo t ap briye avèk yon pouvwa ki pi gran anpil. Li te soufri chak doulè chagren yo te andire. Li pa t renmen yo mwens poutèt Li te pran tan anvan Li vini; men Li te konnen ke, pou yo menm, pou Laza, pou tèt pa Li, ak pou disip Li yo, yon viktwa te gen pou l ranpòte.”</w:t>
      </w:r>
    </w:p>
    <w:p>
      <w:pPr>
        <w:pStyle w:val="ArticleScripture"/>
        <w:jc w:val="left"/>
      </w:pPr>
      <w:r>
        <w:rPr>
          <w:rFonts w:ascii="Times New Roman" w:hAnsi="Times New Roman" w:eastAsia="Times New Roman" w:cs="Times New Roman"/>
        </w:rPr>
        <w:t>«Pou nou menm», «pou nou ka kwè». Pou tout moun k ap lonje men yo pou yo santi men gidans Bondye a, moman pi gwo dekourajman an se tan kote èd diven an pi pre. Yo va gade dèyè avèk rekonesans sou pati ki te pi fènwa nan chemen yo. «Senyè a konnen kijan pou l delivre moun ki gen lakrentif pou Bondye yo», 2 Pyè 2:9. Soti nan tout tantasyon ak tout eprèv, Li va fè yo soti avèk yon lafwa ki pi fèm ak yon eksperyans ki pi rich.</w:t>
      </w:r>
    </w:p>
    <w:p>
      <w:pPr>
        <w:pStyle w:val="ArticleScripture"/>
        <w:jc w:val="left"/>
      </w:pPr>
      <w:r>
        <w:rPr>
          <w:rFonts w:ascii="Times New Roman" w:hAnsi="Times New Roman" w:eastAsia="Times New Roman" w:cs="Times New Roman"/>
        </w:rPr>
        <w:t>“Lè Kris la te pran reta pou l vini kot Laza, li te gen yon plan mizèrikòd anvè sila yo ki pa t resevwa Li. Li te rete, pou lè Li ta leve Laza soti nan lanmò, Li ta ka bay pèp Li a, ki te tèt di e san lafwa, yon lòt prèv ankò ke se vre Li menm ki te ‘rezireksyon an ak lavi a.’ Li pa t vle abandone tout espwa pou pèp la, pou pòv mouton ki te pèdi chemen yo nan kay Izrayèl la. Kè Li t ap fann poutèt yo pa t vle repanti. Nan mizèrikòd Li, Li te gen entansyon bay yo yon lòt prèv ankò ke Li se Sila ki Restore a, Sila a sèl ki te kapab fè lavi ak imòtalite parèt klè. Sa te dwe yon prèv ke prèt yo pa t kapab bay move sans. Se sa ki te rezon reta Li te pran pou l al Betani. Mirak siprèm sa a, leve Laza soti nan lanmò, te dwe mete sele Bondye sou travay Li ak sou reklamasyon Li genyen pou divinite.” The Desire of Ages, 528, 529.</w:t>
      </w:r>
    </w:p>
    <w:p>
      <w:pPr>
        <w:pStyle w:val="ArticleBody"/>
        <w:jc w:val="left"/>
      </w:pPr>
      <w:r>
        <w:rPr>
          <w:rFonts w:ascii="Times New Roman" w:hAnsi="Times New Roman" w:eastAsia="Times New Roman" w:cs="Times New Roman"/>
        </w:rPr>
        <w:t>Antre triyonfal la te kòmanse avèk dechayman yon bourik pou Kris monte sou li.</w:t>
      </w:r>
    </w:p>
    <w:p>
      <w:pPr>
        <w:pStyle w:val="ArticleScripture"/>
        <w:jc w:val="left"/>
      </w:pPr>
      <w:r>
        <w:rPr>
          <w:rFonts w:ascii="Times New Roman" w:hAnsi="Times New Roman" w:eastAsia="Times New Roman" w:cs="Times New Roman"/>
        </w:rPr>
        <w:t>Epi lè yo te pwoche bò Jerizalèm, e yo te rive Betfaje, sou mòn Oliv la, Jezi voye de disip, li di yo: Ale nan bouk ki anfas nou an; touswit n ap jwenn yon bourik mare, ak yon ti bourik ansanm avè l; demare yo, mennen yo ban mwen. Si yon moun di nou anyen, n a di li: Seyè a bezwen yo; epi touswit li va voye yo. Tout bagay sa yo te fèt, pou sa pwofèt la te di a te ka akonpli, lè li t ap di: Di pitit fi Siyon an: Men, Wa ou a ap vini jwenn ou, dou, chita sou yon bourik, sou yon ti bourik, pitit yon bourik. Disip yo ale, e yo te fè jan Jezi te ba yo lòd la. Matye 21:1–6.</w:t>
      </w:r>
    </w:p>
    <w:p>
      <w:pPr>
        <w:pStyle w:val="ArticleBody"/>
        <w:jc w:val="left"/>
      </w:pPr>
      <w:r>
        <w:rPr>
          <w:rFonts w:ascii="Times New Roman" w:hAnsi="Times New Roman" w:eastAsia="Times New Roman" w:cs="Times New Roman"/>
        </w:rPr>
        <w:t>Mesaj Strigătului de la Miezul Nopții s-a unit cu mesajul celui de-al doilea înger, care sosise la prima dezamăgire. În vremea lui Hristos, acea dezamăgire a fost moartea lui Lazăr, iar pentru milleriți a fost predicția neîmplinită din 1843, care a ajuns la 19 aprilie 1844. Amândouă acele dezamăgiri reprezintă 18 iulie 2020.</w:t>
      </w:r>
    </w:p>
    <w:p>
      <w:pPr>
        <w:pStyle w:val="ArticleBody"/>
        <w:jc w:val="left"/>
      </w:pPr>
      <w:r>
        <w:rPr>
          <w:rFonts w:ascii="Times New Roman" w:hAnsi="Times New Roman" w:eastAsia="Times New Roman" w:cs="Times New Roman"/>
        </w:rPr>
        <w:t>Nan sezon Pannkòt la ki reprezante pa Levitik venntwa, tès desizif la reprezante pa twa siy repè sa yo: fèt twonpèt yo, asansyon Kris la, ak Jou Ekspyasyon an. Twa etap sa yo reprezante tès desizif la an rapò ak de premye tès fondasyon an ak tanp lan. Twa etap sa yo vini senk jou anvan lwa dimanch Pannkòt la epi yo reprezante yon elvaj anlè san karant-kat mil yo kòm banyè a. Si yo pase tès desizif la, yo leve anlè; si yo pa pase l, yo soufle yo deyò pa fenèt rèv Miller la.</w:t>
      </w:r>
    </w:p>
    <w:p>
      <w:pPr>
        <w:pStyle w:val="ArticleBody"/>
        <w:jc w:val="left"/>
      </w:pPr>
      <w:r>
        <w:rPr>
          <w:rFonts w:ascii="Times New Roman" w:hAnsi="Times New Roman" w:eastAsia="Times New Roman" w:cs="Times New Roman"/>
        </w:rPr>
        <w:t>Twazyèm etap sele a se Jou Ekspyasyon an, e li reprezante efasman peche a. Dezyèm etap la se elevasyon ofrann Levi yo dapre Malachi, epi premye etap la se mesaj twonpèt yo. Depi 1844, limanite ap viv nan istwa son setyèm twonpèt la. Mesaj ekstèn setyèm twonpèt la se mesaj twazyèm malè Islam nan, epi mesaj entèn setyèm twonpèt la se travay Kris la ki ini Divinite Li ak limanite san karannkat mil yo.</w:t>
      </w:r>
    </w:p>
    <w:p>
      <w:pPr>
        <w:pStyle w:val="ArticleBody"/>
        <w:jc w:val="left"/>
      </w:pPr>
      <w:r>
        <w:rPr>
          <w:rFonts w:ascii="Times New Roman" w:hAnsi="Times New Roman" w:eastAsia="Times New Roman" w:cs="Times New Roman"/>
        </w:rPr>
        <w:t>N ap kontinye nan pwochen atik la.</w:t>
      </w:r>
    </w:p>
    <w:p>
      <w:pPr>
        <w:pStyle w:val="ArticleScripture"/>
        <w:jc w:val="left"/>
      </w:pPr>
      <w:r>
        <w:rPr>
          <w:rFonts w:ascii="Times New Roman" w:hAnsi="Times New Roman" w:eastAsia="Times New Roman" w:cs="Times New Roman"/>
        </w:rPr>
        <w:t>“Nan ekri pwofèt yo, yo dekri sèn ki, byenke yo fin vye granmoun anpil, parèt devan nou avèk frechè ak puisans nouvo revelasyon yo. Se pa lafwa nou konprann ke dosye sa yo sou fason Bondye te aji avèk pèp li a nan tan pase yo te konsève, pou nou ka disène leson Bondye vle anseye nou atravè eksperyans tan prezan yo.</w:t>
      </w:r>
    </w:p>
    <w:p>
      <w:pPr>
        <w:pStyle w:val="ArticleScripture"/>
        <w:jc w:val="left"/>
      </w:pPr>
      <w:r>
        <w:rPr>
          <w:rFonts w:ascii="Times New Roman" w:hAnsi="Times New Roman" w:eastAsia="Times New Roman" w:cs="Times New Roman"/>
        </w:rPr>
        <w:t>“Nou menm k ap viv nan yon epòk ki pa mwens enpòtan pase sa ki te imedyatman anvan dezyèm avènman Kris la, nou bezwen pran anpil prekosyon pou nou evite fè erè ki sanble ak sa Jwif yo te fè nan tan premye avènman Kris la.</w:t>
      </w:r>
    </w:p>
    <w:p>
      <w:pPr>
        <w:pStyle w:val="ArticleScripture"/>
        <w:jc w:val="left"/>
      </w:pPr>
      <w:r>
        <w:rPr>
          <w:rFonts w:ascii="Times New Roman" w:hAnsi="Times New Roman" w:eastAsia="Times New Roman" w:cs="Times New Roman"/>
        </w:rPr>
        <w:t>“Menm jan ak dirijan jwif yo, ki piti piti te envante yon sistèm adorasyon fòmèl, kote enpòtans bagay ki pa esansyèl yo te egzajereman ogmante, gen kèk moun jodi a ki an danje pou yo pèdi de vi verite enpòtan ki aplikab pou jenerasyon sa a, epi pou yo chèche bagay ki nouvo, etranj, kaptivan.</w:t>
      </w:r>
    </w:p>
    <w:p>
      <w:pPr>
        <w:pStyle w:val="ArticleScripture"/>
        <w:jc w:val="left"/>
      </w:pPr>
      <w:r>
        <w:rPr>
          <w:rFonts w:ascii="Times New Roman" w:hAnsi="Times New Roman" w:eastAsia="Times New Roman" w:cs="Times New Roman"/>
        </w:rPr>
        <w:t>“Li nesesè pou n kiltive prensip ki wo. Moun ki ap chèche epi k ap defann lide imajinè bezwen resevwa ansèyman sou sa ki verite anvan yo eseye anseye lòt moun. Teyori ak sipozisyon lèzòm envante pa dwe chèche tankou verite.</w:t>
      </w:r>
    </w:p>
    <w:p>
      <w:pPr>
        <w:pStyle w:val="ArticleScripture"/>
        <w:jc w:val="left"/>
      </w:pPr>
      <w:r>
        <w:rPr>
          <w:rFonts w:ascii="Times New Roman" w:hAnsi="Times New Roman" w:eastAsia="Times New Roman" w:cs="Times New Roman"/>
        </w:rPr>
        <w:t>“Gen anpil moun ki fidèl ak prensip yo tankou asye, e yo menm sa yo pral jwenn èd ak benediksyon; paske yo ap kriye ant galri a ak lotèl la, y ap di: ‘Epanye pèp ou a, O Senyè, epi pa lage eritaj ou a bay repwòch.’ Nou dwe kite prensip fondamantal mesaj twazyèm zanj lan parèt klè e byen distenk. Gwo poto lafwa nou yo va soutni tout chay yo kapab mete sou yo.</w:t>
      </w:r>
    </w:p>
    <w:p>
      <w:pPr>
        <w:pStyle w:val="ArticleScripture"/>
        <w:jc w:val="left"/>
      </w:pPr>
      <w:r>
        <w:rPr>
          <w:rFonts w:ascii="Times New Roman" w:hAnsi="Times New Roman" w:eastAsia="Times New Roman" w:cs="Times New Roman"/>
        </w:rPr>
        <w:t>“Nan epòk erè sa a, ki chaje ak rèv je ouvè ak meditasyon vid, nou bezwen aprann premye prensip doktrin Kris la. Annou fè efò pou nou kapab di ansanm ak apot la: ‘We have not followed cunningly devised fables when we made known unto you the power and coming of our Lord Jesus Christ.’ Senyè a rele nou pou nou suiv prensip ki wo e ki nòb.”</w:t>
      </w:r>
    </w:p>
    <w:p>
      <w:pPr>
        <w:pStyle w:val="ArticleScripture"/>
        <w:jc w:val="left"/>
      </w:pPr>
      <w:r>
        <w:rPr>
          <w:rFonts w:ascii="Times New Roman" w:hAnsi="Times New Roman" w:eastAsia="Times New Roman" w:cs="Times New Roman"/>
        </w:rPr>
        <w:t>“Verite, laverite prezan, se tout sa pawòl Bondye a reprezante li ye a. Senyè a ta vle pèp li a kenbe tèt li lwen tout sa ki depase nesesite, lwen tout sa ki mennen nan mistisis. Se pou moun ki tante pou lage kò yo nan doktrin fantezis, doktrin imajinè, fouye twou a byen fon nan karyè verite selès la, epi pran trezò ki vle di lavi etènèl pou moun ki resevwa li a. Nan pawòl la gen verite ki pi presye yo. Se moun ki etidye avèk tout seryezite k ap jwenn yo; paske zanj selès yo ap dirije rechèch la.</w:t>
      </w:r>
    </w:p>
    <w:p>
      <w:pPr>
        <w:pStyle w:val="ArticleScripture"/>
        <w:jc w:val="left"/>
      </w:pPr>
      <w:r>
        <w:rPr>
          <w:rFonts w:ascii="Times New Roman" w:hAnsi="Times New Roman" w:eastAsia="Times New Roman" w:cs="Times New Roman"/>
        </w:rPr>
        <w:t>“Lè Pòl t ap pale konsènan moun k ap viv sou tè a kounye a, li te deklare: ‘Tan an ap vini lè yo p ap sipòte bon doktrin; men, dapre pwòp move dezi pa yo, y ap rasanble anpil anseyan pou tèt pa yo, paske zòrèy yo ap grate yo; epi y ap detounen zòrèy yo lwen verite a, epi y ap vire al jwenn fab yo.’”</w:t>
      </w:r>
    </w:p>
    <w:p>
      <w:pPr>
        <w:pStyle w:val="ArticleScripture"/>
        <w:jc w:val="left"/>
      </w:pPr>
      <w:r>
        <w:rPr>
          <w:rFonts w:ascii="Times New Roman" w:hAnsi="Times New Roman" w:eastAsia="Times New Roman" w:cs="Times New Roman"/>
        </w:rPr>
        <w:t>“Ala enpòtan, ala bagay ki boulvèse nanm nan, se avètisman Pòl te bay nan moman li t ap pwofetize konsènan moun ki pa t ap andire bon jan doktrin nan: ‘Se poutèt sa m ap mande w sa devan Bondye ak Senyè Jezikri a, li menm ki gen pou jije vivan yo ak mò yo lè l parèt ak nan wayòm li an: Preche pawòl la; rete pare nan tan ak deyò tan; reprann, blame, egzòte avèk tout pasyans ak doktrin.’”</w:t>
      </w:r>
    </w:p>
    <w:p>
      <w:pPr>
        <w:pStyle w:val="ArticleScripture"/>
        <w:jc w:val="left"/>
      </w:pPr>
      <w:r>
        <w:rPr>
          <w:rFonts w:ascii="Times New Roman" w:hAnsi="Times New Roman" w:eastAsia="Times New Roman" w:cs="Times New Roman"/>
        </w:rPr>
        <w:t>“Moun ki kenbe kominyon ak Bondye mache nan limyè Solèy Jistis la. Yo pa dezonore Redanmtè yo lè yo gate chemen yo devan Bondye. Limyè syèl la klere sou yo. Pandan yo ap pwoche bò fen istwa tè sa a, konesans yo genyen sou Kris la, ak sou pwofesi ki gen rapò ak li yo, ogmante anpil. Yo gen yon valè enfini nan je Bondye; paske yo fè youn ak Pitit li a. Pou yo, pawòl Bondye a gen yon bèlte ak yon dousè ki depase tout bagay. Yo wè enpòtans li. Verite a devwale devan yo. Doktrin enkarnasyon an anvlope ak yon limyè dou. Yo wè Ekriti yo se kle ki louvri tout mistè epi ki rezoud tout difikilte. Moun ki pa t dispoze resevwa limyè a epi mache nan limyè a p ap kapab konprann mistè pyete a; men moun ki pa t ezite pran kwa a epi swiv Jezi, yo pral wè limyè nan limyè Bondye a.” The Southern Watchman, 4 avril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Karant-Twa</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