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Wòm Etabli Vizyon an — Nimewo Dis</w:t>
      </w:r>
    </w:p>
    <w:p>
      <w:pPr>
        <w:pStyle w:val="ArticleSubtitle"/>
        <w:jc w:val="left"/>
      </w:pPr>
      <w:r>
        <w:rPr>
          <w:rFonts w:ascii="Arial" w:hAnsi="Arial" w:eastAsia="Arial" w:cs="Arial"/>
        </w:rPr>
        <w:t>Dènye Kontwovès la: Liv Joèl la, Chit Nouyòk, ak Senbòl Wòm nan Istwa Advantis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2024-08-26</w:t>
      </w:r>
    </w:p>
    <w:p>
      <w:pPr>
        <w:pStyle w:val="ArticleBody"/>
        <w:jc w:val="left"/>
      </w:pPr>
      <w:r>
        <w:rPr>
          <w:rFonts w:ascii="Times New Roman" w:hAnsi="Times New Roman" w:eastAsia="Times New Roman" w:cs="Times New Roman"/>
        </w:rPr>
        <w:t>Dènye konfli mwen vle mete ansanm ak lòt agiman istorik yo konsènan senbòl Wòm nan istwa Advantis la se liv Joèl la. Konfli sa a te fèt apre 11 septanm 2001, epi san yo pa pran an konsiderasyon sikonstans peryòd sa a, li ta trè fasil pou yo rate kèk pwen sibtil. Pou mete sikonstans sa yo nan kontèks yo, sa mande pou yo konsidere istwa Millerit la. Nan dat 11 dawout 1840, pwofesi tan an nan Revelasyon chapit nèf, vèsè kenz, te akonpli.</w:t>
      </w:r>
    </w:p>
    <w:p>
      <w:pPr>
        <w:pStyle w:val="ArticleScripture"/>
        <w:jc w:val="left"/>
      </w:pPr>
      <w:r>
        <w:rPr>
          <w:rFonts w:ascii="Times New Roman" w:hAnsi="Times New Roman" w:eastAsia="Times New Roman" w:cs="Times New Roman"/>
        </w:rPr>
        <w:t>Epi kat zanj yo te lage, yo menm ki te pare pou yon èdtan, yon jou, yon mwa, ak yon ane, pou yo touye twazyèm pati moun yo. Revelasyon 9:15.</w:t>
      </w:r>
    </w:p>
    <w:p>
      <w:pPr>
        <w:pStyle w:val="ArticleBody"/>
        <w:jc w:val="left"/>
      </w:pPr>
      <w:r>
        <w:rPr>
          <w:rFonts w:ascii="Times New Roman" w:hAnsi="Times New Roman" w:eastAsia="Times New Roman" w:cs="Times New Roman"/>
        </w:rPr>
        <w:t>Vèsè a idantifye “lè a, ak yon jou, ak yon mwa, ak yon ane,” kòm sa ki egal ak twasan katreven-onz ane ak kenz jou. Kat zanj yo te reprezante lè Islam te monte sou pouvwa epi li te pote lagè kont Wòm, sa ki te kòmanse 27 jiyè 1449. Pwen depa a te detèmine lè yo te sèvi ak pwen final yon lòt pwofesi tan ki te dire san senkant ane. Premye pwofesi tan sa a ki te dire san senkant ane te prezante nan istwa premye malè a, ki se tou senkyèm twonpèt Revelasyon chapit nèf la. Lè pwofesi san senkant ane a te fini 27 jiyè 1449, pwofesi tan n ap konsidere kounye a te kòmanse, epi twasan katreven-onz ane ak kenz jou apre, pwofesi a te fini 11 dawou 1840.</w:t>
      </w:r>
    </w:p>
    <w:p>
      <w:pPr>
        <w:pStyle w:val="ArticleBody"/>
        <w:jc w:val="left"/>
      </w:pPr>
      <w:r>
        <w:rPr>
          <w:rFonts w:ascii="Times New Roman" w:hAnsi="Times New Roman" w:eastAsia="Times New Roman" w:cs="Times New Roman"/>
        </w:rPr>
        <w:t>William Miller te konprann pouvwa yo ki nan Revelasyon nèf la kòm yon reprezantasyon Islam, e anvan dat 11 out 1840 la, yon Millerit yo te rele Josiah Litch te prezante yon prediksyon ki te baze sou pwofesi a, kote li te idantifye ke an 1840, Sipremasi Otoman an t ap sispann. Dis jou anvan 11 out 1840, Litch te rafine epi mete prediksyon li a ajou pou idantifye non sèlman ane kote pwofesi a t ap akonpli, men menm ane a, jou a ak mwa a. Sè White fè kòmantè sou efè prediksyon Litch la te genyen sou mond relijye Millerit yo lè evènman an te akonpli.</w:t>
      </w:r>
    </w:p>
    <w:p>
      <w:pPr>
        <w:pStyle w:val="ArticleScripture"/>
        <w:jc w:val="left"/>
      </w:pPr>
      <w:r>
        <w:rPr>
          <w:rFonts w:ascii="Times New Roman" w:hAnsi="Times New Roman" w:eastAsia="Times New Roman" w:cs="Times New Roman"/>
        </w:rPr>
        <w:t>“Nan ane 1840, yon lòt akonplisman remakab nan pwofesi te soulve yon enterè toupatou. De zan pi bonè, Josiah Litch, youn nan prensipal predikatè k ap preche dezyèm avènman an, te pibliye yon eksplikasyon sou Revelasyon 9, kote li te anonse davans tonbe Anpi Otoman an. Dapre kalkil li yo, pouvwa sa a te dwe ranvèse... nan dat 11 dawout 1840, lè yo ka atann pouvwa Otoman an nan Konstantinòp pou l kraze. E mwen kwè se sa menm y ap jwenn ki rive.”</w:t>
      </w:r>
    </w:p>
    <w:p>
      <w:pPr>
        <w:pStyle w:val="ArticleScripture"/>
        <w:jc w:val="left"/>
      </w:pPr>
      <w:r>
        <w:rPr>
          <w:rFonts w:ascii="Times New Roman" w:hAnsi="Times New Roman" w:eastAsia="Times New Roman" w:cs="Times New Roman"/>
        </w:rPr>
        <w:t>“Nan menm tan an menm ki te espesifye a, Latiki, pa mwayen anbasadè li yo, te aksepte pwoteksyon pouvwa alye Ewòp yo, e konsa li te mete tèt li anba kontwòl nasyon kretyen yo. Evènman an te akonpli prediksyon an egzakteman. Lè sa te vin konnen, foul moun te vin konvenki de kòrèk prensip entèpretasyon pwofetik Miller ak asosye li yo te adopte yo, epi yo te bay mouvman advent la yon bèl elan. Gason ki te gen konesans ak pozisyon te mete tèt yo ansanm ak Miller, ni nan preche ni nan pibliye opinyon li yo, e depi 1840 rive 1844 travay la te pwopaje rapidman.” The Great Controversy, 334, 335.</w:t>
      </w:r>
    </w:p>
    <w:p>
      <w:pPr>
        <w:pStyle w:val="ArticleBody"/>
        <w:jc w:val="left"/>
      </w:pPr>
      <w:r>
        <w:rPr>
          <w:rFonts w:ascii="Times New Roman" w:hAnsi="Times New Roman" w:eastAsia="Times New Roman" w:cs="Times New Roman"/>
        </w:rPr>
        <w:t>Apwobasyon li pou evènman sa a, atravè ane yo, te sibi atak repete pa divès mwayen nan men Advantis Setyèm Jou Laodiseyen yo. Menm jan ak sèt fwa yo ak “sakrifis kontinyèl la”, atake verite sa a se rejte fondasyon yo jan yo reprezante sou de tab sakre yo, epi tou otorite Lespri Pwofesi a. Rezon ki fè Satan te travay pou detwi konfyans nan istwa sa a gen plizyè aspè.</w:t>
      </w:r>
    </w:p>
    <w:p>
      <w:pPr>
        <w:pStyle w:val="ArticleBody"/>
        <w:jc w:val="left"/>
      </w:pPr>
      <w:r>
        <w:rPr>
          <w:rFonts w:ascii="Times New Roman" w:hAnsi="Times New Roman" w:eastAsia="Times New Roman" w:cs="Times New Roman"/>
        </w:rPr>
        <w:t>Prediksyon Litch la te sèvi ak “prensip entèpretasyon pwofetik Miller te adopte yo.” Yo te bay Miller konpreyansyon sou eleman tan pwofetik la, e nenpòt moun ki doute ke mesaj Miller la te baze sou tan pwofetik, bezwen sèlman revize tablo pyonye 1843 ak 1850 yo pou konfime ke sa te vre. Anvan 11 dawou 1840, moun ki t ap opoze prediksyon Miller konsènan retou Kris la te konn plede ke tan pwofetik pa t kapab itilize pou konprann ki lè Kris t ap retounen. Souvan yo te sèvi ak deklarasyon Labib la ki di yo pa konnen ni jou a ni lè a, pou reziste mesaj li ak travay li.</w:t>
      </w:r>
    </w:p>
    <w:p>
      <w:pPr>
        <w:pStyle w:val="ArticleScripture"/>
        <w:jc w:val="left"/>
      </w:pPr>
      <w:r>
        <w:rPr>
          <w:rFonts w:ascii="Times New Roman" w:hAnsi="Times New Roman" w:eastAsia="Times New Roman" w:cs="Times New Roman"/>
        </w:rPr>
        <w:t>Men pèsonn pa konnen jou ak lè sa a, non, menm zanj ki nan syèl la pa konnen li, men se Papa m sèlman. Men, jan sa te ye nan tan Noe a, se konsa tou vini Pitit lòm nan va ye. Paske, menm jan nan jou ki te anvan delij la, yo t ap manje, yo t ap bwè, yo t ap marye, e yo t ap bay an maryaj, jouk jou Noe te antre nan lach la, epi yo pa t konnen anyen jouk lè delij la te vini, li te pote yo tout ale; se konsa tou vini Pitit lòm nan va ye. Lè sa a, de moun va nan jaden an; yonn va pran, e lòt la va rete. Matye 24:36–40.</w:t>
      </w:r>
    </w:p>
    <w:p>
      <w:pPr>
        <w:pStyle w:val="ArticleBody"/>
        <w:jc w:val="left"/>
      </w:pPr>
      <w:r>
        <w:rPr>
          <w:rFonts w:ascii="Times New Roman" w:hAnsi="Times New Roman" w:eastAsia="Times New Roman" w:cs="Times New Roman"/>
        </w:rPr>
        <w:t>Malgre pasaj sa a, Millerit yo te jwenn twòp prèv biblik pou soutni prediksyon yo, epi yo te kontinye aji selon yon prensip Sè White te idantifye pita.</w:t>
      </w:r>
    </w:p>
    <w:p>
      <w:pPr>
        <w:pStyle w:val="ArticleScripture"/>
        <w:jc w:val="left"/>
      </w:pPr>
      <w:r>
        <w:rPr>
          <w:rFonts w:ascii="Times New Roman" w:hAnsi="Times New Roman" w:eastAsia="Times New Roman" w:cs="Times New Roman"/>
        </w:rPr>
        <w:t>« “Nul ne connaît ni le jour ni l’heure” était l’argument le plus souvent avancé par ceux qui rejetaient la foi en l’avènement. Le texte de l’Écriture est celui-ci : “Pour ce qui est du jour et de l’heure, personne ne le sait, non pas même les anges des cieux, mais mon Père seul.” Matthieu 24:36. Une explication claire et harmonieuse de ce passage fut donnée par ceux qui attendaient le Seigneur, et l’usage erroné qu’en faisaient leurs adversaires fut clairement démontré. Ces paroles furent prononcées par le Christ dans cet entretien mémorable qu’Il eut avec Ses disciples sur le mont des Oliviers, après qu’Il eut quitté le temple pour la dernière fois. Les disciples avaient posé cette question : “Quel sera le signe de Ton avènement et de la fin du monde ?” Jésus leur donna des signes, et dit : “Quand vous verrez toutes ces choses, sachez qu’Il est proche, à la porte même.” Versets 3, 33. Une parole du Sauveur ne doit pas être invoquée pour en détruire une autre. Bien que nul ne connaisse ni le jour ni l’heure de Son avènement, il nous est enseigné et prescrit de savoir quand il est proche. Il nous est encore enseigné que mépriser Son avertissement, et refuser ou négliger de savoir quand Son avènement est proche, nous sera aussi fatal qu’il le fut pour ceux qui vivaient aux jours de Noé de ne pas savoir quand le déluge allait venir. Et la parabole du même chapitre, qui met en contraste le serviteur fidèle et le serviteur infidèle, et qui prononce la sentence de celui qui dit en son cœur : “Mon maître tarde à venir”, montre sous quel jour le Christ considérera et récompensera ceux qu’Il trouvera veillant et enseignant Son avènement, et ceux qui le nient. “Veillez donc”, dit-Il. “Heureux ce serviteur que son maître, à son arrivée, trouvera faisant ainsi.” Versets 42, 46. “Si donc tu ne veilles pas, je viendrai sur toi comme un voleur, et tu ne sauras à quelle heure je viendrai sur toi.” Apocalypse 3:3. » The Great Controversy, 370.</w:t>
      </w:r>
    </w:p>
    <w:p>
      <w:pPr>
        <w:pStyle w:val="ArticleBody"/>
        <w:jc w:val="left"/>
      </w:pPr>
      <w:r>
        <w:rPr>
          <w:rFonts w:ascii="Times New Roman" w:hAnsi="Times New Roman" w:eastAsia="Times New Roman" w:cs="Times New Roman"/>
        </w:rPr>
        <w:t>Lè prediksyon Litch la te akonpli, mesye “ki te gen konesans ak pozisyon te ini ak Miller, ni nan predikasyon ni nan pibliye opinyon li yo, e depi 1840 rive 1844 travay la te gaye rapidman.” Mesaj Miller la te resevwa pouvwa lè règ li yo sou entèpretasyon pwofetik yo te konfime kòm règ ki valab. An repons ak akonplisman pwofesi tan an, non sèlman règ Miller yo te konfime, e anpil moun te antre nan mouvman Millerit la, men sa ki te menm gen plis enpòtans pwofetik se ke se te règ prensipal pami règ Miller yo ki te konfime. Epitou, lefètke konfimasyon an te reyalize pa aplikasyon yon pwofesi sou dezyèm nan twa malè yo, ki se tou senkyèm, sizyèm ak setyèm twonpèt yo.</w:t>
      </w:r>
    </w:p>
    <w:p>
      <w:pPr>
        <w:pStyle w:val="ArticleBody"/>
        <w:jc w:val="left"/>
      </w:pPr>
      <w:r>
        <w:rPr>
          <w:rFonts w:ascii="Times New Roman" w:hAnsi="Times New Roman" w:eastAsia="Times New Roman" w:cs="Times New Roman"/>
        </w:rPr>
        <w:t>Pwisans mesaj Miller la te vin youn nan pi gwo pwen repè mouvman refòm Milerit la. Sa te deja tipifye pa batèm Jezi a. Li te make kòmansman pwosesis dènye tès la pou ansyen pèp alyans lan (Pwotestan yo). Li te vin tounen pwen santral atak Satan kont mouvman ak mesaj Milerit la an jeneral.</w:t>
      </w:r>
    </w:p>
    <w:p>
      <w:pPr>
        <w:pStyle w:val="ArticleScripture"/>
        <w:jc w:val="left"/>
      </w:pPr>
      <w:r>
        <w:rPr>
          <w:rFonts w:ascii="Times New Roman" w:hAnsi="Times New Roman" w:eastAsia="Times New Roman" w:cs="Times New Roman"/>
        </w:rPr>
        <w:t>“Nenpòt kesyon Satan ka leve nan lespri a pou kreye dout konsènan gran istwa vwayaj pèp Bondye a te fè nan tan pase yo ap fè plezi a majeste satanik li, epi sa se yon ofans devan Bondye. Nouvèl konsènan vini Senyè a byento avèk puisans ak anpil gwo glwa nan mond nou an se laverite, e an 1840 anpil vwa te leve pou pwoklamasyon li.” Manuscript Releases, volim 9, 134.</w:t>
      </w:r>
    </w:p>
    <w:p>
      <w:pPr>
        <w:pStyle w:val="ArticleBody"/>
        <w:jc w:val="left"/>
      </w:pPr>
      <w:r>
        <w:rPr>
          <w:rFonts w:ascii="Times New Roman" w:hAnsi="Times New Roman" w:eastAsia="Times New Roman" w:cs="Times New Roman"/>
        </w:rPr>
        <w:t>Nan dat 11 septanm 2001, twazyèm malè a te rive nan istwa pwofetik. Evènman an te konfime règ prensipal entèpretasyon pwofetik mouvman twazyèm zanj lan te adopte, mouvman ki te kòmanse an 1989. Premye verite ki te louvri devan mesaje mouvman refòm sa a te louvri an 1989, e se pa t dènye sis vèsè Danyèl onz yo. Se te verite ki fè konnen tout mouvman refòm yo mache an paralèl youn ak lòt epi yo dwe rasanble liy sou liy, pou yo ka idantifye karakteristik mouvman san karannkat mil la, ki se mouvman twazyèm zanj lan. Premye prezantasyon piblik mwen te janm bay se te nan yon reyinyon kan an 1994, oswa petèt an 1995. Prezantasyon an pa t sou dènye sis vèsè Danyèl onz yo; li te sou liy refòm yo k ap mache an paralèl youn ak lòt.</w:t>
      </w:r>
    </w:p>
    <w:p>
      <w:pPr>
        <w:pStyle w:val="ArticleBody"/>
        <w:jc w:val="left"/>
      </w:pPr>
      <w:r>
        <w:rPr>
          <w:rFonts w:ascii="Times New Roman" w:hAnsi="Times New Roman" w:eastAsia="Times New Roman" w:cs="Times New Roman"/>
        </w:rPr>
        <w:t>Lè pwofesi sou Islam nan twazyèm malè a te akonpli nan 11 septanm 2001, li te koresponn ak 11 dawout 1840. An 1840, yon pwofesi sou premye ak dezyèm malè yo te konfime mesaj Milerit yo, epi nan 11 septanm 2001, yon pwofesi sou twazyèm malè a te konfime mesaj Future for America. Rekonesans reyalite sa a te fè yon foul moun antre nan mouvman an, tandiske anvan sa li te sitou yon sèl moun. Lè sa a, mesaj mouvman an ansanm ak mesaje a te vin anba atak, menm jan istwa 1840 la te vin sant atak satanik pandan deseni ki te vin apre yo.</w:t>
      </w:r>
    </w:p>
    <w:p>
      <w:pPr>
        <w:pStyle w:val="ArticleBody"/>
        <w:jc w:val="left"/>
      </w:pPr>
      <w:r>
        <w:rPr>
          <w:rFonts w:ascii="Times New Roman" w:hAnsi="Times New Roman" w:eastAsia="Times New Roman" w:cs="Times New Roman"/>
        </w:rPr>
        <w:t>Moun ki te antre nan mouvman Future for America a te adopte règ entèpretasyon pwofetik mesaje istwa sa a te rasanble yo. Youn nan règ sa yo, petèt pi enpòtan pami yo, te e li toujou se yon aplikasyon trip pwofesi a. Mesaje a te vin konprann ke sèten verite pwofetik te ilistre sou twa akonplisman espesifik. Paske yo te kwè ke istwa Millerit la te repete nan istwa san karant-kat mil yo, yo te wè ke 11 dawout 1840 te yon tip pou 11 septanm 2001, e ke lòt liy refòm sakre yo tou te posede menm mak chemen sa a.</w:t>
      </w:r>
    </w:p>
    <w:p>
      <w:pPr>
        <w:pStyle w:val="ArticleBody"/>
        <w:jc w:val="left"/>
      </w:pPr>
      <w:r>
        <w:rPr>
          <w:rFonts w:ascii="Times New Roman" w:hAnsi="Times New Roman" w:eastAsia="Times New Roman" w:cs="Times New Roman"/>
        </w:rPr>
        <w:t>Prèv repetisyon chak liy refòm sakre nan liy twazyèm zanj lan te vin louvri devan nou pa Lyon branch fanmi Jida a. Li te parèt klè ke menm jan istwa Millerit la te akonpli parabòl dis vyèj yo jouk nan dènye detay la, konsa tou istwa Future for America te fè sa.</w:t>
      </w:r>
    </w:p>
    <w:p>
      <w:pPr>
        <w:pStyle w:val="ArticleScripture"/>
        <w:jc w:val="left"/>
      </w:pPr>
      <w:r>
        <w:rPr>
          <w:rFonts w:ascii="Times New Roman" w:hAnsi="Times New Roman" w:eastAsia="Times New Roman" w:cs="Times New Roman"/>
        </w:rPr>
        <w:t>«Yo souvan voye m al gade parabòl dis vyèj yo, senk ladan yo ki te saj, epi senk ki te sòt. Parabòl sa a te ak pral akonpli jis nan pi piti detay li, paske li gen yon aplikasyon espesyal pou tan sa a; epi, menm jan ak mesaj twazyèm zanj lan, li te akonpli epi l ap kontinye rete verite prezan jouk nan fen tan an.» Review and Herald, 19 out 1890.</w:t>
      </w:r>
    </w:p>
    <w:p>
      <w:pPr>
        <w:pStyle w:val="ArticleBody"/>
        <w:jc w:val="left"/>
      </w:pPr>
      <w:r>
        <w:rPr>
          <w:rFonts w:ascii="Times New Roman" w:hAnsi="Times New Roman" w:eastAsia="Times New Roman" w:cs="Times New Roman"/>
        </w:rPr>
        <w:t>Sèt loraj yo nan Revelasyon dis la te rekonèt kòm sa ki idantifye eksperyans Millerit yo soti 11 dawou 1840 rive 22 oktòb 1844, epi tou istwa 11 septanm 2001 jiska lwa dimanch ki pral vini talè a.</w:t>
      </w:r>
    </w:p>
    <w:p>
      <w:pPr>
        <w:pStyle w:val="ArticleScripture"/>
        <w:jc w:val="left"/>
      </w:pPr>
      <w:r>
        <w:rPr>
          <w:rFonts w:ascii="Times New Roman" w:hAnsi="Times New Roman" w:eastAsia="Times New Roman" w:cs="Times New Roman"/>
        </w:rPr>
        <w:t>“Limyè espesyal yo te bay Jan, ki te eksprime nan sèt loraj yo, se te yon deskripsyon evènman ki t ap rive anba mesaj premye ak dezyèm zanj yo....”</w:t>
      </w:r>
    </w:p>
    <w:p>
      <w:pPr>
        <w:pStyle w:val="ArticleScripture"/>
        <w:jc w:val="left"/>
      </w:pPr>
      <w:r>
        <w:rPr>
          <w:rFonts w:ascii="Times New Roman" w:hAnsi="Times New Roman" w:eastAsia="Times New Roman" w:cs="Times New Roman"/>
        </w:rPr>
        <w:t>“Apre sèt loraj sa yo te fè tande vwa yo, lòd la vini bay Jan menm jan ak Dànyèl konsènan ti liv la: ‘Sele bagay sa yo sèt loraj yo te pwononse.’ Sa yo gen rapò ak evènman k ap vini yo, ki pral devwale nan lòd pa yo.” The Seventh-day Adventist Bible Commentary, volume 7, 971.</w:t>
      </w:r>
    </w:p>
    <w:p>
      <w:pPr>
        <w:pStyle w:val="ArticleBody"/>
        <w:jc w:val="left"/>
      </w:pPr>
      <w:r>
        <w:rPr>
          <w:rFonts w:ascii="Times New Roman" w:hAnsi="Times New Roman" w:eastAsia="Times New Roman" w:cs="Times New Roman"/>
        </w:rPr>
        <w:t>Li te rekonèt ke Sè White te di dirèkteman mouvman twazyèm zanj lan mache an paralèl ak mouvman premye ak dezyèm zanj yo.</w:t>
      </w:r>
    </w:p>
    <w:p>
      <w:pPr>
        <w:pStyle w:val="ArticleScripture"/>
        <w:jc w:val="left"/>
      </w:pPr>
      <w:r>
        <w:rPr>
          <w:rFonts w:ascii="Times New Roman" w:hAnsi="Times New Roman" w:eastAsia="Times New Roman" w:cs="Times New Roman"/>
        </w:rPr>
        <w:t>“Bondye te bay mesaj Revelasyon 14 yo plas pa yo nan liy pwofesi a, e travay yo pa dwe sispann jouk nan fen istwa tè sa a. Mesaj premye ak dezyèm zanj yo toujou verite pou tan sa a, e yo dwe mache an paralèl ak sa a ki swiv la. Twazyèm zanj lan pwoklame avètisman li avèk yon gwo vwa. ‘Apre bagay sa yo,’ Jan te di, ‘mwen wè yon lòt zanj desann soti nan syèl la, li te gen gwo pouvwa, e tè a te klere ak laglwa li.’ Nan liminasyon sa a, limyè tout twa mesaj yo ini ansanm.” The 1888 Materials, 803, 804.</w:t>
      </w:r>
    </w:p>
    <w:p>
      <w:pPr>
        <w:pStyle w:val="ArticleBody"/>
        <w:jc w:val="left"/>
      </w:pPr>
      <w:r>
        <w:rPr>
          <w:rFonts w:ascii="Times New Roman" w:hAnsi="Times New Roman" w:eastAsia="Times New Roman" w:cs="Times New Roman"/>
        </w:rPr>
        <w:t>Mouvman premye ak dezyèm zanj yo mache paralèl ak mouvman twazyèm zanj lan. Pwofesi ki te bay mouvman premye ak dezyèm zanj lan fòs, te resevwa fòs li nan akonplisman yon pwofesi tan sou premye ak dezyèm malè yo; epi fòs ki te bay mouvman twazyèm zanj lan te soti nan akonplisman yon pwofesi konsènan twazyèm malè a.</w:t>
      </w:r>
    </w:p>
    <w:p>
      <w:pPr>
        <w:pStyle w:val="ArticleBody"/>
        <w:jc w:val="left"/>
      </w:pPr>
      <w:r>
        <w:rPr>
          <w:rFonts w:ascii="Times New Roman" w:hAnsi="Times New Roman" w:eastAsia="Times New Roman" w:cs="Times New Roman"/>
        </w:rPr>
        <w:t>Menm jan ak 11 out 1840, lè mesaj Future for America te konfime, “anpil moun te vin konvenki sou koreksyon prensip entèpretasyon pwofetik yo te adopte” pa Future for America, epi “yon bèl elan te bay mouvman adven an.” “Gason ki gen konesans ak pozisyon te ini” ak Future for America, “ni nan preche ni nan pibliye” mesaj pwofetik Future for America a. Règleman espesifik Future for America ki te konfime aklè 11 septanm 2001 kòm yon akonplisman pwofesi se te yon “aplikasyon trip pwofesi.”</w:t>
      </w:r>
    </w:p>
    <w:p>
      <w:pPr>
        <w:pStyle w:val="ArticleBody"/>
        <w:jc w:val="left"/>
      </w:pPr>
      <w:r>
        <w:rPr>
          <w:rFonts w:ascii="Times New Roman" w:hAnsi="Times New Roman" w:eastAsia="Times New Roman" w:cs="Times New Roman"/>
        </w:rPr>
        <w:t>Lè nou aksepte konpreyansyon fondamantal Islam lan konsènan premye ak dezyèm malè yo, jan sa reprezante sou toude tablo sakre yo, ansanm ak temwayaj ekri moun ki te anseye mesaj la, nou rekonèt karakteristik pwofetik presi ki asosye ak premye malè a, ak dezyèm malè a. Bib la repete anseye, nan divès fason, ke verite tabli sou temwayaj de moun. Karakteristik pwofetik premye malè a, ansanm ak karakteristik pwofetik dezyèm malè a, tabli karakteristik pwofetik twazyèm malè a. Aplikasyon trip Islam lan tèlman presi nan idantifye rive twazyèm malè a nan 11 septanm 2001, ke li enposib pou pa wè sa, byenke pifò chwazi fèmen je yo devan prèv la.</w:t>
      </w:r>
    </w:p>
    <w:p>
      <w:pPr>
        <w:pStyle w:val="ArticleBody"/>
        <w:jc w:val="left"/>
      </w:pPr>
      <w:r>
        <w:rPr>
          <w:rFonts w:ascii="Times New Roman" w:hAnsi="Times New Roman" w:eastAsia="Times New Roman" w:cs="Times New Roman"/>
        </w:rPr>
        <w:t>Aplikasyon pwopetik trip la te etabli avèk fèmte ke twazyèm malè a te rive 11 septanm 2001. Lè sa a, yo te wè ke règ la te dirèkteman asosye avèk mesaj dezyèm zanj lan, ki nan tan Millerit yo epi tou nan tan san karannkat mil yo se peryòd kote Sentespri a vide. Toude istwa yo se yon akonplisman parabòl dis vyèj yo, epi nan parabòl la mesaj Rèl Minwi a se kote distenksyon ant saj yo ak moun sòt yo vin parèt, epi se la mesaj dezyèm zanj lan resevwa pisans.</w:t>
      </w:r>
    </w:p>
    <w:p>
      <w:pPr>
        <w:pStyle w:val="ArticleScripture"/>
        <w:jc w:val="left"/>
      </w:pPr>
      <w:r>
        <w:rPr>
          <w:rFonts w:ascii="Times New Roman" w:hAnsi="Times New Roman" w:eastAsia="Times New Roman" w:cs="Times New Roman"/>
        </w:rPr>
        <w:t>“Près de la fin du message du second ange, je vis une grande lumière venant du ciel briller sur le peuple de Dieu. Les rayons de cette lumière paraissaient éclatants comme le soleil. Et j’entendis les voix des anges s’écrier : ‘Voici, l’Époux vient ; sortez à sa rencontre !’”</w:t>
      </w:r>
    </w:p>
    <w:p>
      <w:pPr>
        <w:pStyle w:val="ArticleScripture"/>
        <w:jc w:val="left"/>
      </w:pPr>
      <w:r>
        <w:rPr>
          <w:rFonts w:ascii="Times New Roman" w:hAnsi="Times New Roman" w:eastAsia="Times New Roman" w:cs="Times New Roman"/>
        </w:rPr>
        <w:t>“Sa a se te rèl a minwi a, ki te gen pou bay pouvwa a mesaj dezyèm zanj lan. Zanj yo te voye soti nan syèl la pou reveye sen yo ki te dekouraje yo epi prepare yo pou gwo travay ki te devan yo a. Moun ki te gen plis talan yo pa t premye moun ki te resevwa mesaj sa a. Zanj yo te voye bay moun imil ak konsakre yo, epi yo te pouse yo leve rèl la: ‘Men Veterinè a ap vini; soti al rankontre Li!’” Early Writings, 238.</w:t>
      </w:r>
    </w:p>
    <w:p>
      <w:pPr>
        <w:pStyle w:val="ArticleBody"/>
        <w:jc w:val="left"/>
      </w:pPr>
      <w:r>
        <w:rPr>
          <w:rFonts w:ascii="Times New Roman" w:hAnsi="Times New Roman" w:eastAsia="Times New Roman" w:cs="Times New Roman"/>
        </w:rPr>
        <w:t>Nan istwa premye ak dezyèm zanj yo, efizyon Sentespri a reyalize lè Kri Minwi a vini ini ak mesaj dezyèm zanj lan. Sa repete nan istwa twazyèm zanj lan.</w:t>
      </w:r>
    </w:p>
    <w:p>
      <w:pPr>
        <w:pStyle w:val="ArticleScripture"/>
        <w:jc w:val="left"/>
      </w:pPr>
      <w:r>
        <w:rPr>
          <w:rFonts w:ascii="Times New Roman" w:hAnsi="Times New Roman" w:eastAsia="Times New Roman" w:cs="Times New Roman"/>
        </w:rPr>
        <w:t>“Zanj yo te voye pou ede zanj pisan ki te soti nan syèl la, e mwen te tande vwa ki te sanble ap sonnen toupatou: Sòti ladan l, pèp mwen an, pou nou pa patisipe nan peche li yo, e pou nou pa resevwa nan kalamite li yo; paske peche li yo rive jis nan syèl la, e Bondye sonje inikite li yo. Mesaj sa a te sanble yon adisyon ak twazyèm mesaj la, e li te vin mete ansanm avè l, menm jan rèl minui a te mete ansanm ak mesaj dezyèm zanj lan an 1844. Laglwa Bondye te repoze sou sen ki te gen pasyans, ki t ap tann yo, epi san okenn lakrent yo te bay dènye avètisman solanèl la, yo t ap pwoklame tonbe Babilòn nan, epi yo t ap rele pèp Bondye a pou yo soti ladan l; pou yo te ka chape anba kondanasyon terib li a.” Spiritual Gifts, volim 1, 195.</w:t>
      </w:r>
    </w:p>
    <w:p>
      <w:pPr>
        <w:pStyle w:val="ArticleBody"/>
        <w:jc w:val="left"/>
      </w:pPr>
      <w:r>
        <w:rPr>
          <w:rFonts w:ascii="Times New Roman" w:hAnsi="Times New Roman" w:eastAsia="Times New Roman" w:cs="Times New Roman"/>
        </w:rPr>
        <w:t>An tèm de yon aplikasyon trip nan pwofesi a, mesaj dezyèm zanj lan reprezante yon aplikasyon trip nan pwofesi a, paske mesaj la nan chak istwa se Babilòn tonbe de fwa.</w:t>
      </w:r>
    </w:p>
    <w:p>
      <w:pPr>
        <w:pStyle w:val="ArticleScripture"/>
        <w:jc w:val="left"/>
      </w:pPr>
      <w:r>
        <w:rPr>
          <w:rFonts w:ascii="Times New Roman" w:hAnsi="Times New Roman" w:eastAsia="Times New Roman" w:cs="Times New Roman"/>
        </w:rPr>
        <w:t>Yon lòt zanj swiv, li t ap di: Babilòn tonbe, li tonbe, gwo vil sa a, paske li fè tout nasyon yo bwè diven kòlè fònikasyon li a. Revelasyon 14:8.</w:t>
      </w:r>
    </w:p>
    <w:p>
      <w:pPr>
        <w:pStyle w:val="ArticleBody"/>
        <w:jc w:val="left"/>
      </w:pPr>
      <w:r>
        <w:rPr>
          <w:rFonts w:ascii="Times New Roman" w:hAnsi="Times New Roman" w:eastAsia="Times New Roman" w:cs="Times New Roman"/>
        </w:rPr>
        <w:t>Zanj puisan ki nan Revelasyon dis la te desann avèk akonplisman yon pwofesi sou premye ak dezyèm malè a, 11 dawout 1840, epi lè li te fè sa, li te prefigire desandan zanj puisan ki nan Revelasyon chapit dizwit la, 11 septanm 2001. Lè sa a, zanj sa a ki klere tè a avèk laglwa Li te fè yon pwoklamasyon.</w:t>
      </w:r>
    </w:p>
    <w:p>
      <w:pPr>
        <w:pStyle w:val="ArticleScripture"/>
        <w:jc w:val="left"/>
      </w:pPr>
      <w:r>
        <w:rPr>
          <w:rFonts w:ascii="Times New Roman" w:hAnsi="Times New Roman" w:eastAsia="Times New Roman" w:cs="Times New Roman"/>
        </w:rPr>
        <w:t>Epi li rele byen fò ak yon vwa pwisan, li di: Babilòn, gran lavil la, tonbe, li tonbe; e li vin tounen kay demon yo, twou pou tout move lespri, ak kaj pou tout zwazo ki pa pwòp e ki rayisab. Revelasyon 18:2.</w:t>
      </w:r>
    </w:p>
    <w:p>
      <w:pPr>
        <w:pStyle w:val="ArticleBody"/>
        <w:jc w:val="left"/>
      </w:pPr>
      <w:r>
        <w:rPr>
          <w:rFonts w:ascii="Times New Roman" w:hAnsi="Times New Roman" w:eastAsia="Times New Roman" w:cs="Times New Roman"/>
        </w:rPr>
        <w:t>Mesaj dezyèm zanj chapit katòz la, ak sa gwo zanj chapit dizwityèm nan, ap idantifye ke Babilòn tonbe de fwa, epi mesaj la ap idantifye Babilòn dènye jou yo. Li idantifye Babilòn dènye jou yo, paske de fwa Babilòn te deja tonbe—nan tan Nimwòd la, epi nan tan Nebikadneza rive jouk Bèlchaza—tabli karakteristik pwofetik tonbe pwostitiye a nan Revelasyon disèt la, ki gen sa ki ekri sou fwon li: “Babilòn Gran an.” Pou idantifye tonbe Babilòn sa a nan dènye jou yo, sa mande de temwen de de tonbe Babilòn ki te vini anvan yo, paske mesaj dènye jou yo se: Babilòn tonbe, li tonbe. Lè gwo zanj lan te desann lè gwo bilding Vil Nouyòk yo te kraze anba yon manyen Bondye, pa pwoklamasyon Li a Li idantifye règ yon aplikasyon trip pwofesi. Aplikasyon trip pwofesi a ki te tabli 11 Septanm 2001 kòm yon akonplisman Pawòl pwofetik Bondye a, se te aplikasyon trip twa malè yo.</w:t>
      </w:r>
    </w:p>
    <w:p>
      <w:pPr>
        <w:pStyle w:val="ArticleBody"/>
        <w:jc w:val="left"/>
      </w:pPr>
      <w:r>
        <w:rPr>
          <w:rFonts w:ascii="Times New Roman" w:hAnsi="Times New Roman" w:eastAsia="Times New Roman" w:cs="Times New Roman"/>
        </w:rPr>
        <w:t>Nan akonplisman sa a, anpil moun te rantre nan mouvman Future for America, e yo te vin konvenki de prensip entèpretasyon pwofetik Future for America te itilize yo. 11 dawout 1840 te repete, e lè sa a li te repete a, repete a pa t konfime règ prensipal Miller la, sètadi ke yon jou reprezante yon ane nan pwofesi Bib la, paske règ prensipal Future for America se te ke istwa Millerit mesaj premye ak dezyèm zanj yo repete nan istwa mouvman twazyèm zanj lan.</w:t>
      </w:r>
    </w:p>
    <w:p>
      <w:pPr>
        <w:pStyle w:val="ArticleBody"/>
        <w:jc w:val="left"/>
      </w:pPr>
      <w:r>
        <w:rPr>
          <w:rFonts w:ascii="Times New Roman" w:hAnsi="Times New Roman" w:eastAsia="Times New Roman" w:cs="Times New Roman"/>
        </w:rPr>
        <w:t>Li sanble evidan poukont li ke si ane 1840 la te vin tounen yon atak espesifik soti nan majeste satanik li a, jan Sè White idantifye Satan, alò istwa 11 septanm 2001 la ta dwe tou sibi yon atak menm jan an. Konsa, nou jwenn teyori konplo ki idantifye wòl globalis yo, oubyen Jezuit yo, oubyen CIA a, oubyen fanmi Bush la, oswa kèk konbinezon nan pouvwa sa yo. Teyori sa yo, byenke yo genyen kèk eleman verite, fèt pou demanti lide ke se te yon manyen Bondye ki te fè gwo batiman Vil Nouyòk yo tonbe, konsa make rive twazyèm malè a nan istwa mouvman san karannkat mil yo.</w:t>
      </w:r>
    </w:p>
    <w:p>
      <w:pPr>
        <w:pStyle w:val="ArticleScripture"/>
        <w:jc w:val="left"/>
      </w:pPr>
      <w:r>
        <w:rPr>
          <w:rFonts w:ascii="Times New Roman" w:hAnsi="Times New Roman" w:eastAsia="Times New Roman" w:cs="Times New Roman"/>
        </w:rPr>
        <w:t>“Koulye a, èske gen pawòl mwen te deklare ki di New York pral ravaje pa yon vag lanmè? Sa, mwen pa janm di li. Mwen te di, pandan m ap gade gwo bilding yo k ap monte la a, etaj sou etaj: ‘Ala sèn terib ki pral fèt lè Seyè a leve pou l souke tè a avèk anpil fòs! Lè sa a, pawòl Revelasyon 18:1–3 yo pral akonpli.’ Tout chapit dizwityèm Revelasyon an se yon avètisman konsènan sa k ap vini sou tè a. Men mwen pa gen okenn limyè espesyal konsènan sa k ap vini sou New York, eksepte sa mwen konnen: yon jou, gwo bilding ki la yo pral kraze anba aksyon pouvwa Bondye k ap vire epi chavire tout bagay. Selon limyè yo te ban mwen an, mwen konnen destriksyon nan mond lan. Yon sèl pawòl ki soti nan men Seyè a, yon sèl manyen pouvwa pisan li a, epi estrikti masif sa yo pral tonbe. Pral gen sèn ki gen yon terè nou pa kapab menm imajine.” Review and Herald, July 5, 1906.</w:t>
      </w:r>
    </w:p>
    <w:p>
      <w:pPr>
        <w:pStyle w:val="ArticleBody"/>
        <w:jc w:val="left"/>
      </w:pPr>
      <w:r>
        <w:rPr>
          <w:rFonts w:ascii="Times New Roman" w:hAnsi="Times New Roman" w:eastAsia="Times New Roman" w:cs="Times New Roman"/>
        </w:rPr>
        <w:t>Teyori konplo yo, kit yo pa genyen okenn verite ladan yo, kit yo genyen verite pasyèl, tout ap mine verite ki di se te aktivite pwovidansyèl Bondye ki te fè evènman dat sa a rive. Divès teyori konplo sa yo se atak Satan soti deyò mouvman an kont verite a, men li te travay tou pou mine verite a anndan mouvman an. Youn nan atak entèn sa yo baze sou yon rejè Wòm kòm sijè liv Joël la.</w:t>
      </w:r>
    </w:p>
    <w:p>
      <w:pPr>
        <w:pStyle w:val="ArticleBody"/>
        <w:jc w:val="left"/>
      </w:pPr>
      <w:r>
        <w:rPr>
          <w:rFonts w:ascii="Times New Roman" w:hAnsi="Times New Roman" w:eastAsia="Times New Roman" w:cs="Times New Roman"/>
        </w:rPr>
        <w:t>Nou pral konsidere konfli sa a nan atik k ap vini an.</w:t>
      </w:r>
    </w:p>
    <w:p>
      <w:pPr>
        <w:pStyle w:val="ArticleScripture"/>
        <w:jc w:val="left"/>
      </w:pPr>
      <w:r>
        <w:rPr>
          <w:rFonts w:ascii="Times New Roman" w:hAnsi="Times New Roman" w:eastAsia="Times New Roman" w:cs="Times New Roman"/>
        </w:rPr>
        <w:t>Pawòl Senyè a ki te vin jwenn Joèl, pitit gason Petwèl la. Tande sa, nou menm granmoun yo, epi koute byen, nou tout ki rete nan peyi a. Èske sa te rive nan jou pa nou yo, oswa menm nan jou zansèt nou yo? Rakonte pitit nou yo sa, epi se pou pitit nou yo rakonte pitit pa yo; epi pitit pa yo, bay yon lòt jenerasyon. Sa gwo sotrèl la te kite, sotrèl la manje l; sa sotrèl la te kite, cheniy la manje l; epi sa cheniy la te kite, cheni devoran an manje l. Reveye, nou menm tafyatè yo, epi kriye; plenn byen fò, nou tout k ap bwè diven, poutèt diven nouvo a, paske yo retire l nan bouch nou. Paske yon nasyon monte sou peyi mwen an, li fò, li san kantite; dan li se dan lyon, epi li gen gwo dan machwè yon gran lyon. Joèl 1:1–6.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Wòm Etabli Vizyon an — Nimewo Dis</dc:title>
  <dc:subject>Dènye Kontwovès la: Liv Joèl la, Chit Nouyòk, ak Senbòl Wòm nan Istwa Advantis la</dc:subject>
  <dc:creator>Jeff Pippenger</dc:creator>
  <cp:keywords/>
  <dc:description>Generated by ArticleDigger from modern_rome\10_modern_rome.json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