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száznegyvenötödik</w:t>
      </w:r>
    </w:p>
    <w:p>
      <w:pPr>
        <w:pStyle w:val="ArticleSubtitle"/>
        <w:jc w:val="left"/>
      </w:pPr>
      <w:r>
        <w:rPr>
          <w:rFonts w:ascii="Arial" w:hAnsi="Arial" w:eastAsia="Arial" w:cs="Arial"/>
        </w:rPr>
        <w:t>A bibliai prófécia és a jelenlegi események értelmezése: nézőpont a modern politikáról és a vallási szimbolikáról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A wokeizmus vallása (Sodoma) és a kommunizmus politikája (Egyiptom) akkor emelkedett fel, amikor a leggazdagabb elnök 2015-ben bejelentette szándékát, hogy elnökjelöltként indul, és miután megtette politikai tanúbizonyságát, 2020-ban megölettetett. A pápa prófétai értelemben 1798-ban öletett meg, miután három és fél prófétai napig megtette sátáni tanúbizonyságát. Isten prófétai Igéje mégis azonosítja, hogy a pápa győzedelmeskedik a sárkánnyal vívott háborújában.</w:t>
      </w:r>
    </w:p>
    <w:p>
      <w:pPr>
        <w:pStyle w:val="ArticleScripture"/>
        <w:jc w:val="left"/>
      </w:pPr>
      <w:r>
        <w:rPr>
          <w:rFonts w:ascii="Times New Roman" w:hAnsi="Times New Roman" w:eastAsia="Times New Roman" w:cs="Times New Roman"/>
        </w:rPr>
        <w:t>Embernek fia, fordítsd orcádat a fáraó, Egyiptom királya ellen, és prófétálj ellene és egész Egyiptom ellen. Szólj, és mondd: Így szól az Úr Isten: Íme, ellened vagyok, fáraó, Egyiptom királya, te nagy sárkány, aki folyóid közepette fekszel, aki ezt mondtad: Az én folyóm az enyém, és én magamnak szereztem azt. Ezékiel 29:2, 3.</w:t>
      </w:r>
    </w:p>
    <w:p>
      <w:pPr>
        <w:pStyle w:val="ArticleBody"/>
        <w:jc w:val="left"/>
      </w:pPr>
      <w:r>
        <w:rPr>
          <w:rFonts w:ascii="Times New Roman" w:hAnsi="Times New Roman" w:eastAsia="Times New Roman" w:cs="Times New Roman"/>
        </w:rPr>
        <w:t>Egyiptom a nagy sárkány, és a fáraó ateizmusa előképe volt a francia forradalom ateizmusának, valamint a huszonegyedik század globalizmusának. A huszonegyedik század földi fenevadjának keretei között ez a globalizmus a Demokrata Párt által van képviselve. Ezékiel kijelenti, hogy Isten Egyiptom ellen van, és a fejezet későbbi részében Ezékiel azt is kijelenti, hogy Isten Egyiptomot az északi királynak adja, aki az adott szakaszban Nabukodonozorként van azonosítva, és aki az utolsó napok hamis északi királyát jelképezi. A hamis északi király a pápaság, és Isten Ezékielen keresztül kijelenti, hogy Egyiptomot az északi királynak adja ama szolgálatért, amelyet Nabukodonozor az Ő fenyítő vesszejeként végzett. Kijelenti, hogy Egyiptomot a pápának fogja adni abban az időszakban, amikor megérkezik a késői eső.</w:t>
      </w:r>
    </w:p>
    <w:p>
      <w:pPr>
        <w:pStyle w:val="ArticleScripture"/>
        <w:jc w:val="left"/>
      </w:pPr>
      <w:r>
        <w:rPr>
          <w:rFonts w:ascii="Times New Roman" w:hAnsi="Times New Roman" w:eastAsia="Times New Roman" w:cs="Times New Roman"/>
        </w:rPr>
        <w:t>És lőn a huszonhetedik esztendőben, az első hónapban, a hónap első napján, hogy az Úr igéje szólt hozzám, mondván: Embernek fia, Nabukodonozor, Babilon királya nagy szolgálatra fogta seregét Tírusz ellen; minden fej kopasszá lett, és minden váll lenyúzatott; mégsem volt bére sem neki, sem seregének Tíruszért, a szolgálatért, amelyet ellene végzett. Azért így szól az Úr Isten: Íme, Egyiptom földjét Babilon királyának, Nabukodonozornak adom, és elviszi annak sokaságát, elragadja zsákmányát, és prédául ejti prédáját; és ez lesz serege bére. Egyiptom földjét adtam neki munkájáért, amellyel ellene szolgált, mert énérettem cselekedtek, ezt mondja az Úr Isten. Azon a napon sarjasztom ki Izráel házának szarvát, neked pedig megadom a száj megnyílását közöttük; és megtudják, hogy én vagyok az Úr. Ezékiel 29:17–21.</w:t>
      </w:r>
    </w:p>
    <w:p>
      <w:pPr>
        <w:pStyle w:val="ArticleBody"/>
        <w:jc w:val="left"/>
      </w:pPr>
      <w:r>
        <w:rPr>
          <w:rFonts w:ascii="Times New Roman" w:hAnsi="Times New Roman" w:eastAsia="Times New Roman" w:cs="Times New Roman"/>
        </w:rPr>
        <w:t>Az a „nap”, amelyen Isten azt cselekszi, hogy „Izráel házának szarva kihajtson”, 2001. szeptember 11-e, amikor a késői eső hinteni kezdett. Abban az időben az Úr őrállókat támasztott, mondván: „halljátok meg a trombita szavát” a harmadik jajról, mert azonosította, hogy Isten „megnyitja szádat közöttük”. A „közöttük” azt az időszakot jelöli, amely a késői eső hintésének kezdete, 2001. szeptember 11-e, és a vasárnaptörvénynél zárul le, amikor a Szentlélek mérték nélkül árad ki. E két jelzőpont között, középen („közöttük”), két tanú, vagyis két szarv teszi bizonyságtételét, mígnem mindkettőt megölik az utcán 2020-ban.</w:t>
      </w:r>
    </w:p>
    <w:p>
      <w:pPr>
        <w:pStyle w:val="ArticleBody"/>
        <w:jc w:val="left"/>
      </w:pPr>
      <w:r>
        <w:rPr>
          <w:rFonts w:ascii="Times New Roman" w:hAnsi="Times New Roman" w:eastAsia="Times New Roman" w:cs="Times New Roman"/>
        </w:rPr>
        <w:t>Mielőtt megölettek volna, bizonyságot tettek, és miután megölettek, a nyolcadikként elevenedtek meg, amely a hét közül való. A sárkány hatalma, az ateizmusé (Egyiptom) és az erkölcstelenségé (Sodoma) ölte meg őket. Azért a szolgálatért, amelyet Istennek tettek, megígérte nekik, hogy jutalmukul Egyiptomot adja. Amikor az északi király elfoglalja az Egyesült Államok dicső földjét Dániel tizenegyedik fejezetének negyvenegyedik versében, azután elfoglalja Egyiptomot is, mert ez az ő fizetsége az Isten gondviselői munkájában teljesített szolgálatokért.</w:t>
      </w:r>
    </w:p>
    <w:p>
      <w:pPr>
        <w:pStyle w:val="ArticleScripture"/>
        <w:jc w:val="left"/>
      </w:pPr>
      <w:r>
        <w:rPr>
          <w:rFonts w:ascii="Times New Roman" w:hAnsi="Times New Roman" w:eastAsia="Times New Roman" w:cs="Times New Roman"/>
        </w:rPr>
        <w:t>Jaj Asszíria! Haragom vesszeje vagy te, és kezükben a bot az én felindulásom. Elküldöm őt a képmutató nemzet ellen, és haragom népe ellen adok neki parancsot, hogy zsákmányt szedjen, és prédát ragadjon, és eltapossa őket, mint az utcák sarát. Ézsaiás 10:5, 6.</w:t>
      </w:r>
    </w:p>
    <w:p>
      <w:pPr>
        <w:pStyle w:val="ArticleBody"/>
        <w:jc w:val="left"/>
      </w:pPr>
      <w:r>
        <w:rPr>
          <w:rFonts w:ascii="Times New Roman" w:hAnsi="Times New Roman" w:eastAsia="Times New Roman" w:cs="Times New Roman"/>
        </w:rPr>
        <w:t>Az asszír az északi király, aki a pápaságot jelképezi, az utolsó napok hamis északi királyát. Asszíriát és Babilont arra használták fel, hogy ítéletet hozzanak Izráelre, mind az északi, mind a déli királyságra, azok folyamatos lázadása miatt.</w:t>
      </w:r>
    </w:p>
    <w:p>
      <w:pPr>
        <w:pStyle w:val="ArticleScripture"/>
        <w:jc w:val="left"/>
      </w:pPr>
      <w:r>
        <w:rPr>
          <w:rFonts w:ascii="Times New Roman" w:hAnsi="Times New Roman" w:eastAsia="Times New Roman" w:cs="Times New Roman"/>
        </w:rPr>
        <w:t>„Így hurcoltatott el Izráel a maga földjéről Asszíriába”, „mivel nem engedelmeskedtek az Úrnak, az ő Istenüknek szavára, hanem megszegték az ő szövetségét, és mindazt, amit Mózes, az Úr szolgája parancsolt.” 2Királyok 17:7, 11, 14–16, 20, 23; 18:12.</w:t>
      </w:r>
    </w:p>
    <w:p>
      <w:pPr>
        <w:pStyle w:val="ArticleScripture"/>
        <w:jc w:val="left"/>
      </w:pPr>
      <w:r>
        <w:rPr>
          <w:rFonts w:ascii="Times New Roman" w:hAnsi="Times New Roman" w:eastAsia="Times New Roman" w:cs="Times New Roman"/>
        </w:rPr>
        <w:t>„Az Úrnak bölcs és irgalmas szándéka volt a tíz törzsre hozott rettenetes ítéletekben. Amit atyáik földjén többé már nem tehetett meg általuk, azt úgy kívánta megvalósítani, hogy szétszórja őket a pogányok között. Terve mindazok üdvösségére, akik úgy döntenek, hogy az emberi nem Megváltója által felkínált bocsánatot elfogadják, még mindig be kellett hogy teljesedjék; és az Izráelre hozott nyomorúságok által Ő az utat készítette elő arra, hogy dicsősége megnyilatkozzék a föld nemzetei előtt. Nem minden fogoly volt megátalkodott. Voltak közöttük olyanok, akik hűek maradtak Istenhez, és mások, akik megalázták magukat előtte. Általuk, „az élő Isten fiai” (Hóseás 1:10) által, sokaságokat juttat majd el az asszír birodalomban jelleme tulajdonságainak és törvénye jótéteményeinek megismerésére.” Prophets and Kings, 292.</w:t>
      </w:r>
    </w:p>
    <w:p>
      <w:pPr>
        <w:pStyle w:val="ArticleBody"/>
        <w:jc w:val="left"/>
      </w:pPr>
      <w:r>
        <w:rPr>
          <w:rFonts w:ascii="Times New Roman" w:hAnsi="Times New Roman" w:eastAsia="Times New Roman" w:cs="Times New Roman"/>
        </w:rPr>
        <w:t>Az Úr az északi királyokat ítéletének eszközeként használta, és az az alapelv, amelyet a Biblia szerint velük kapcsolatban követett, az volt, hogy meg kellett fizetni nekik a nyújtott szolgálatokért.</w:t>
      </w:r>
    </w:p>
    <w:p>
      <w:pPr>
        <w:pStyle w:val="ArticleScripture"/>
        <w:jc w:val="left"/>
      </w:pPr>
      <w:r>
        <w:rPr>
          <w:rFonts w:ascii="Times New Roman" w:hAnsi="Times New Roman" w:eastAsia="Times New Roman" w:cs="Times New Roman"/>
        </w:rPr>
        <w:t>És ugyanabban a házban maradjatok, azt evén és iván, amit adnak nektek; mert méltó a munkás a maga bérére. Ne járjatok házról házra. Lukács 10:7.</w:t>
      </w:r>
    </w:p>
    <w:p>
      <w:pPr>
        <w:pStyle w:val="ArticleBody"/>
        <w:jc w:val="left"/>
      </w:pPr>
      <w:r>
        <w:rPr>
          <w:rFonts w:ascii="Times New Roman" w:hAnsi="Times New Roman" w:eastAsia="Times New Roman" w:cs="Times New Roman"/>
        </w:rPr>
        <w:t>Az Úr a pápaságot használja fel az Egyesült Államok megbüntetésére, amikor a hamarosan eljövő vasárnaptörvénynél betöltik próbaidejük poharát, és az Ő fizetsége az, hogy Egyiptomot a pápaságnak adja az elvégzett szolgálatokért. Isten prófétai Igéje világosan kijelenti, hogy Egyiptom a pápaságnak adatik, és Dániel könyve tizenegyedik fejezetének negyvenkettedik és negyvenharmadik verse megerősíti ezt a tényt. A pápa fizetsége az elvégzett szolgálatokért az, hogy ő lesz az a fej, akit a tíz király felemel, és aki a fenevad világméretű képmása fölött uralkodik.</w:t>
      </w:r>
    </w:p>
    <w:p>
      <w:pPr>
        <w:pStyle w:val="ArticleBody"/>
        <w:jc w:val="left"/>
      </w:pPr>
      <w:r>
        <w:rPr>
          <w:rFonts w:ascii="Times New Roman" w:hAnsi="Times New Roman" w:eastAsia="Times New Roman" w:cs="Times New Roman"/>
        </w:rPr>
        <w:t>Trump felülkerekedik a sárkányi hatalmakon, mert ő a nyolcadik fej, amely a hét közül való, a fenevad képmásának idején az Egyesült Államokban. A Demokrata Párt összeomlása, azé a sárkányi hatalomé, amely 2020-ban megölte Trumpot, most megy végbe. Isten Igéje soha nem vall kudarcot. A Demokrata Párt „utolsó csepp a pohárban” eseménye az iszlám hamis prófétája. A 2023. október 7-i támadás éket vert támogatói bázisán belül, ami csakis az iszlám szerepének tulajdonítható, amint az haragra indítja és nyugtalanítja a nemzeteket. Ezt további támadások kísérik majd, amelyek még nagyobb megosztottságot idéznek elő, miközben egyesítenek egy olyan polgári réteget a földi fenevadon belül, amely felismeri az illegális bevándorlás áradatának balgaságát, amelyet a sárkány erői szabadítottak rájuk. Ez gazdasági válságot is előidéz majd, jóllehet az a válság már most is itt van.</w:t>
      </w:r>
    </w:p>
    <w:p>
      <w:pPr>
        <w:pStyle w:val="ArticleScripture"/>
        <w:jc w:val="left"/>
      </w:pPr>
      <w:r>
        <w:rPr>
          <w:rFonts w:ascii="Times New Roman" w:hAnsi="Times New Roman" w:eastAsia="Times New Roman" w:cs="Times New Roman"/>
        </w:rPr>
        <w:t>„És akkor a nagy csaló elhiteti az emberekkel, hogy akik Istent szolgálják, azok okozzák e bajokat. Az a csoport, amely kivívta a Menny nemtetszését, minden nyomorúságát azokra hárítja majd, akiknek Isten parancsolatai iránti engedelmessége állandó feddés a törvényszegők számára. Kijelentik majd, hogy az emberek a vasárnapi szombat megszegésével sértik meg Istent; hogy e bűn idézte elő azokat a csapásokat, amelyek addig nem szűnnek meg, amíg a vasárnap megtartását szigorúan ki nem kényszerítik; és hogy azok, akik a negyedik parancsolat igényét képviselik, s ily módon lerombolják a vasárnap iránti tiszteletet, a nép háborgatói, akik akadályozzák annak visszajutását az isteni kegybe és a földi jólétbe. Így megismétlődik majd az a vád, amelyet hajdan Isten szolgája ellen emeltek, mégpedig ugyanilyen alaposnak tetsző okok alapján: „Lőn pedig, amikor Akháb meglátta Illést, monda néki Akháb: Te vagy-é az, aki megháborítja Izráelt? Ő pedig felele: Nem én háborítottam meg Izráelt, hanem te és a te atyád háza, azzal, hogy elhagytátok az Úr parancsolatait, és a Baálokat követted.” 1Királyok 18:17, 18. Amint a nép haragja a hamis vádak nyomán fellobban, Isten követei iránt igen hasonló magatartást tanúsítanak majd, mint amilyet a hitehagyott Izráel tanúsított Illéssel szemben.” A nagy küzdelem, 590.</w:t>
      </w:r>
    </w:p>
    <w:p>
      <w:pPr>
        <w:pStyle w:val="ArticleBody"/>
        <w:jc w:val="left"/>
      </w:pPr>
      <w:r>
        <w:rPr>
          <w:rFonts w:ascii="Times New Roman" w:hAnsi="Times New Roman" w:eastAsia="Times New Roman" w:cs="Times New Roman"/>
        </w:rPr>
        <w:t>A szombat megtartóit fogják azonosítani úgy, mint akik miatt „az isteni kegy és a földi jólét” elvétetett. E közvetlenül előttünk álló időszak leírásában Illésre és az ő Ahábbal való kapcsolatára utal. Az egymás ellen emelt kölcsönös vádjaik a Kármel-hegy előtt hangzottak el. A földi jólét és az isteni kegy az egyre súlyosbodó ítéletek által vétetik el, a hamarosan bekövetkező vasárnaptörvény előtt. Az imént idézett szakasz olyan események sorozatára utal, amelyek a vasárnaptörvény próbájának idején következnek be, de két próbaidő van. A fenevad képének próbája, amely az Egyesült Államok határain belül történik meg, ezt követően az egész világon megismétlődik. A szakaszban leírt valamennyi esemény prófétai beteljesedésre talál a hamarosan bekövetkező vasárnaptörvényt megelőző történelemben, valamint az azt követő világszintű vasárnaptörvény-válság történetében.</w:t>
      </w:r>
    </w:p>
    <w:p>
      <w:pPr>
        <w:pStyle w:val="ArticleBody"/>
        <w:jc w:val="left"/>
      </w:pPr>
      <w:r>
        <w:rPr>
          <w:rFonts w:ascii="Times New Roman" w:hAnsi="Times New Roman" w:eastAsia="Times New Roman" w:cs="Times New Roman"/>
        </w:rPr>
        <w:t>A Testimonies kilencedik kötetének első bekezdése, amely a tizenegyedik oldalon kezdődik, s ezáltal a KILENC–TIZENEGYET jelöli, így szól: „A vég idejében élünk. Az idők gyorsan beteljesedő jelei kijelentik, hogy Krisztus eljövetele közel van. Azok a napok, amelyekben élünk, komolyak és fontosak. Isten Lelke fokozatosan, de biztosan visszavonatik a földről. Csapások és ítéletek már most sújtják Isten kegyelmének megvetőit. A szárazföldön és tengeren bekövetkező szerencsétlenségek, a társadalom nyugtalan állapota, a háború riadalmai baljós jelentőségűek. A legnagyobb horderejű közelgő eseményeket vetítik előre.” Amint az elbeszélés tovább folytatódik, a tizennegyedik oldalon ezt találjuk: „Nem sokan vannak, még a nevelők és államférfiak között sem, akik megértik azokat az okokat, amelyek a társadalom jelenlegi állapotának mélyén húzódnak. Azok, akik a kormányzás gyeplőjét tartják, nem képesek megoldani az erkölcsi romlottság, a szegénység, a nyomor és a növekvő bűnözés problémáját. Hiába küzdenek azért, hogy az üzleti tevékenységet biztosabb alapokra helyezzék. Ha az emberek nagyobb figyelmet fordítanának Isten igéjének tanítására, megoldást találnának azokra a problémákra, amelyek nyugtalanítják őket.”</w:t>
      </w:r>
    </w:p>
    <w:p>
      <w:pPr>
        <w:pStyle w:val="ArticleScripture"/>
        <w:jc w:val="left"/>
      </w:pPr>
      <w:r>
        <w:rPr>
          <w:rFonts w:ascii="Times New Roman" w:hAnsi="Times New Roman" w:eastAsia="Times New Roman" w:cs="Times New Roman"/>
        </w:rPr>
        <w:t>„A Szentírás leírja a világ állapotát közvetlenül Krisztus második eljövetele előtt. Azokról az emberekről, akik rablással és zsarolással mérhetetlen gazdagságot halmoznak fel, ez van megírva: „Kincset gyűjtöttetek magatoknak az utolsó napokra. Ímé, a munkások bére, akik learatták földeteket, amelyet csalárdsággal visszatartottatok tőlük, kiált; és az aratók kiáltásai eljutottak a Seregek Urának füleihez. Dőzsöltetek e földön és tobzódtatok; szíveteket hizlaltátok, mint a leölés napján. Elítéltétek és megöltétek az igazat; ő pedig nem áll ellen nektek.” Jakab 5:3–6.”</w:t>
      </w:r>
    </w:p>
    <w:p>
      <w:pPr>
        <w:pStyle w:val="ArticleBody"/>
        <w:jc w:val="left"/>
      </w:pPr>
      <w:r>
        <w:rPr>
          <w:rFonts w:ascii="Times New Roman" w:hAnsi="Times New Roman" w:eastAsia="Times New Roman" w:cs="Times New Roman"/>
        </w:rPr>
        <w:t>Az utolsó napokban az emberek „hiába küszködnek azért, hogy az üzleti tevékenységet biztosabb alapokra helyezzék.” A demokraták, propagandagépezetük és a globalista bankárok hiába küzdenek, és hazudnak arról a tényleges pénzügyi stabilitásról, amelyet állításuk szerint a Biden-kormányzat megvalósított. „A Krisztus második eljövetele előtti világ” egyik jelképe az, hogy „emberek rablás és zsarolás útján” „nagy gazdagságot halmoztak fel.” Azok a három vers, amelyek megelőzik a Jakab könyvéből való verseket, amelyeket White testvérnő idézett, a következők:</w:t>
      </w:r>
    </w:p>
    <w:p>
      <w:pPr>
        <w:pStyle w:val="ArticleScripture"/>
        <w:jc w:val="left"/>
      </w:pPr>
      <w:r>
        <w:rPr>
          <w:rFonts w:ascii="Times New Roman" w:hAnsi="Times New Roman" w:eastAsia="Times New Roman" w:cs="Times New Roman"/>
        </w:rPr>
        <w:t>Nosza hát, ti gazdagok, sírjatok és jajgassatok a rátok következő nyomorúságok miatt. Gazdagságotok megrothadt, és ruháitokat megemésztette a moly. Aranyotok és ezüstötök megrozsdásodott; és rozsdájuk bizonyságul lesz ellenetek, és megemészti testeteket, mint a tűz. Kincset halmoztatok fel az utolsó napokra. Jakab 5:1–3.</w:t>
      </w:r>
    </w:p>
    <w:p>
      <w:pPr>
        <w:pStyle w:val="ArticleBody"/>
        <w:jc w:val="left"/>
      </w:pPr>
      <w:r>
        <w:rPr>
          <w:rFonts w:ascii="Times New Roman" w:hAnsi="Times New Roman" w:eastAsia="Times New Roman" w:cs="Times New Roman"/>
        </w:rPr>
        <w:t>Az „utolsó napok” egyik prófétikus jellegzetessége az, amikor olyan férfiak vannak, akiket döbbenetes gazdagságuk alapján ismernek fel, s amely gazdagság csalárdság révén keletkezett. Ezek a férfiak nap mint nap szerepelnek a hírekben. Ez az idő elérkezett. Ebben az időben e világbankárok és milliárdosok gazdagságát arany és ezüst jelképezi, amely berozsdásodik. Az ezüst és az arany nem rozsdásodik, ezért az Írások valami teljesen váratlant jelölnek meg, ami az utolsó napokban a gazdag emberek vagyonával történik, mert aranyuknak és ezüstjüknek berozsdásodnia kell. E gazdasági összeomlás előjele a harmadik jaj megérkezésével mutatkozott meg, 2001. szeptember 11-én. A harmadik jaj iszlámja a bibliai prófécia keleti szele, és az utolsó napokban ez a keleti szél az, amely elsüllyeszti a gazdaságot, amint azt Tarsis hajói jelképezik.</w:t>
      </w:r>
    </w:p>
    <w:p>
      <w:pPr>
        <w:pStyle w:val="ArticleScripture"/>
        <w:jc w:val="left"/>
      </w:pPr>
      <w:r>
        <w:rPr>
          <w:rFonts w:ascii="Times New Roman" w:hAnsi="Times New Roman" w:eastAsia="Times New Roman" w:cs="Times New Roman"/>
        </w:rPr>
        <w:t>Mert íme, összegyűltek a királyok, együttesen vonultak fel. Látták, és elcsodálkoztak; megrettentek, és sietve elfutottak. Félelem fogta el őket ott, és fájdalom, mint a vajúdó asszonyé. Keleti széllel összetöröd Tarsis hajóit. Zsoltárok 48:4–7.</w:t>
      </w:r>
    </w:p>
    <w:p>
      <w:pPr>
        <w:pStyle w:val="ArticleBody"/>
        <w:jc w:val="left"/>
      </w:pPr>
      <w:r>
        <w:rPr>
          <w:rFonts w:ascii="Times New Roman" w:hAnsi="Times New Roman" w:eastAsia="Times New Roman" w:cs="Times New Roman"/>
        </w:rPr>
        <w:t>A globalista királyokat, milliárdosokat és bankárokat félelem és fájdalom gyötri, amikor a keleti szél, amely a nemzetek fokozódó haragját jelképezi (mint a vajúdó asszonyét), s amelyet a harmadik jaj iszlámja idéz elő, elsüllyeszti Társis hajóit. Az iszlám készül megtörni a helyi és a globális gazdaságot, és olyan gazdasági és politikai környezetet előidézni, amely tökéletesen kedvez Trump erősségeinek, nem pedig a demokratákénak és a globalistákénak, mert a sárkány hatalma a nyolcadik fejnek adatik, amely a hét közül való, „megtett szolgálatokért”. Isten Trumpot használta fel arra, hogy felkavarja a görögök egész birodalmát, mert Isten most azokat a körülményeket hozza létre, amelyek között az egész világ két osztályra osztatik.</w:t>
      </w:r>
    </w:p>
    <w:p>
      <w:pPr>
        <w:pStyle w:val="ArticleBody"/>
        <w:jc w:val="left"/>
      </w:pPr>
      <w:r>
        <w:rPr>
          <w:rFonts w:ascii="Times New Roman" w:hAnsi="Times New Roman" w:eastAsia="Times New Roman" w:cs="Times New Roman"/>
        </w:rPr>
        <w:t>A jelenlegi gazdasági rendszer, amelyet a globalisták működtetnek, először Woodrow Wilson, egy demokrata elnöksége idején került bevezetésre; őt azzal az ígérettel választották meg, hogy távol tartja az Egyesült Államokat a közelgő első világháborútól, végül azonban ő lett az az elnök, aki az első világháború idején hivatalban volt. Wilson leginkább arról ismert, hogy szorgalmazta a Nemzetek Szövetségét, az Egyesült Nemzetek elődjét. Elnöksége alatt az Egyesült Államok pénzügyi struktúrája a globalisták kezébe került, amikor Wilson 1913-ban a nemzet gazdasági irányítását a Federal Reserve System fennhatósága alá helyezte.</w:t>
      </w:r>
    </w:p>
    <w:p>
      <w:pPr>
        <w:pStyle w:val="ArticleBody"/>
        <w:jc w:val="left"/>
      </w:pPr>
      <w:r>
        <w:rPr>
          <w:rFonts w:ascii="Times New Roman" w:hAnsi="Times New Roman" w:eastAsia="Times New Roman" w:cs="Times New Roman"/>
        </w:rPr>
        <w:t>Az első világháború kori elnök prófétai jellemzője az volt, hogy megígérte: nem lép háborúba — ami hazugság volt. Ő volt a Népszövetség egyvilágkormányzatát előmozdító vezető történelmi személyiség, és az ő elnöksége alatt az Egyesült Államok pénzügyeit átadták a világ bankárainak. 1913-tól 1921-ig uralkodott. 1919-ben az adventizmus harmadik nemzedéke, amelyet a világgal való megalkuvás jelképez, párhuzamosan haladt Wilson világgal kötött megalkuvásával, mert a két szarv egymással párhuzamosan fut. A laodiceai adventizmus harmadik nemzedékében egészségügyi és oktatási rendszereik irányítását átengedték azok kezébe, akik lelki szuverenitásukon kívül álltak. Ugyanakkor Wilson az Egyesült Államok pénzügyi szuverenitását átadta a globalista bankároknak, és fáradhatatlanul munkálkodott azon, hogy az Egyesült Államok politikai szuverenitását is átadja a globalistáknak, de ebben kudarcot vallott.</w:t>
      </w:r>
    </w:p>
    <w:p>
      <w:pPr>
        <w:pStyle w:val="ArticleBody"/>
        <w:jc w:val="left"/>
      </w:pPr>
      <w:r>
        <w:rPr>
          <w:rFonts w:ascii="Times New Roman" w:hAnsi="Times New Roman" w:eastAsia="Times New Roman" w:cs="Times New Roman"/>
        </w:rPr>
        <w:t>Wilson, mint az első világháború alatti elnök, olyan prófétai jellemzőket képvisel, amelyek a harmadik világháborút azonosítják. Olyan történelmet képvisel, amelyben a Federal Reserve részt vesz a világgazdaság olyan irányú irányításában, amely leginkább a globalista programnak felel meg, nem pedig Amerika szuverenitásának. Olyan elnököt képvisel, aki akkor van hivatalban, amikor az Új Világrend végül eléri célját, és a bibliai prófécia hetedik királyságává válik, jóllehet uralma rövid életű. Ezt a tényt két tanú alapozza meg, mert Wilson sikertelen kísérlete arra, hogy az első világháború után csatlakozzon a Népszövetséghez, előképe volt annak, hogy az Egyesült Államok közvetlenül a második világháború után csatlakozott az Egyesült Nemzetek Szervezetéhez. E két tanú alapján a hamarosan bekövetkező vasárnaptörvény, amely nemzeti romlást von maga után, az Egyesült Nemzetek Szervezetének mint egyvilágkormánynak a megvalósításához vezet, amelyet a globalisták Woodrow Wilson elnöksége óta szorgalmaznak.</w:t>
      </w:r>
    </w:p>
    <w:p>
      <w:pPr>
        <w:pStyle w:val="ArticleBody"/>
        <w:jc w:val="left"/>
      </w:pPr>
      <w:r>
        <w:rPr>
          <w:rFonts w:ascii="Times New Roman" w:hAnsi="Times New Roman" w:eastAsia="Times New Roman" w:cs="Times New Roman"/>
        </w:rPr>
        <w:t>E prófétai jellemzőknek jelen kell lenniük a nyolcadik és végső elnök elnökségében, aki a hét közül való. Wilsont Warren Harding követte, egy republikánus, aki bevezette az úgynevezett „ordító húszas évek” korszakát, amely az 1929-es összeomláshoz vezetett, az pedig a nagy gazdasági világválsághoz, az pedig a második világháborúhoz. Trump első elnöksége volt az „ordító húszas évek”, és Biden most készül bevezetni a föld vadállatának történelmében valaha volt legnagyobb válságot. Ezt a válságot előképezte az 1929-es összeomlás, de Ellen White idejében az „1837-es pánik” is.</w:t>
      </w:r>
    </w:p>
    <w:p>
      <w:pPr>
        <w:pStyle w:val="ArticleBody"/>
        <w:jc w:val="left"/>
      </w:pPr>
      <w:r>
        <w:rPr>
          <w:rFonts w:ascii="Times New Roman" w:hAnsi="Times New Roman" w:eastAsia="Times New Roman" w:cs="Times New Roman"/>
        </w:rPr>
        <w:t>Az Egyesült Államokban az 1830-as évek gazdasági depresszióját általában az „1837-es pánik” néven említik. Ez súlyos gazdasági visszaesés volt, amely 1837-től az 1840-es évek közepéig tartott, felölelve az 1830-as évtized nagy részét. Az 1837-es pánikot pénzügyi válság, bankcsődök, széles körű munkanélküliség és a gazdasági nyomorúság elhúzódó időszaka jellemezte.</w:t>
      </w:r>
    </w:p>
    <w:p>
      <w:pPr>
        <w:pStyle w:val="ArticleBody"/>
        <w:jc w:val="left"/>
      </w:pPr>
      <w:r>
        <w:rPr>
          <w:rFonts w:ascii="Times New Roman" w:hAnsi="Times New Roman" w:eastAsia="Times New Roman" w:cs="Times New Roman"/>
        </w:rPr>
        <w:t>Az 1837-es pánikot egy „spekulációs buborék” idézte elő, miként az 1929-es összeomlást is. 1837-ben, amikor a buborék kipukkadt, széles körű csődökhöz és pénzügyi veszteségekhez vezetett. A spekulációs buborék nyomában bankcsődök sorozata következett be, ami a bankrendszerbe vetett bizalom megrendüléséhez és széles körű pénzügyi pánikhoz vezetett. A világgazdasági visszaesés, amelyet a nemzetközi kereskedelem hanyatlása és az amerikai export iránti kereslet csökkenése súlyosbított, hozzájárult az Egyesült Államok gazdasági megpróbáltatásaihoz.</w:t>
      </w:r>
    </w:p>
    <w:p>
      <w:pPr>
        <w:pStyle w:val="ArticleBody"/>
        <w:jc w:val="left"/>
      </w:pPr>
      <w:r>
        <w:rPr>
          <w:rFonts w:ascii="Times New Roman" w:hAnsi="Times New Roman" w:eastAsia="Times New Roman" w:cs="Times New Roman"/>
        </w:rPr>
        <w:t>Az 1929-es összeomlást, amely a nagy gazdasági világválság kezdetét jelezte, a tőzsdén kialakult spekulatív buborék előzte meg. Az 1920-as években az Egyesült Államokban a gazdasági fellendülés időszaka zajlott, amelyet „száguldó húszas évek”-ként ismerünk, s amelyet a gyors ipari növekedés, a technológiai innováció és a széles körű optimizmus jellemzett. Ez idő alatt a tőzsdei spekuláció meredeken emelkedett, amit a könnyen hozzáférhető hitel, a fedezeti kereskedés (részvényvásárlás kölcsönvett pénzből), valamint a részvények olyan spekulatív vásárlása táplált, amely a várható jövőbeli árfolyam-emelkedésen, nem pedig a mögöttes értéken alapult. A részvényárak fenntarthatatlan szintre emelkedtek, messze meghaladva az általuk képviselt vállalatok belső értékét.</w:t>
      </w:r>
    </w:p>
    <w:p>
      <w:pPr>
        <w:pStyle w:val="ArticleBody"/>
        <w:jc w:val="left"/>
      </w:pPr>
      <w:r>
        <w:rPr>
          <w:rFonts w:ascii="Times New Roman" w:hAnsi="Times New Roman" w:eastAsia="Times New Roman" w:cs="Times New Roman"/>
        </w:rPr>
        <w:t>2000 márciusától 2002 októberéig kipukkadt a „dotkomlufi”. 2001. szeptember 11-e e gazdasági összeomlásba ágyazódott be. Majd 2008-ban kipukkadt az ingatlanpiaci lufi, amelyet globális pénzügyi válságnak vagy nagy recessziónak neveztek.</w:t>
      </w:r>
    </w:p>
    <w:p>
      <w:pPr>
        <w:pStyle w:val="ArticleBody"/>
        <w:jc w:val="left"/>
      </w:pPr>
      <w:r>
        <w:rPr>
          <w:rFonts w:ascii="Times New Roman" w:hAnsi="Times New Roman" w:eastAsia="Times New Roman" w:cs="Times New Roman"/>
        </w:rPr>
        <w:t>A vasárnaptörvényt megelőzően az Amerikai Egyesült Államok polgárainak földi jóléte elvétetik. A földi jólét elvétele a száznegyvennégyezer elpecsételésének ideje alatt történik. Az elpecsételés idejének első útjelzője egy gazdasági összeomlásba volt beágyazva. 2001. szeptember 11-e a harmadik angyal felhatalmazása volt, és amikor ugyanez az angyal 1844-ben megérkezett, az a történelem egy gazdasági összeomlásba volt beágyazva. 1844 a hamarosan bekövetkező vasárnaptörvényt jelképezi, 2001. szeptember 11-e pedig az elpecsételés időszakának kezdete. Jézus mindig egy dolog végét egy dolog kezdetével szemlélteti. Az 1929-es összeomlás megelőzte a második világháborút, és ahhoz vezetett.</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„Népünkként tunya hanyagság és bűnös hitetlenség volt közöttünk, amely visszatartott bennünket attól, hogy elvégezzük azt a munkát, amelyet Isten ránk bízott: hogy világosságunk felragyogjon más nemzetek előtt. Van bennünk egyfajta félénkség, hogy kilépjünk és kockázatot vállaljunk ebben a nagy műben, attól félve, hogy az eszközök ráfordítása nem hozna eredményt. Mi van akkor, ha eszközöket használunk fel, és mégsem láthatjuk, hogy lelkek menekültek meg általa? Mi van akkor, ha eszközeink egy része teljes veszteségbe vész? Jobb dolgozni és tovább dolgozni, mint semmit sem tenni. Nem tudjátok, melyik lesz eredményes, ez vagy az. Az emberek szabadalmi jogokba fektetnek be, és súlyos veszteségeket szenvednek, és ezt magától értetődő dolognak veszik. Ám Isten művében és ügyéért az emberek félnek vállalkozni. A pénz számukra holt veszteségnek tűnik, ha a lelkek megmentésének munkájába fektetve nem hoz azonnali megtérülést. Éppen azok az eszközök, amelyeket most oly szűkmarkúan fektetnek be Isten ügyébe, és önző módon visszatartanak, rövid idő múlva minden bálvánnyal együtt a vakondokoknak és a denevéreknek vettetnek. A pénz értéke hamarosan igen hirtelen lecsökken, amikor az örökkévaló jelenetek valósága feltárul az ember érzékei előtt.” The True Missionary, 1874. január 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száznegyvenötödik</dc:title>
  <dc:subject>A bibliai prófécia és a jelenlegi események értelmezése: nézőpont a modern politikáról és a vallási szimbolikáról</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