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Tizennegyedik szám</w:t>
      </w:r>
    </w:p>
    <w:p>
      <w:pPr>
        <w:pStyle w:val="ArticleSubtitle"/>
        <w:jc w:val="left"/>
      </w:pPr>
      <w:r>
        <w:rPr>
          <w:rFonts w:ascii="Arial" w:hAnsi="Arial" w:eastAsia="Arial" w:cs="Arial"/>
        </w:rPr>
        <w:t>A második jaj – első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Az előző cikkben az ötödik trombita prófétai jellemzőit, amely az első jaj, összhangba hoztuk a hamarosan bekövetkező vasárnaptörvénnyel. Ha az ötödik trombitát az utolsó három trombita közül az elsőként tekintjük abból a megközelítésből, hogy az első az utolsót szemlélteti, akkor ez összhangba állítja az első jaj iszlámjának prófétai szerepét a Jelenések könyve tizenegyedik fejezetében szereplő földrengéssel. Egy barátomtól e-mailt kaptam a szombati összejövetelen e cikkről folytatott megbeszélésünket követő napon, és a barátom szintén megpróbálta összhangba hozni a hatodik trombitát, amely a második jaj, a hamarosan bekövetkező vasárnaptörvénnyel. Ez jogos megközelítés, mert az utolsó három trombita három jaj.</w:t>
      </w:r>
    </w:p>
    <w:p>
      <w:pPr>
        <w:pStyle w:val="ArticleScripture"/>
        <w:jc w:val="left"/>
      </w:pPr>
      <w:r>
        <w:rPr>
          <w:rFonts w:ascii="Times New Roman" w:hAnsi="Times New Roman" w:eastAsia="Times New Roman" w:cs="Times New Roman"/>
        </w:rPr>
        <w:t>És látám, és hallék egy angyalt az ég közepén repülni, aki nagy szóval ezt mondja vala: Jaj, jaj, jaj a föld lakosainak a másik három angyal trombitaszavainak hátralévő hangjai miatt, akik még trombitálni fognak! Jelenések 8:13.</w:t>
      </w:r>
    </w:p>
    <w:p>
      <w:pPr>
        <w:pStyle w:val="ArticleBody"/>
        <w:jc w:val="left"/>
      </w:pPr>
      <w:r>
        <w:rPr>
          <w:rFonts w:ascii="Times New Roman" w:hAnsi="Times New Roman" w:eastAsia="Times New Roman" w:cs="Times New Roman"/>
        </w:rPr>
        <w:t>Az utolsó három trombita a hét trombitán belül különálló jelképet alkot, miként az utolsó három gyülekezet is különbözik az első négytől, és az utolsó három pecsét is különbözik a hét pecséttől. E prófétai igazsággal az évek során gyakran foglalkoztak. Amellett, hogy figyelembe vesszük azt a világosságot, amely az első és a harmadik jaj alpha és omega jelképként való szemléléséből származik, a három jajt a prófécia hármas alkalmazásaként is számításba kell vennünk.</w:t>
      </w:r>
    </w:p>
    <w:p>
      <w:pPr>
        <w:pStyle w:val="ArticleBody"/>
        <w:jc w:val="left"/>
      </w:pPr>
      <w:r>
        <w:rPr>
          <w:rFonts w:ascii="Times New Roman" w:hAnsi="Times New Roman" w:eastAsia="Times New Roman" w:cs="Times New Roman"/>
        </w:rPr>
        <w:t>A prófécia hármas alkalmazása arra mutat rá, hogy az első és a második jaj minden prófétai jellemzője jelen lesz a harmadik jajban. Az első jaj Arábia iszlámja volt, a második jaj pedig Törökország iszlámja. Az első jajnak „gyötörnie” kellett, a második jajnak pedig az emberek harmadrészét „megölnie”.</w:t>
      </w:r>
    </w:p>
    <w:p>
      <w:pPr>
        <w:pStyle w:val="ArticleHeading"/>
        <w:jc w:val="left"/>
      </w:pPr>
      <w:r>
        <w:rPr>
          <w:rFonts w:ascii="Arial" w:hAnsi="Arial" w:eastAsia="Arial" w:cs="Arial"/>
        </w:rPr>
        <w:t>Az első jaj gyötrelme</w:t>
      </w:r>
    </w:p>
    <w:p>
      <w:pPr>
        <w:pStyle w:val="ArticleScripture"/>
        <w:jc w:val="left"/>
      </w:pPr>
      <w:r>
        <w:rPr>
          <w:rFonts w:ascii="Times New Roman" w:hAnsi="Times New Roman" w:eastAsia="Times New Roman" w:cs="Times New Roman"/>
        </w:rPr>
        <w:t>És megadatott nekik, hogy ne öljék meg őket, hanem hogy öt hónapig gyötörjék őket; és gyötrelmük olyan volt, mint a skorpió gyötrelme, amikor megmar egy embert. … És farkuk olyan volt, mint a skorpióké, és fullánkok voltak a farkukban; és hatalmuk arra szólt, hogy öt hónapig ártsanak az embereknek. Jelenések 9:5, 10.</w:t>
      </w:r>
    </w:p>
    <w:p>
      <w:pPr>
        <w:pStyle w:val="ArticleHeading"/>
        <w:jc w:val="left"/>
      </w:pPr>
      <w:r>
        <w:rPr>
          <w:rFonts w:ascii="Arial" w:hAnsi="Arial" w:eastAsia="Arial" w:cs="Arial"/>
        </w:rPr>
        <w:t>A második jaj halála</w:t>
      </w:r>
    </w:p>
    <w:p>
      <w:pPr>
        <w:pStyle w:val="ArticleScripture"/>
        <w:jc w:val="left"/>
      </w:pPr>
      <w:r>
        <w:rPr>
          <w:rFonts w:ascii="Times New Roman" w:hAnsi="Times New Roman" w:eastAsia="Times New Roman" w:cs="Times New Roman"/>
        </w:rPr>
        <w:t>És eloldatott a négy angyal, akik készen álltak egy órára, egy napra, egy hónapra és egy esztendőre, hogy megöljék az emberek harmadrészét. … E három által öletett meg az emberek harmadrésze: a tűz, a füst és a kénkő által, amelyek szájukból jöttek ki. Jelenések 9:15, 18.</w:t>
      </w:r>
    </w:p>
    <w:p>
      <w:pPr>
        <w:pStyle w:val="ArticleBody"/>
        <w:jc w:val="left"/>
      </w:pPr>
      <w:r>
        <w:rPr>
          <w:rFonts w:ascii="Times New Roman" w:hAnsi="Times New Roman" w:eastAsia="Times New Roman" w:cs="Times New Roman"/>
        </w:rPr>
        <w:t>Az embereknek az a kétharmada, amelyet nem öltek meg, nem tért meg.</w:t>
      </w:r>
    </w:p>
    <w:p>
      <w:pPr>
        <w:pStyle w:val="ArticleScripture"/>
        <w:jc w:val="left"/>
      </w:pPr>
      <w:r>
        <w:rPr>
          <w:rFonts w:ascii="Times New Roman" w:hAnsi="Times New Roman" w:eastAsia="Times New Roman" w:cs="Times New Roman"/>
        </w:rPr>
        <w:t>És a többi ember, akiket e csapások nem öltek meg, mégsem tértek meg kezük cselekedeteiből, hogy ne imádják az ördögöket, és az arany-, ezüst-, réz-, kő- és fa-bálványokat, amelyek sem látni, sem hallani, sem járni nem tudnak; és nem tértek meg sem gyilkosságaikból, sem varázslásaikból, sem paráznaságaikból, sem lopásaikból. Jelenések 9:20–21.</w:t>
      </w:r>
    </w:p>
    <w:p>
      <w:pPr>
        <w:pStyle w:val="ArticleBody"/>
        <w:jc w:val="left"/>
      </w:pPr>
      <w:r>
        <w:rPr>
          <w:rFonts w:ascii="Times New Roman" w:hAnsi="Times New Roman" w:eastAsia="Times New Roman" w:cs="Times New Roman"/>
        </w:rPr>
        <w:t>A hét trombita az utolsó hét csapást jelképezi, és a huszadik versben a trombiták csapásoknak neveztetnek. Az Egyesült Államok a sárkányból, a fenevadból és a hamis prófétából álló hármas szövetség egyharmada, és a vasárnaptörvény idején mint a hatodik királyság megöletik. Halálát a hamis istentisztelet idézte elő, amelyet „kezük cselekedetei”, az „ördögök és aranyból, ezüstből, rézből, kőből és fából való bálványok” „imádása”, továbbá a „gyilkosságok”, a „varázslások”, a „paráznaság” és a „lopás” jelképeznek.</w:t>
      </w:r>
    </w:p>
    <w:p>
      <w:pPr>
        <w:pStyle w:val="ArticleBody"/>
        <w:jc w:val="left"/>
      </w:pPr>
      <w:r>
        <w:rPr>
          <w:rFonts w:ascii="Times New Roman" w:hAnsi="Times New Roman" w:eastAsia="Times New Roman" w:cs="Times New Roman"/>
        </w:rPr>
        <w:t>A hamis istentisztelet, amelynek előképe a vasárnapünneplés, az az „ok”, amelyből meg kellene térni; de nem tértek meg, ezért a „következmény” a kín és a halál, amelyet az iszlám sáskái hoznak. Jóllehet az emberek egyharmada, az Egyesült Államok, a vasárnaptörvénynél megöletik, a másik kétharmad nem tér meg.</w:t>
      </w:r>
    </w:p>
    <w:p>
      <w:pPr>
        <w:pStyle w:val="ArticleHeading"/>
        <w:jc w:val="left"/>
      </w:pPr>
      <w:r>
        <w:rPr>
          <w:rFonts w:ascii="Arial" w:hAnsi="Arial" w:eastAsia="Arial" w:cs="Arial"/>
        </w:rPr>
        <w:t>Jajok és angyalok</w:t>
      </w:r>
    </w:p>
    <w:p>
      <w:pPr>
        <w:pStyle w:val="ArticleBody"/>
        <w:jc w:val="left"/>
      </w:pPr>
      <w:r>
        <w:rPr>
          <w:rFonts w:ascii="Times New Roman" w:hAnsi="Times New Roman" w:eastAsia="Times New Roman" w:cs="Times New Roman"/>
        </w:rPr>
        <w:t>Az első és a második jaj megfelel a millerita történelem első és második angyalának, és az a történelem betű szerint megismétlődik a száznegyvennégyezer történetében. A száznegyvennégyezer története a harmadik angyal története, és megfelel a harmadik jajnak. Miként a millerita történelem útjelzői megismétlődnek a száznegyvennégyezer történetében, úgy az első és a második jaj útjelzői is meg fognak ismétlődni a harmadik angyal történetében.</w:t>
      </w:r>
    </w:p>
    <w:p>
      <w:pPr>
        <w:pStyle w:val="ArticleScripture"/>
        <w:jc w:val="left"/>
      </w:pPr>
      <w:r>
        <w:rPr>
          <w:rFonts w:ascii="Times New Roman" w:hAnsi="Times New Roman" w:eastAsia="Times New Roman" w:cs="Times New Roman"/>
        </w:rPr>
        <w:t>„Az első és a második üzenet 1843-ban és 1844-ben adatott, és most a harmadik hirdetése alatt állunk; de mindhárom üzenetet még mindig hirdetni kell. Most éppoly lényeges, mint valaha korábban, hogy megismételtessenek azok előtt, akik az igazságot keresik. Tollal és szóval kell felhangzania a hirdetésnek, bemutatva azok sorrendjét és azon próféciák alkalmazását, amelyek elvezetnek bennünket a harmadik angyal üzenetéhez. Nem lehet harmadik az első és a második nélkül. Ezeket az üzeneteket kell adnunk a világnak kiadványokban, előadásokban, a prófétai történelem vonalán bemutatva a dolgokat, amelyek voltak, és amelyek lesznek.” Selected Messages, 2. könyv, 104.</w:t>
      </w:r>
    </w:p>
    <w:p>
      <w:pPr>
        <w:pStyle w:val="ArticleBody"/>
        <w:jc w:val="left"/>
      </w:pPr>
      <w:r>
        <w:rPr>
          <w:rFonts w:ascii="Times New Roman" w:hAnsi="Times New Roman" w:eastAsia="Times New Roman" w:cs="Times New Roman"/>
        </w:rPr>
        <w:t>A mi munkánk mint a prófécia tanulmányozóié az, hogy az első és a második angyal üzenetét egyesítsük a harmadik angyal üzenetében. Az első két üzenet nélkül nem lehet harmadik üzenet, mert „nem lehet harmadik az első és a második nélkül.” Ez igaz a „sorrend” tekintetében, mert ha nincs első és második, akkor a harmadik valójában az első. Ez igaz a „tartalom” tekintetében is, mert az első és a második prófétai jellemzői azonosítják a harmadik jellemzőit. Matematikailag nincs harmadik első és második nélkül, és prófétai értelemben nincsenek útjelzők a harmadik angyalban, ha az első és a második útjelzői kimaradnak.</w:t>
      </w:r>
    </w:p>
    <w:p>
      <w:pPr>
        <w:pStyle w:val="ArticleScripture"/>
        <w:jc w:val="left"/>
      </w:pPr>
      <w:r>
        <w:rPr>
          <w:rFonts w:ascii="Times New Roman" w:hAnsi="Times New Roman" w:eastAsia="Times New Roman" w:cs="Times New Roman"/>
        </w:rPr>
        <w:t>„Isten a Jelenések 14 üzeneteinek kijelölte helyüket a prófécia vonalában, és munkájuknak nem szabad megszűnnie e föld történelmének végéig. Az első és a második angyal üzenete ma is igazság e kor számára, és párhuzamosan kell haladniuk ezzel, amely követi. A harmadik angyal hangos szóval hirdeti figyelmeztetését. »Ezek után« – mondta János – »láttam, hogy egy másik angyal szállt alá a mennyből, nagy hatalma volt, és a föld megvilágosodott az ő dicsőségétől.« Ebben a megvilágosításban mindhárom üzenet világossága egyesül.” The 1888 Materials, 803, 804.</w:t>
      </w:r>
    </w:p>
    <w:p>
      <w:pPr>
        <w:pStyle w:val="ArticleBody"/>
        <w:jc w:val="left"/>
      </w:pPr>
      <w:r>
        <w:rPr>
          <w:rFonts w:ascii="Times New Roman" w:hAnsi="Times New Roman" w:eastAsia="Times New Roman" w:cs="Times New Roman"/>
        </w:rPr>
        <w:t>Feladatunk az, hogy „a prófétai történelem vonalán” bemutassuk „azokat a dolgokat, amelyek voltak” a milleriták mozgalmában, valamint „azokat a dolgokat, amelyek lesznek” a százhuszonnégyezer mozgalmában.</w:t>
      </w:r>
    </w:p>
    <w:p>
      <w:pPr>
        <w:pStyle w:val="ArticleScripture"/>
        <w:jc w:val="left"/>
      </w:pPr>
      <w:r>
        <w:rPr>
          <w:rFonts w:ascii="Times New Roman" w:hAnsi="Times New Roman" w:eastAsia="Times New Roman" w:cs="Times New Roman"/>
        </w:rPr>
        <w:t>„Az Úr kész megbüntetni a világot annak gonoszságáért. Kész megbüntetni a vallási testületeket a nekik adott világosság és igazság elutasításáért. A nagy üzenetet, amely egyesíti az első, második és harmadik angyal üzenetét, el kell juttatni a világhoz. Ennek kell munkánk központi terhének lennie.” The Seventh-day Adventist Bible Commentary, 7. kötet, 950.</w:t>
      </w:r>
    </w:p>
    <w:p>
      <w:pPr>
        <w:pStyle w:val="ArticleBody"/>
        <w:jc w:val="left"/>
      </w:pPr>
      <w:r>
        <w:rPr>
          <w:rFonts w:ascii="Times New Roman" w:hAnsi="Times New Roman" w:eastAsia="Times New Roman" w:cs="Times New Roman"/>
        </w:rPr>
        <w:t>Az első és a második angyal üzenetének egyesítése az, ami megvilágosítja a földet, amikor a Jelenések tizennyolcadik fejezetének angyala alászáll. Így nyilatkozott: „Ezek után” — mondta János — „láték más angyalt alászállani a mennyből, akinek nagy hatalma vala; és a föld megvilágosodék az ő dicsőségétől.” E megvilágosításban mind a három üzenet világossága egyesül.” A „megvilágosítás”, amely ahhoz kapcsolódik, hogy „a föld” „megvilágosodék”, akkor valósul meg, amikor „mind a három üzenet világossága egyesül”. A sornak sorra való összekapcsolásának munkája — a három üzeneté, azáltal, hogy a millerita történelmet párhuzamba állítjuk a száznegyvennégyezer történelmével — a három jajjal kapcsolatban is elvégzendő.</w:t>
      </w:r>
    </w:p>
    <w:p>
      <w:pPr>
        <w:pStyle w:val="ArticleBody"/>
        <w:jc w:val="left"/>
      </w:pPr>
      <w:r>
        <w:rPr>
          <w:rFonts w:ascii="Times New Roman" w:hAnsi="Times New Roman" w:eastAsia="Times New Roman" w:cs="Times New Roman"/>
        </w:rPr>
        <w:t>Babilon bukása, amint azt a második angyal hirdette, nem választható el az első angyal üzenetétől. Az első angyal üzenete Krisztus második eljövetelét 1843-ra azonosította, és amikor az üzenet meghiúsult, az üzenet hatása idézte elő a protestáns egyházak bukását. A hatás a második angyal volt, az ok pedig az első angyal kudarcba fulladása. Ha nem lett volna első angyal, nem lett volna Babilon bukása sem, amint azt a második angyal hirdette. Az az elem, amely az okot és a hatást összekapcsolta, az „idő” volt. Az „idő” (1843) nem valósult meg, és ez a kudarc hozta létre a „hatást”. Az „ok” az a tévedés volt, hogy Miller azonosította azt a három próféciát, amelyekről helytelenül arra a következtetésre jutott, hogy 1843 körül érnek véget. E három próféciáról – az 1335-ről, a 2300-ról és a 2520 évről – Miller azt hitte, hogy Krisztusnak a felhőkben való eljövetelével zárulnak le 1843-ban. Amikor azok az időpróféciák, amelyeket Miller tévesen értett meg, nem teljesedtek be, ez szolgáltatott okot a protestánsoknak arra, hogy elvessék az első angyal üzenetét, és megérkezett a második angyal. Az első angyal volt az „ok”, a második pedig a „hatás”.</w:t>
      </w:r>
    </w:p>
    <w:p>
      <w:pPr>
        <w:pStyle w:val="ArticleBody"/>
        <w:jc w:val="left"/>
      </w:pPr>
      <w:r>
        <w:rPr>
          <w:rFonts w:ascii="Times New Roman" w:hAnsi="Times New Roman" w:eastAsia="Times New Roman" w:cs="Times New Roman"/>
        </w:rPr>
        <w:t>Az első és a második angyal üzenete nem választható el egymástól, mert prófétailag az idő által kapcsolódnak össze. Az első és a második jaj is prófétailag az „idő” által kapcsolódik össze. Az első jaj időpróféciája, amely százötven év gyötrelmét jelöli meg, pontosan ott ér véget, ahol a második, ölő jaj háromszázkilencvenegy évre és tizenöt napra szóló időpróféciája elkezdődik. Az időprófécia kapcsolja össze az első és a második jajt, valamint az első és a második angyal üzenetét is.</w:t>
      </w:r>
    </w:p>
    <w:p>
      <w:pPr>
        <w:pStyle w:val="ArticleBody"/>
        <w:jc w:val="left"/>
      </w:pPr>
      <w:r>
        <w:rPr>
          <w:rFonts w:ascii="Times New Roman" w:hAnsi="Times New Roman" w:eastAsia="Times New Roman" w:cs="Times New Roman"/>
        </w:rPr>
        <w:t>Az első és a második jajra vonatkozó idői próféciák beteljesedése erőt adott az első angyal üzenetének, és lehozta a Jelenések könyve tizedik fejezetének angyalát, hogy dicsőségével beragyogja a világot. Az első angyalról szólva White testvérnő feljegyezte, hogy azt „mondták neki, hogy küldetése az, hogy dicsőségével beragyogja a földet, és figyelmeztesse az embert Isten eljövendő haragjára.” Ez pontosan ugyanaz a küldetés, mint a Jelenések könyve tizennyolcadik fejezetének harmadik angyaláé.</w:t>
      </w:r>
    </w:p>
    <w:p>
      <w:pPr>
        <w:pStyle w:val="ArticleScripture"/>
        <w:jc w:val="left"/>
      </w:pPr>
      <w:r>
        <w:rPr>
          <w:rFonts w:ascii="Times New Roman" w:hAnsi="Times New Roman" w:eastAsia="Times New Roman" w:cs="Times New Roman"/>
        </w:rPr>
        <w:t>„Azt az angyalt, aki egyesül a harmadik angyal üzenetének hirdetésében, arra rendeltetett, hogy dicsőségével bevilágítsa az egész földet. Itt egy világszerte kiterjedő és szokatlan erejű mű van megjövendölve. Az 1840–44-es adventmozgalom Isten hatalmának dicsőséges megnyilatkozása volt; az első angyal üzenete eljutott a világ minden misszióállomására, és némely országokban a tizenhatodik századi reformáció óta nem tapasztaltak egyetlen földön sem olyan nagy vallási érdeklődést; ám mindezt felülmúlja majd a harmadik angyal utolsó figyelmeztetése alatt kibontakozó hatalmas mozgalom.”</w:t>
      </w:r>
    </w:p>
    <w:p>
      <w:pPr>
        <w:pStyle w:val="ArticleScripture"/>
        <w:jc w:val="left"/>
      </w:pPr>
      <w:r>
        <w:rPr>
          <w:rFonts w:ascii="Times New Roman" w:hAnsi="Times New Roman" w:eastAsia="Times New Roman" w:cs="Times New Roman"/>
        </w:rPr>
        <w:t>„A munka hasonló lesz a pünkösd napjáéhoz. Amiként a „korai eső” megadatott a Szentlélek kitöltetésében az evangélium kezdetén, hogy előidézze a drága mag kisarjadását, úgy a „késői eső” annak végén adatik majd az aratás beérésére. „Akkor megismerjük, ha törekszünk megismerni az Urat; kijövetele bizonyos, mint a hajnal, és eljön hozzánk, mint az eső, mint a késői és korai eső a földre.” Hóseás 6:3. „Örüljetek azért, Sion fiai, és vigadjatok az Úrban, a ti Istenetekben; mert megadta néktek a korai esőt igaz mértékkel, és esőt bocsát reátok, korai és késői esőt.” Jóel 2:23. „Az utolsó napokban, ezt mondja Isten, kitöltök az én Lelkemből minden testre.” „És lészen, hogy mindaz, aki segítségül hívja az Úr nevét, megtartatik.” Cselekedetek 2:17, 21.</w:t>
      </w:r>
    </w:p>
    <w:p>
      <w:pPr>
        <w:pStyle w:val="ArticleScripture"/>
        <w:jc w:val="left"/>
      </w:pPr>
      <w:r>
        <w:rPr>
          <w:rFonts w:ascii="Times New Roman" w:hAnsi="Times New Roman" w:eastAsia="Times New Roman" w:cs="Times New Roman"/>
        </w:rPr>
        <w:t>„Az evangélium nagy műve nem kisebb megnyilatkozásával fog lezárulni Isten hatalmának, mint amilyen nyitányát jellemezte. Azok a próféciák, amelyek az evangélium kezdetén a korai eső kiáradásában teljesedtek be, annak végén ismét be fognak teljesedni a késői esőben. Ezek azok az „üdülés idejei”, amelyekre Péter apostol előre tekintett, amikor ezt mondta: „Bánjátok meg azért és térjetek meg, hogy eltöröltessenek a ti bűneitek, amikor eljönnek a felüdülés idejei az Úr színétől; és elküldi Jézust.” Csel 3:19, 20.” A nagy küzdelem, 611.</w:t>
      </w:r>
    </w:p>
    <w:p>
      <w:pPr>
        <w:pStyle w:val="ArticleBody"/>
        <w:jc w:val="left"/>
      </w:pPr>
      <w:r>
        <w:rPr>
          <w:rFonts w:ascii="Times New Roman" w:hAnsi="Times New Roman" w:eastAsia="Times New Roman" w:cs="Times New Roman"/>
        </w:rPr>
        <w:t>Az első és a második jaj idői próféciáinak beteljesedése 1840-ben lehozta az angyalt, hogy dicsőségével beragyogja a földet, ily módon felhatalmazva az első angyal üzenetét; a harmadik jaj beteljesedése pedig 9/11-én hozta le az angyalt, hogy dicsőségével beragyogja a földet, ily módon felhatalmazva a harmadik angyal üzenetét. A föld beragyogása e két mozgalom egyesítésével valósul meg párhuzamos alkalmazásban — sorról sorra. A három jaj üzenete hatalmazza fel a három angyal üzenetét. Két vonalként szövődnek egybe: az egyik belső, a másik külső. A három angyal Isten népének munkáját jelképezi, és munkájukat a három jaj beteljesedése hatalmazza fel. A külső az iszlám és annak prófétai munkája, a belső pedig Krisztus az Ő népében — a dicsőség reménysége. Ezért kapcsolódik Júdához a szamár Jákób próféciájában, amely tizenkét fia utolsó napokra vonatkozó jelképrendszeréről szól.</w:t>
      </w:r>
    </w:p>
    <w:p>
      <w:pPr>
        <w:pStyle w:val="ArticleScripture"/>
        <w:jc w:val="left"/>
      </w:pPr>
      <w:r>
        <w:rPr>
          <w:rFonts w:ascii="Times New Roman" w:hAnsi="Times New Roman" w:eastAsia="Times New Roman" w:cs="Times New Roman"/>
        </w:rPr>
        <w:t>És Jákób hívatta fiait, és mondta: Gyűljetek össze, hogy megjelentsem nektek, ami rátok következik az utolsó napokban. Gyűljetek össze, és halljátok, Jákób fiai; figyelmezzetek Izráelre, a ti atyátokra. … Júda, téged dicsérnek majd testvéreid; kezed ellenségeid nyakán lesz; meghajolnak előtted atyád fiai. Júda oroszlánkölyök: a zsákmánytól feljöttél, fiam; leheveredett, meglapult mint az oroszlán és mint a vén oroszlán; ki merészeli felkelteni? Nem távozik el a fejedelmi pálca Júdától, sem a törvényhozó az ő lábai közül, míg eljő Siló; és néki engednek a népek. Szőlőtőhöz köti szamarának csikaját, és nemes szőlővesszőhöz szamara vemhének fiát; ruháját borban mossa, és öltözetét a szőlő vérében: Szemei veresebbek a bornál, és fogai fehérebbek a tejnél. 1 Mózes 49:1, 2, 8–12.</w:t>
      </w:r>
    </w:p>
    <w:p>
      <w:pPr>
        <w:pStyle w:val="ArticleBody"/>
        <w:jc w:val="left"/>
      </w:pPr>
      <w:r>
        <w:rPr>
          <w:rFonts w:ascii="Times New Roman" w:hAnsi="Times New Roman" w:eastAsia="Times New Roman" w:cs="Times New Roman"/>
        </w:rPr>
        <w:t>Krisztus Júda törzsének Oroszlánja, aki vérben mosta meg ruháit, és aki „a választott szőlőtő”, amely prófétai értelemben az „szamár csikajához” van kötve. A három jaj külső üzenete a három angyal belső üzenetéhez van kötve. Az első és a második angyal párhuzamosan halad a harmadik angyallal, és az első és a második jajnak párhuzamosan kell haladnia a harmadik jajjal.</w:t>
      </w:r>
    </w:p>
    <w:p>
      <w:pPr>
        <w:pStyle w:val="ArticleHeading"/>
        <w:jc w:val="left"/>
      </w:pPr>
      <w:r>
        <w:rPr>
          <w:rFonts w:ascii="Arial" w:hAnsi="Arial" w:eastAsia="Arial" w:cs="Arial"/>
        </w:rPr>
        <w:t>A kulcs</w:t>
      </w:r>
    </w:p>
    <w:p>
      <w:pPr>
        <w:pStyle w:val="ArticleBody"/>
        <w:jc w:val="left"/>
      </w:pPr>
      <w:r>
        <w:rPr>
          <w:rFonts w:ascii="Times New Roman" w:hAnsi="Times New Roman" w:eastAsia="Times New Roman" w:cs="Times New Roman"/>
        </w:rPr>
        <w:t>Ninive csatája az a „kulcs”, amely az iszlám sötétségét a világra hozza, amikor a római katolicizmus halálos sebe meggyógyul a hamarosan bekövetkező vasárnaptörvény által; ez a Jelenések könyve tizenegyedik fejezetének földrengése, ahol a harmadik jaj hirtelen eljön. Az a földrengés „órájában” jön el.</w:t>
      </w:r>
    </w:p>
    <w:p>
      <w:pPr>
        <w:pStyle w:val="ArticleScripture"/>
        <w:jc w:val="left"/>
      </w:pPr>
      <w:r>
        <w:rPr>
          <w:rFonts w:ascii="Times New Roman" w:hAnsi="Times New Roman" w:eastAsia="Times New Roman" w:cs="Times New Roman"/>
        </w:rPr>
        <w:t>És ugyanabban az órában nagy földindulás támadt, és a város tizedrésze leomlott, és a földindulásban emberből hétezren megölettek; a többiek pedig megrémültek, és dicsőséget adtak a menny Istenének. A második jaj elmúlt; ímé, a harmadik jaj hamar eljő. Jelenések 11:13, 14.</w:t>
      </w:r>
    </w:p>
    <w:p>
      <w:pPr>
        <w:pStyle w:val="ArticleBody"/>
        <w:jc w:val="left"/>
      </w:pPr>
      <w:r>
        <w:rPr>
          <w:rFonts w:ascii="Times New Roman" w:hAnsi="Times New Roman" w:eastAsia="Times New Roman" w:cs="Times New Roman"/>
        </w:rPr>
        <w:t>A vasárnapi törvény indítja el a fenevad képmásának próbaidejét a világ számára, és Ninive csatája az a kulcs, amely azonosítja a hatodik királyság meghódítását, miközben Tírusz paráznája emlékezetbe idéztetik, amikor dalait kezdi énekelni Ézsaiás huszonharmadik fejezetének beteljesedéseként. A fenevad képmásának próbája az a próba, amely által az ember örök sorsa eldől, és ez még a kegyelemidő lezárulta előtt dől el. A kegyelemidő a világ számára akkor zárul le, amikor Mihály felkél. A fenevad képmásának próbaideje a világ számára, amelyről a Jelenések könyve tizenharmadik fejezetének tizenkettedik versétől kezdve olvasunk, előképezve van a fenevad képmásának próbaidejében az Egyesült Államok számára.</w:t>
      </w:r>
    </w:p>
    <w:p>
      <w:pPr>
        <w:pStyle w:val="ArticleScripture"/>
        <w:jc w:val="left"/>
      </w:pPr>
      <w:r>
        <w:rPr>
          <w:rFonts w:ascii="Times New Roman" w:hAnsi="Times New Roman" w:eastAsia="Times New Roman" w:cs="Times New Roman"/>
        </w:rPr>
        <w:t>„Amikor Amerika, a vallásszabadság földje, a pápasággal egyesülve erőszakot tesz a lelkiismereten, és arra kényszeríti az embereket, hogy tiszteljék a hamis szombatot, a földkerekség minden országának népe az ő példáját követve vezettetik majd.” Testimonies, 6. kötet, 18.</w:t>
      </w:r>
    </w:p>
    <w:p>
      <w:pPr>
        <w:pStyle w:val="ArticleBody"/>
        <w:jc w:val="left"/>
      </w:pPr>
      <w:r>
        <w:rPr>
          <w:rFonts w:ascii="Times New Roman" w:hAnsi="Times New Roman" w:eastAsia="Times New Roman" w:cs="Times New Roman"/>
        </w:rPr>
        <w:t>A fenevad képmásának próbája ideje az Egyesült Államokban elválasztja és elpecsételi a Jelenések könyve hetedik fejezetében említett száznegyvennégyezeret, és a fenevad képmásának próbája ideje a világ számára elpecsételi a Jelenések könyve hetedik fejezetében említett nagy sokaságot.</w:t>
      </w:r>
    </w:p>
    <w:p>
      <w:pPr>
        <w:pStyle w:val="ArticleScripture"/>
        <w:jc w:val="left"/>
      </w:pPr>
      <w:r>
        <w:rPr>
          <w:rFonts w:ascii="Times New Roman" w:hAnsi="Times New Roman" w:eastAsia="Times New Roman" w:cs="Times New Roman"/>
        </w:rPr>
        <w:t>„A külföldi nemzetek követni fogják az Egyesült Államok példáját. Bár ő jár az élen, ugyanaz a válság mégis utoléri népünket a világ minden részén.” Testimonies, 6. kötet, 395.</w:t>
      </w:r>
    </w:p>
    <w:p>
      <w:pPr>
        <w:pStyle w:val="ArticleBody"/>
        <w:jc w:val="left"/>
      </w:pPr>
      <w:r>
        <w:rPr>
          <w:rFonts w:ascii="Times New Roman" w:hAnsi="Times New Roman" w:eastAsia="Times New Roman" w:cs="Times New Roman"/>
        </w:rPr>
        <w:t>A Ninive csatája által jelképezett kulcs a világ számára a képmáspróba idejének kezdetét jelöli, miközben az Egyesült Államok számára ugyanakkor a képmáspróba idejének végét is jelzi. A Ninive csatája által jelképezett kulcs megnyitja a mélység kútját, amely előhozza az iszlám áradatát a világra, s ezt a sáskákként jelképezi. Az azonos kulcs a kiáltás éjféli szakaszának végén előképezve van egy olyan kulcs által, amely a kiáltás éjféli szakaszának kezdetén az Egyesült Államokban ugyanezt a mélységet nyitja meg.</w:t>
      </w:r>
    </w:p>
    <w:p>
      <w:pPr>
        <w:pStyle w:val="ArticleBody"/>
        <w:jc w:val="left"/>
      </w:pPr>
      <w:r>
        <w:rPr>
          <w:rFonts w:ascii="Times New Roman" w:hAnsi="Times New Roman" w:eastAsia="Times New Roman" w:cs="Times New Roman"/>
        </w:rPr>
        <w:t>Az Egyesült Államokban a kulcsot a 3Mózes huszonharmadik fejezete a trombiták ünnepeként ábrázolja, amikor a szamár eloldatik az éjféli kiáltás hirdetésének kezdetén. Az a kulcs akkor fordul el, amikor megérkeznek Nashville tűzgolyói. A trombiták ünnepe és a Nashville elleni támadás, amikor az iszlám eloldatik, előképezi Ninive csatáját a vasárnaptörvény idején.</w:t>
      </w:r>
    </w:p>
    <w:p>
      <w:pPr>
        <w:pStyle w:val="ArticleBody"/>
        <w:jc w:val="left"/>
      </w:pPr>
      <w:r>
        <w:rPr>
          <w:rFonts w:ascii="Times New Roman" w:hAnsi="Times New Roman" w:eastAsia="Times New Roman" w:cs="Times New Roman"/>
        </w:rPr>
        <w:t>A vasárnaptörvény a „éjféli” kiáltás hirdetésének végét jelenti, mert a kiáltás akkor „hangos” kiáltássá változik, és annak az időszaknak a kezdete prófétai szükségszerűséggel kell, hogy szemléltesse a végét. Az első jajban az iszlámnak kellett gyötörnie Róma seregeit, amelyek az Egyesült Államokat jelképezik, százötven éven át. A kulcs (a ninivei csata) jelzi az éjféli kiáltás hirdetésének kezdetét, miként a trombiták ünnepe is. A harmadik Mózes huszonharmadik fejezetében tizenöt nap van a trombiták ünnepe és a pünkösd között, amely egyúttal a sátoros ünnep is. Ez a tizenöt nap a fenevad képmása próbaideje alatt az Egyesült Államokban megfelel az első jaj százötven évnyi gyötrelmének. A tizenöt a százötven tizede.</w:t>
      </w:r>
    </w:p>
    <w:p>
      <w:pPr>
        <w:pStyle w:val="ArticleBody"/>
        <w:jc w:val="left"/>
      </w:pPr>
      <w:r>
        <w:rPr>
          <w:rFonts w:ascii="Times New Roman" w:hAnsi="Times New Roman" w:eastAsia="Times New Roman" w:cs="Times New Roman"/>
        </w:rPr>
        <w:t>Az a tizenöt nap (százötven év) akkor ér véget, amikor a háromszázkilencvenegy év és tizenöt nap kezdetét veszi. 1844. október 22. óta a prófétai idő többé nem alkalmazható, ezért a gyötrelem százötven éve a Leviticus huszonhárom tizenöt napjának jelképe, amely a trombiták ünnepével kezdődik, ezt öt nappal később a zászló felemeltetése követi, ezt újabb öt nappal később az engesztelés napjának ítélete követi, majd újabb öt nap múlva a pünkösdi kitöltetés.</w:t>
      </w:r>
    </w:p>
    <w:p>
      <w:pPr>
        <w:pStyle w:val="ArticleBody"/>
        <w:jc w:val="left"/>
      </w:pPr>
      <w:r>
        <w:rPr>
          <w:rFonts w:ascii="Times New Roman" w:hAnsi="Times New Roman" w:eastAsia="Times New Roman" w:cs="Times New Roman"/>
        </w:rPr>
        <w:t>Ott kezdődik az „óra, és nap, és hónap, és esztendő, hogy megöljék az emberek harmadrészét”. Az „óra” a nagy földrengés órája, amely a vasárnaptörvény. A „nap” az Úr bosszúállásának napja, amikor a laodíceai Hetednapi Adventista egyház kiköpetik az Úr szájából.</w:t>
      </w:r>
    </w:p>
    <w:p>
      <w:pPr>
        <w:pStyle w:val="ArticleScripture"/>
        <w:jc w:val="left"/>
      </w:pPr>
      <w:r>
        <w:rPr>
          <w:rFonts w:ascii="Times New Roman" w:hAnsi="Times New Roman" w:eastAsia="Times New Roman" w:cs="Times New Roman"/>
        </w:rPr>
        <w:t>Mert tanács híján való nemzet ez, és értelem sincs bennük. Bárcsak bölcsek volnának, hogy ezt megértenék, és meggondolnák, mi lesz a végük! Miképpen űzhetne egy ezeret, és kettő miképpen futamíthatna meg tízezret, ha az ő Kősziklájuk el nem adta volna őket, és az Úr kézbe nem adta volna őket? Mert az ő kősziklájuk nem olyan, mint a mi Kősziklánk; ellenségeink maguk is ítélők ebben. Mert az ő szőlőjük Sodoma szőlőjéből való, és Gomora mezőiről; szőlőszemeik epeszőlők, gerezdjeik keserűek. Boruk sárkányok mérge, és áspiskígyók kegyetlen mérge. Vajon nincs-e ez nálam eltéve, és pecséttel lezárva az én kincstáraimban? Enyém a bosszúállás és a megfizetés; lábuk megcsúszik a maga idején; mert közel van veszedelmük napja, és siet, ami rájuk következik. Mert az Úr ítéletet tart az ő népe felett, és megszánja az ő szolgáit, amikor látja, hogy elfogyott erejük, és nincs sem fogoly, sem szabadon maradt. Akkor ezt mondja: Hol vannak isteneik, a kőszikla, amelyben bíztak? 5Mózes 32:28–37.</w:t>
      </w:r>
    </w:p>
    <w:p>
      <w:pPr>
        <w:pStyle w:val="ArticleBody"/>
        <w:jc w:val="left"/>
      </w:pPr>
      <w:r>
        <w:rPr>
          <w:rFonts w:ascii="Times New Roman" w:hAnsi="Times New Roman" w:eastAsia="Times New Roman" w:cs="Times New Roman"/>
        </w:rPr>
        <w:t>A földrengés „órája” „veszedelmük napja”. Ez azoknak az adventizmuson belül lévőknek az ítélete, akik nem értik a végső napokban megnövekedett ismeretet. Hamis sziklát választottak, hogy arra építsék házukat, és valójában az ő sziklájuk homok.</w:t>
      </w:r>
    </w:p>
    <w:p>
      <w:pPr>
        <w:pStyle w:val="ArticleScripture"/>
        <w:jc w:val="left"/>
      </w:pPr>
      <w:r>
        <w:rPr>
          <w:rFonts w:ascii="Times New Roman" w:hAnsi="Times New Roman" w:eastAsia="Times New Roman" w:cs="Times New Roman"/>
        </w:rPr>
        <w:t>„Elhangzott a figyelmeztetés: Semminek sem szabad bejönnie, ami megzavarná annak a hitnek az alapját, amelyre 1842, 1843 és 1844 óta építünk, attól fogva, hogy az üzenet elérkezett. Én benne voltam ebben az üzenetben, és azóta is a világ előtt állok, hűen ahhoz a világossághoz, amelyet Isten adott nekünk. Nem szándékozunk levenni lábunkat arról az alapzatról, amelyre azok helyeztettek, miközben napról napra buzgó imádsággal kerestük az Urat, világosságot keresve. Azt gondoljátok, hogy feladhatnám azt a világosságot, amelyet Isten adott nekem? Olyannak kell lennie, mint az Örökkévaló Szikla. Azóta vezet engem, mióta adatott.” Review and Herald, 1903. április 14.</w:t>
      </w:r>
    </w:p>
    <w:p>
      <w:pPr>
        <w:pStyle w:val="ArticleBody"/>
        <w:jc w:val="left"/>
      </w:pPr>
      <w:r>
        <w:rPr>
          <w:rFonts w:ascii="Times New Roman" w:hAnsi="Times New Roman" w:eastAsia="Times New Roman" w:cs="Times New Roman"/>
        </w:rPr>
        <w:t>A „hónap” az első hónapot jelenti.</w:t>
      </w:r>
    </w:p>
    <w:p>
      <w:pPr>
        <w:pStyle w:val="ArticleScripture"/>
        <w:jc w:val="left"/>
      </w:pPr>
      <w:r>
        <w:rPr>
          <w:rFonts w:ascii="Times New Roman" w:hAnsi="Times New Roman" w:eastAsia="Times New Roman" w:cs="Times New Roman"/>
        </w:rPr>
        <w:t>Örvendezzetek tehát, Sion fiai, és vigadjatok az Úrban, a ti Istenetekben; mert megadta nektek az első esőt mérték szerint, és aláhullatja számotokra az esőt, az első esőt és a késői esőt az első hónapban. És megtelnek a szérűk gabonával, és túláradnak a sajtók bortól és olajtól. És visszaadom nektek azokat az éveket, amelyeket megemésztett a sáska, a cserebogár, a hernyó és a szöcske, az én nagy seregem, amelyet közétek küldtem. És bőségesen esztek, és megelégedtek, és dicséritek az Úrnak, a ti Isteneteknek nevét, aki csodálatosan cselekedett veletek; és az én népem soha meg nem szégyenül. És megtudjátok, hogy Izráel közepette vagyok, és hogy én vagyok az Úr, a ti Istenetek, és senki más; és az én népem soha meg nem szégyenül. Jóel 2:23–27.</w:t>
      </w:r>
    </w:p>
    <w:p>
      <w:pPr>
        <w:pStyle w:val="ArticleBody"/>
        <w:jc w:val="left"/>
      </w:pPr>
      <w:r>
        <w:rPr>
          <w:rFonts w:ascii="Times New Roman" w:hAnsi="Times New Roman" w:eastAsia="Times New Roman" w:cs="Times New Roman"/>
        </w:rPr>
        <w:t>A vasárnaptörvény „órája”, a harmadik jaj iszlámja váratlanul lesújt, és a laodiceai adventizmus megszégyenül, mivel a kígyó sziklájában bízott. Abban az időben, az első hónapban, a késői eső kiárad egy megtisztított népre. Ekkor az Egyesült Államok megöletik, a Nashville-től kezdődő gyötrelem után. A gyötrelem, amely a városok pusztulása, kezdetét veszi, és a vasárnaptörvény órájában az Egyesült Államok mint a bibliai prófécia hatodik királysága véget ér (megöletik), bevezetve a fenevad képmásának próbaidejét a világ számára, amely akkor ér véget, amikor a nyolcadik királyság a végére jut, és nincs, aki segítsen rajta (megöletik).</w:t>
      </w:r>
    </w:p>
    <w:p>
      <w:pPr>
        <w:pStyle w:val="ArticleHeading"/>
        <w:jc w:val="left"/>
      </w:pPr>
      <w:r>
        <w:rPr>
          <w:rFonts w:ascii="Arial" w:hAnsi="Arial" w:eastAsia="Arial" w:cs="Arial"/>
        </w:rPr>
        <w:t>Az Eufrátesz</w:t>
      </w:r>
    </w:p>
    <w:p>
      <w:pPr>
        <w:pStyle w:val="ArticleBody"/>
        <w:jc w:val="left"/>
      </w:pPr>
      <w:r>
        <w:rPr>
          <w:rFonts w:ascii="Times New Roman" w:hAnsi="Times New Roman" w:eastAsia="Times New Roman" w:cs="Times New Roman"/>
        </w:rPr>
        <w:t>Az Eufrátesz folyó jelképesen az iszlámmal áll kapcsolatban, és az Eufrátesz jelentése: „termékeny”, vagy „előtörni”. A második jajban az Eufrátesznél megkötözött négy szél eloldatik.</w:t>
      </w:r>
    </w:p>
    <w:p>
      <w:pPr>
        <w:pStyle w:val="ArticleScripture"/>
        <w:jc w:val="left"/>
      </w:pPr>
      <w:r>
        <w:rPr>
          <w:rFonts w:ascii="Times New Roman" w:hAnsi="Times New Roman" w:eastAsia="Times New Roman" w:cs="Times New Roman"/>
        </w:rPr>
        <w:t>És megszólalt a hatodik angyal, és hangot hallottam az Isten előtt levő aranyoltár négy szarva felől, amely ezt mondta a hatodik angyalnak, akinél a trombita volt: Oldd el a négy angyalt, akik meg vannak kötözve a nagy folyamnál, az Eufrátesznél. És eloldoztatott a négy angyal, akik készen álltak az órára, napra, hónapra és esztendőre, hogy megöljék az emberek harmadrészét. Jelenések 9:13–15.</w:t>
      </w:r>
    </w:p>
    <w:p>
      <w:pPr>
        <w:pStyle w:val="ArticleBody"/>
        <w:jc w:val="left"/>
      </w:pPr>
      <w:r>
        <w:rPr>
          <w:rFonts w:ascii="Times New Roman" w:hAnsi="Times New Roman" w:eastAsia="Times New Roman" w:cs="Times New Roman"/>
        </w:rPr>
        <w:t>Az Eufrátesz az Ígéret Földjének keleti határát jelképezte, és az iszlám a próféciában a „kelet fiai”. Prófétai jellemzőjük az, hogy vissza vannak tartva, majd el vannak bocsátva, kezdve azzal, hogy Hágárt Sára visszatartotta.</w:t>
      </w:r>
    </w:p>
    <w:p>
      <w:pPr>
        <w:pStyle w:val="ArticleScripture"/>
        <w:jc w:val="left"/>
      </w:pPr>
      <w:r>
        <w:rPr>
          <w:rFonts w:ascii="Times New Roman" w:hAnsi="Times New Roman" w:eastAsia="Times New Roman" w:cs="Times New Roman"/>
        </w:rPr>
        <w:t>És monda Isten: Kétségtelen, hogy Sára, a te feleséged, fiút szül neked, és nevezd annak nevét Izsáknak; és megerősítem vele az én szövetségemet örökkévaló szövetségül, és az ő magvával őutána. Izmáel felől is meghallgattalak: íme, megáldom őt, megszaporítom és felette igen megsokasítom őt; tizenkét fejedelmet nemz, és nagy nemzetté teszem őt. 1Mózes 17:19–20.</w:t>
      </w:r>
    </w:p>
    <w:p>
      <w:pPr>
        <w:pStyle w:val="ArticleBody"/>
        <w:jc w:val="left"/>
      </w:pPr>
      <w:r>
        <w:rPr>
          <w:rFonts w:ascii="Times New Roman" w:hAnsi="Times New Roman" w:eastAsia="Times New Roman" w:cs="Times New Roman"/>
        </w:rPr>
        <w:t>Izmáel gyümölcsözővé tétetett, és az Eufrátesz jelentése: gyümölcsöző. Az első jaj ötven és száz esztendeig tartó gyötrelmére vonatkozó prófécia lezárultával kezdetét vette az egy óra, egy nap, egy hónap és egy esztendő próféciája, amikor az iszlám elbocsáttatott, hogy megölje az emberek egyharmad részét. A vasárnaptörvénynél a bibliai prófécia hatodik királysága megöletik, és ez a modern Róma egyharmad része. Az iszlám 1840. augusztus 11-én, az első angyal üzenetének felhatalmazásakor vissza volt tartva, és a harmadik angyal üzenetének felhatalmazásakor, 9/11-én bocsáttatott el.</w:t>
      </w:r>
    </w:p>
    <w:p>
      <w:pPr>
        <w:pStyle w:val="ArticleBody"/>
        <w:jc w:val="left"/>
      </w:pPr>
      <w:r>
        <w:rPr>
          <w:rFonts w:ascii="Times New Roman" w:hAnsi="Times New Roman" w:eastAsia="Times New Roman" w:cs="Times New Roman"/>
        </w:rPr>
        <w:t>Szeptember 11-én megkezdődött a száznegyvennégyezer elpecsételése, amint a halottak ítélete véget ért, és az élők ítélete kezdetét vette. Amikor a harmadik jaj iszlámja szeptember 11-én szabadon bocsáttatott, azonnal visszatartatott a pecsételés ideje alatt.</w:t>
      </w:r>
    </w:p>
    <w:p>
      <w:pPr>
        <w:pStyle w:val="ArticleScripture"/>
        <w:jc w:val="left"/>
      </w:pPr>
      <w:r>
        <w:rPr>
          <w:rFonts w:ascii="Times New Roman" w:hAnsi="Times New Roman" w:eastAsia="Times New Roman" w:cs="Times New Roman"/>
        </w:rPr>
        <w:t>„E látomás 1847-ben adatott, amikor az adventista testvérek közül még csak igen kevesen tartották meg a szombatot, és közülük is csak kevesen gondolták úgy, hogy annak megtartása elegendő jelentőséggel bír ahhoz, hogy választóvonalat vonjon Isten népe és a hitetlenek közé. Most ennek a látomásnak a beteljesedése kezd láthatóvá válni. Az itt említett „a nyomorúság ama idejének kezdete” nem arra az időre utal, amikor a csapások kiáradása megkezdődik, hanem egy rövid időszakra közvetlenül azelőtt, hogy kiáradnának, miközben Krisztus a szentélyben van. Abban az időben, miközben az üdvösség munkája lezárul, nyomorúság száll a földre, és a nemzetek megharagszanak, mégis vissza lesznek tartva, hogy meg ne akadályozzák a harmadik angyal munkáját. Abban az időben jön el a „késői eső”, vagyis az Úr jelenlétéből áradó felüdülés, hogy erőt adjon a harmadik angyal hangos kiáltásának, és felkészítse a szenteket arra, hogy megálljanak abban az időszakban, amikor az utolsó hét csapás kiárad.” Early Writings, 85.</w:t>
      </w:r>
    </w:p>
    <w:p>
      <w:pPr>
        <w:pStyle w:val="ArticleBody"/>
        <w:jc w:val="left"/>
      </w:pPr>
      <w:r>
        <w:rPr>
          <w:rFonts w:ascii="Times New Roman" w:hAnsi="Times New Roman" w:eastAsia="Times New Roman" w:cs="Times New Roman"/>
        </w:rPr>
        <w:t>A kegyelemidő lezárulásához vezető „rövid időszak” az az időszak, amikor „Krisztus a szentélyben van”, és „lezárja” az „üdvösség munkáját”.</w:t>
      </w:r>
    </w:p>
    <w:p>
      <w:pPr>
        <w:pStyle w:val="ArticleScripture"/>
        <w:jc w:val="left"/>
      </w:pPr>
      <w:r>
        <w:rPr>
          <w:rFonts w:ascii="Times New Roman" w:hAnsi="Times New Roman" w:eastAsia="Times New Roman" w:cs="Times New Roman"/>
        </w:rPr>
        <w:t>„Az előképi rendszerben, amely Krisztus áldozatának és papságának árnyéka volt, a szentély megtisztítása volt az utolsó szolgálat, amelyet a főpap az évenkénti szolgálati rend során végzett. Ez volt az engesztelés záró műve — a bűn eltávolítása, illetve elvitele Izráelből. Ez előképezte azt a záró munkát, amelyet a mi Főpapunk végez a mennyben végzett szolgálatában, amikor népének bűneit — amelyek fel vannak jegyezve a mennyei könyvekben — eltávolítja, illetve eltörli. Ez a szolgálat magában foglal egy vizsgálati munkát, egy ítéleti munkát; és közvetlenül megelőzi Krisztus eljövetelét az ég felhőiben hatalommal és nagy dicsőséggel; mert amikor eljön, minden eset már eldőlt. Jézus ezt mondja: „Jutalmam velem van, hogy megfizessek mindenkinek cselekedete szerint.” Jelenések 22:12. Az ítéletnek ez a munkája, amely közvetlenül megelőzi a második adventet, kerül meghirdetésre a Jelenések 14:7 első angyali üzenetében: „Féljétek az Istent, és néki adjatok dicsőséget; mert eljött az ő ítéletének órája.”” A nagy küzdelem, 352.</w:t>
      </w:r>
    </w:p>
    <w:p>
      <w:pPr>
        <w:pStyle w:val="ArticleBody"/>
        <w:jc w:val="left"/>
      </w:pPr>
      <w:r>
        <w:rPr>
          <w:rFonts w:ascii="Times New Roman" w:hAnsi="Times New Roman" w:eastAsia="Times New Roman" w:cs="Times New Roman"/>
        </w:rPr>
        <w:t>Népe bűneinek „eltörlése” az élők ítélete során történik.</w:t>
      </w:r>
    </w:p>
    <w:p>
      <w:pPr>
        <w:pStyle w:val="ArticleScripture"/>
        <w:jc w:val="left"/>
      </w:pPr>
      <w:r>
        <w:rPr>
          <w:rFonts w:ascii="Times New Roman" w:hAnsi="Times New Roman" w:eastAsia="Times New Roman" w:cs="Times New Roman"/>
        </w:rPr>
        <w:t>Tartsatok tehát bűnbánatot, és térjetek meg, hogy eltöröltessenek a ti bűneitek, hogy eljöjjenek a felüdülés idei az Úr színétől; és elküldje Jézus Krisztust, aki néktek előre hirdettetett; akit az égnek kell befogadnia mindaddig, míg el nem jön mindennek helyreállításának ideje, amelyről Isten szólt minden ő szent prófétájának szája által a világ kezdete óta. Cselekedetek 3:19–21.</w:t>
      </w:r>
    </w:p>
    <w:p>
      <w:pPr>
        <w:pStyle w:val="ArticleBody"/>
        <w:jc w:val="left"/>
      </w:pPr>
      <w:r>
        <w:rPr>
          <w:rFonts w:ascii="Times New Roman" w:hAnsi="Times New Roman" w:eastAsia="Times New Roman" w:cs="Times New Roman"/>
        </w:rPr>
        <w:t>A bűnbánathoz élni kell, és az a bűnbánat, amelyre Péter itt annak teljes értelmében utal, akkor megy végbe, amikor eljön a „felüdülés ideje”. A nyugalom és a felüdülés a késői eső, amely akkor kezdődött, amikor a Jelenések könyve tizennyolcadik fejezetének hatalmas angyala alászállt, hogy dicsőségével beragyogja a földet. Ugyanez a hatalmas angyal volt 1840. augusztus 11-ének első angyala is, aki akkor szállt alá, amikor az iszlám megfékeztetett, és ez az angyal „nem volt kisebb személy, mint Jézus Krisztus”. A „felüdülés” és „minden dolgok helyreállításának ideje” azzal kezdődik, hogy az iszlám eloldatik, hogy haragra ingerelje a nemzeteket, majd megfékeztetik, miközben a száznegyvennégyezer elpecsételtetik. 9/11 jelzi a felüdülés és nyugalom idejét, amely a késői eső, és ez jelöli a „minden dolgok helyreállításának” időszakát. Ami helyreállíttatik, az az egyház, amely 1863 lázadása óta a küzdő egyház volt, de a száznegyvennégyezer elpecsételésének idején a diadalmas egyházzá lesz.</w:t>
      </w:r>
    </w:p>
    <w:p>
      <w:pPr>
        <w:pStyle w:val="ArticleBody"/>
        <w:jc w:val="left"/>
      </w:pPr>
      <w:r>
        <w:rPr>
          <w:rFonts w:ascii="Times New Roman" w:hAnsi="Times New Roman" w:eastAsia="Times New Roman" w:cs="Times New Roman"/>
        </w:rPr>
        <w:t>A küzdő egyház búza és konkoly keveréke, a diadalmas egyház pedig a pünkösd első zsenge búzaáldozata. 9/11 volt az első alkalom, amikor Bálám megverte a szamarat, és Bálám (az Egyesült Államok) a váratlan támadást közvetlenül követően azonnal világméretű háborút indított a terrorizmus ellen. Bálám szamara azt a három jajt jelképezi, amelyek együtt alkotják a harmadik jajt, és amelyek párhuzamosan haladnak a három angyal üzenetével. Ennélfogva a három jaj prófétai értelemben a három angyal három lépése által van irányítva. Ezért amikor Bálám másodszor veri meg a szamarat, az megkettőződés, amint ez a második lépés esetében mindig így van. Az ősi, szó szerinti és a modern, lelki értelemben vett dicsőséges föld két szőlőskertje között az iszlám 2023. október 7-én rátámadt Izraelre, és azonnal korlátozás nehezedett Gázára, majd az iszlám le fog csapni Nashville-re.</w:t>
      </w:r>
    </w:p>
    <w:p>
      <w:pPr>
        <w:pStyle w:val="ArticleBody"/>
        <w:jc w:val="left"/>
      </w:pPr>
      <w:r>
        <w:rPr>
          <w:rFonts w:ascii="Times New Roman" w:hAnsi="Times New Roman" w:eastAsia="Times New Roman" w:cs="Times New Roman"/>
        </w:rPr>
        <w:t>A nashville-i csapás a két váratlan támadás közül a második, amely Bálám tanúságtételében a szőlőskertek között következik be. Nashville azt a prófétikus útjelzőt jelöli, amikor az éjféli kiáltás üzenete egyesül a második angyallal. Az éjféli kiáltás üzenete akkor kezdődik, amikor Krisztus két tanítványa (akik a második angyal üzenetét jelképezik) a diadalmenet kezdetén eloldja a szamarat. Ez a menet végső soron a kereszthez vezet, amely a hamarosan bekövetkező vasárnaptörvény földrengését jelképezi, amikor Róma paráznája legyőzi a bibliai prófécia hatodik királyságát, miután az Egyesült Államok történelme számára feledésbe merült.</w:t>
      </w:r>
    </w:p>
    <w:p>
      <w:pPr>
        <w:pStyle w:val="ArticleBody"/>
        <w:jc w:val="left"/>
      </w:pPr>
      <w:r>
        <w:rPr>
          <w:rFonts w:ascii="Times New Roman" w:hAnsi="Times New Roman" w:eastAsia="Times New Roman" w:cs="Times New Roman"/>
        </w:rPr>
        <w:t>Amikor a parázna elkezdi énekelni dalait a vasárnaptörvénynél, Ninive csatája megismétlődik, és elfordul a kulcs, amely a fenevad képmása megpróbáltatási idejének megnyílását jelzi a világban. Ninive csatája az éjféli kiáltás hirdetésének lezárása, amely ezután a harmadik angyal hangos kiáltásává alakul. Annak az időszaknak a kezdete, amelyet a Nashville elleni meglepetésszerű támadás jelez, ugyancsak Ninive csatája által lesz előképezve, mert Jézus, mint Alfa és Ómega, mindig a kezdettel szemlélteti a véget. A Nashville elleni támadásnak prófétai szükségszerűséggel magában kell foglalnia Róma Perzsia felett aratott győzelmének elemeit, amely lehetővé teszi, hogy az iszlám sötétséggel töltse be a földet. Donald Trump Róma képmásának jelképe, ezért ő fog győzedelmeskedni a Nashville elleni csapással összefüggő ninivei csatában, de az iszlám áradatának való ellenállásra szolgáló ereje kimerül.</w:t>
      </w:r>
    </w:p>
    <w:p>
      <w:pPr>
        <w:pStyle w:val="ArticleBody"/>
        <w:jc w:val="left"/>
      </w:pPr>
      <w:r>
        <w:rPr>
          <w:rFonts w:ascii="Times New Roman" w:hAnsi="Times New Roman" w:eastAsia="Times New Roman" w:cs="Times New Roman"/>
        </w:rPr>
        <w:t>Az a csata, amelyet Ronald Reagan 1989-ben sikeresen megnyert, egy hidegháború volt, amely a második világháború végén kezdődött. Trump hidegháborúja a paniumi csata, és a vasárnaptörvénynél a harmadik világháborúhoz vezet, amelyet előképezett az actiumi csata, valamint Ninive csatája is. Trump hidegháborúja, amelyet a paniumi csata jelképez, az alkotmányban foglalt egyház és állam szétválasztásának „falának” ledöntéséhez vezet, miként ezt előképezte a berlini „fal” 1989-ben bekövetkezett leomlása.</w:t>
      </w:r>
    </w:p>
    <w:p>
      <w:pPr>
        <w:pStyle w:val="ArticleBody"/>
        <w:jc w:val="left"/>
      </w:pPr>
      <w:r>
        <w:rPr>
          <w:rFonts w:ascii="Times New Roman" w:hAnsi="Times New Roman" w:eastAsia="Times New Roman" w:cs="Times New Roman"/>
        </w:rPr>
        <w:t>Nashville azt a pontot jelképezi, ahol Bálám szamara a falhoz szorítja Bálám lábát, ily módon a falnál bekövetkező megnyomorodást azonosítva. Az éjféli kiáltás időszaka egy olyan eseménnyel kezdődik, amely nekicsapódik az Alkotmányban rögzített elválasztás falának, s így kijelöli a fenevad képmása felállításának kezdetét (az egyház és az állam összekapcsolását) egy olyan útjelzővel, amely a fenevad képmása felállításának befejezésénél az elválasztás falának lerombolását példázza. Donald Trump prófétikusan egy végrehajtási rendelettel fog szólni, amely a vasárnaptörvénynél történő megszólalást példázza, amint azt az 1798-as Alien and Sedition Acts előképezte. Ott le fogja győzni a Demokrata Párt globalistáit és a Republikánus Pártban levő megfelelőiket, a RINO globalistákat. Győzelme a Ninive csatájában Perzsia által jelképezett ellenségek felett a politikai háború mindkét oldalát megfosztja majd attól az erőtől, amely szükséges volna ahhoz, hogy ellenálljanak az iszlám sáskáknak, amelyek elárasztják a földet. Trump összezúzott lába az a fal az éjféli kiáltás hirdetésének kezdetén, amely a végén levő falhoz vezet.</w:t>
      </w:r>
    </w:p>
    <w:p>
      <w:pPr>
        <w:pStyle w:val="ArticleBody"/>
        <w:jc w:val="left"/>
      </w:pPr>
      <w:r>
        <w:rPr>
          <w:rFonts w:ascii="Times New Roman" w:hAnsi="Times New Roman" w:eastAsia="Times New Roman" w:cs="Times New Roman"/>
        </w:rPr>
        <w:t>A következő cikkben folytatjuk a három jajról szóló elmélkedést.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Tizennegyedik szám</dc:title>
  <dc:subject>A második jaj – első rész</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