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Jézus Krisztus kijelentése – Hatodik szám</w:t>
      </w:r>
    </w:p>
    <w:p>
      <w:pPr>
        <w:pStyle w:val="ArticleSubtitle"/>
        <w:jc w:val="left"/>
      </w:pPr>
      <w:r>
        <w:rPr>
          <w:rFonts w:ascii="Arial" w:hAnsi="Arial" w:eastAsia="Arial" w:cs="Arial"/>
        </w:rPr>
        <w:t>Az alvó halottak feltámadása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Ézsaiás utolsó próféciájára építettünk, amely a negyvenedik fejezetben kezdődik a késedelem idejének azonosításával, amely 2020. július 18-ának csalódásával vette kezdetét. Összehangoltuk a Jelenések könyvében szereplő két tanú halálát azokkal, akik halottak Ezékiel harminchetedik fejezetében, a száraz, holt csontok völgyében. Ismétlés által igyekszünk rögzíteni annak az eseménysornak a nagyon is konkrét sorrendjét, amely azok feltámadásához kapcsolódik, akiket a mélységből feljövő fenevad meggyilkolt az utcán.</w:t>
      </w:r>
    </w:p>
    <w:p>
      <w:pPr>
        <w:pStyle w:val="ArticleBody"/>
        <w:jc w:val="left"/>
      </w:pPr>
      <w:r>
        <w:rPr>
          <w:rFonts w:ascii="Times New Roman" w:hAnsi="Times New Roman" w:eastAsia="Times New Roman" w:cs="Times New Roman"/>
        </w:rPr>
        <w:t>Amint e prófétai szakaszokat egymással összhangba hozzuk, a Jelenések könyvének olyan részeit bontjuk fel, amelyeket ez ideig soha nem ismertek fel, mert ez az üzenet Jézus Krisztus kijelentésének felbontása, amely közvetlenül az emberi kegyelmi idő lezárulása előtt történik. Ezt a munkát végezzük, mert „az idő közel van”. Amikor a Jelenések könyvében olyan igazságokat bontunk fel, amelyek most vannak beteljesedőben, éppen azt a munkát visszük véghez, amelyet a Jelenések könyve János munkájaként határoz meg. Azt a parancsot kapta, hogy írja meg azokat a dolgokat, amelyeket látott, vagyis azokat, amelyek akkor fennálltak, és e dolgok feljegyzésével János egyúttal azokat a dolgokat is megírta, amelyek ezután lesznek.</w:t>
      </w:r>
    </w:p>
    <w:p>
      <w:pPr>
        <w:pStyle w:val="ArticleScripture"/>
        <w:jc w:val="left"/>
      </w:pPr>
      <w:r>
        <w:rPr>
          <w:rFonts w:ascii="Times New Roman" w:hAnsi="Times New Roman" w:eastAsia="Times New Roman" w:cs="Times New Roman"/>
        </w:rPr>
        <w:t>Írd meg azokat, amelyeket láttál, és amelyek vannak, és amelyek ezután lesznek. Jelenések 1:19.</w:t>
      </w:r>
    </w:p>
    <w:p>
      <w:pPr>
        <w:pStyle w:val="ArticleBody"/>
        <w:jc w:val="left"/>
      </w:pPr>
      <w:r>
        <w:rPr>
          <w:rFonts w:ascii="Times New Roman" w:hAnsi="Times New Roman" w:eastAsia="Times New Roman" w:cs="Times New Roman"/>
        </w:rPr>
        <w:t>A Hetednapi Adventisták számára logikai botláskövet jelenthet, sőt igen könnyen jelenthet, a Jelenések könyvének hagyományos értelmezése. Amikor valaki elfogad egy megalapozott igazságot, de nem ismeri fel, hogy e megalapozott igazság rendeltetése az volt, hogy idővel kibontakozzék, akkor az igazság kezdetben helyes megértése hagyománnyá vagy szokássá válhat. Az az igazság, amely hagyománnyá alakult, igen könnyen előidézheti azt a vakságot, amelyet a Laodiceához szóló üzenet ábrázol. Az eredeti igazság továbbra is igazság marad, ám annak képtelensége, hogy valaki felismerje: az igazság idővel kibontakozik, vakságot eredményez. Nem az igazság az oka vakságuknak; a vakság csupán a kiváltó ok tünete. Az ok azokban rejlik, akik megelégednek a hagyomány és a szokás nyújtotta kényelemmel: a fülek, amelyek nem akarnak hallani, a szemek, amelyek nem akarnak látni, és a szív, amely nem akar megtérni.</w:t>
      </w:r>
    </w:p>
    <w:p>
      <w:pPr>
        <w:pStyle w:val="ArticleScripture"/>
        <w:jc w:val="left"/>
      </w:pPr>
      <w:r>
        <w:rPr>
          <w:rFonts w:ascii="Times New Roman" w:hAnsi="Times New Roman" w:eastAsia="Times New Roman" w:cs="Times New Roman"/>
        </w:rPr>
        <w:t>„Krisztus tanításában régi igazságokat tárt eléjük, amelyeknek Ő maga volt az eredője, olyan igazságokat, amelyeket pátriárkák és próféták által szólott; most azonban új világosságot árasztott rájuk. Mennyire másként mutatkozott meg jelentésük! Magyarázata által a világosság és a lelkiség áradata tört be. És megígérte, hogy a Szentlélek megvilágosítja a tanítványokat, s hogy Isten Igéje szüntelenül feltárul majd előttük. Képesek lesznek igazságait új szépségben bemutatni.”</w:t>
      </w:r>
    </w:p>
    <w:p>
      <w:pPr>
        <w:pStyle w:val="ArticleScripture"/>
        <w:jc w:val="left"/>
      </w:pPr>
      <w:r>
        <w:rPr>
          <w:rFonts w:ascii="Times New Roman" w:hAnsi="Times New Roman" w:eastAsia="Times New Roman" w:cs="Times New Roman"/>
        </w:rPr>
        <w:t>„Amióta Édenben elhangzott a megváltás első ígérete, Krisztus élete, jelleme és közbenjárói szolgálata az emberi értelem vizsgálatának tárgya volt. Mindazonáltal minden értelem, amelyen keresztül a Szentlélek munkálkodott, e témákat mindig friss és új megvilágításban tárta fel. A megváltás igazságai állandó kibontakozásra és kiteljesedésre képesek. Bár régiek, mégis mindenkor újak, szüntelenül egyre nagyobb dicsőséget és hatalmasabb erőt nyilatkoztatva ki az igazság keresője előtt.”</w:t>
      </w:r>
    </w:p>
    <w:p>
      <w:pPr>
        <w:pStyle w:val="ArticleScripture"/>
        <w:jc w:val="left"/>
      </w:pPr>
      <w:r>
        <w:rPr>
          <w:rFonts w:ascii="Times New Roman" w:hAnsi="Times New Roman" w:eastAsia="Times New Roman" w:cs="Times New Roman"/>
        </w:rPr>
        <w:t>„Minden korszakban új kibontakozása van az igazságnak, Isten üzenete annak a nemzedéknek. A régi igazságok mind lényegesek; az új igazság nem független a régitől, hanem annak kibontakozása. Csak akkor érthetjük meg az újat, ha a régi igazságokat megértettük. Amikor Krisztus fel akarta tárni tanítványai előtt feltámadásának igazságát, „Mózestől és valamennyi prófétától kezdve” „megmagyarázta nekik az összes Írásokban az Őrá vonatkozó dolgokat”. Lukács 24:27. Ám a régi igazságokat az a világosság dicsőíti meg, amely az igazság friss kibontakozásában ragyog fel. Aki az újat elutasítja vagy elhanyagolja, az valójában a régit sem birtokolja. Számára az elveszíti éltető erejét, és csupán élettelen formává válik.”</w:t>
      </w:r>
    </w:p>
    <w:p>
      <w:pPr>
        <w:pStyle w:val="ArticleScripture"/>
        <w:jc w:val="left"/>
      </w:pPr>
      <w:r>
        <w:rPr>
          <w:rFonts w:ascii="Times New Roman" w:hAnsi="Times New Roman" w:eastAsia="Times New Roman" w:cs="Times New Roman"/>
        </w:rPr>
        <w:t>„Vannak olyanok, akik azt vallják, hogy hisznek az Ószövetség igazságaiban, és azokat tanítják is, miközben elutasítják az Újszövetséget. Ám azzal, hogy megtagadják Krisztus tanításainak befogadását, megmutatják, hogy nem hisznek abban, amit a pátriárkák és a próféták szóltak. „Ha hinnétek Mózesnek” — mondta Krisztus — „nekem is hinnétek; mert ő énrólam írt.” János 5:46. Ennélfogva még az Ószövetségről szóló tanításukban sincs valódi erő.”</w:t>
      </w:r>
    </w:p>
    <w:p>
      <w:pPr>
        <w:pStyle w:val="ArticleScripture"/>
        <w:jc w:val="left"/>
      </w:pPr>
      <w:r>
        <w:rPr>
          <w:rFonts w:ascii="Times New Roman" w:hAnsi="Times New Roman" w:eastAsia="Times New Roman" w:cs="Times New Roman"/>
        </w:rPr>
        <w:t>„Sokan, akik azt állítják, hogy hisznek az evangéliumban és tanítják azt, hasonló tévedésben vannak. Félreteszik az Ószövetség Írásait, amelyekről Krisztus kijelentette: »Ezek azok, amelyek bizonyságot tesznek rólam.« János 5:39. Amikor pedig elvetik az Ószövetséget, valójában az Újszövetséget is elvetik; mert mindkettő egy elválaszthatatlan egész része. Senki sem tárhatja helyesen Isten törvényét az evangélium nélkül, sem az evangéliumot a törvény nélkül. A törvény a testet öltött evangélium, az evangélium pedig a kibontott törvény. A törvény a gyökér, az evangélium pedig az illatos virág és gyümölcs, amelyet az terem.” Krisztus példázatai, 127.</w:t>
      </w:r>
    </w:p>
    <w:p>
      <w:pPr>
        <w:pStyle w:val="ArticleBody"/>
        <w:jc w:val="left"/>
      </w:pPr>
      <w:r>
        <w:rPr>
          <w:rFonts w:ascii="Times New Roman" w:hAnsi="Times New Roman" w:eastAsia="Times New Roman" w:cs="Times New Roman"/>
        </w:rPr>
        <w:t>Azok esetében, akik azt állítják, hogy hisznek a régiben, de elutasítják az újat, ez még nagyobb erővel érvényes a hetednapi adventistákra, akik azt vallják, hogy a Biblia egészében hisznek, mégis elutasítják a Prófétaság Lelkének írásait. A Jelenések könyvében János Isten népének jelképe az utolsó napokban, akiket azért üldöznek, mert elfogadják mind a Bibliát, mind a Prófétaság Lelkét.</w:t>
      </w:r>
    </w:p>
    <w:p>
      <w:pPr>
        <w:pStyle w:val="ArticleScripture"/>
        <w:jc w:val="left"/>
      </w:pPr>
      <w:r>
        <w:rPr>
          <w:rFonts w:ascii="Times New Roman" w:hAnsi="Times New Roman" w:eastAsia="Times New Roman" w:cs="Times New Roman"/>
        </w:rPr>
        <w:t>Én, János, aki testvéretek is vagyok, és társatok a nyomorúságban, valamint a Jézus Krisztusban való királyságban és állhatatosságban, a Patmosznak nevezett szigeten voltam az Isten beszédéért és Jézus Krisztus bizonyságtételéért. Jelenések 1:9.</w:t>
      </w:r>
    </w:p>
    <w:p>
      <w:pPr>
        <w:pStyle w:val="ArticleBody"/>
        <w:jc w:val="left"/>
      </w:pPr>
      <w:r>
        <w:rPr>
          <w:rFonts w:ascii="Times New Roman" w:hAnsi="Times New Roman" w:eastAsia="Times New Roman" w:cs="Times New Roman"/>
        </w:rPr>
        <w:t>Ha valaki elfogadja Jézus bizonyságtételét, amely a prófétaság Lelke, vagyis Ellen White írásait, akkor az előző, írásaiból vett szakasz azonosítja azt a kérdést, amellyel foglalkozom. Azt írta, hogy a „megváltás igazságai állandó fejlődésre és kibontakozásra képesek. Bár régiek, mindenkor újak, szüntelenül nagyobb dicsőséget és hatalmasabb erőt tárnak fel az igazság keresője előtt”, továbbá hogy „minden korszakban új kibontakozása van az igazságnak, Isten üzenete az adott nemzedék népe számára.”</w:t>
      </w:r>
    </w:p>
    <w:p>
      <w:pPr>
        <w:pStyle w:val="ArticleBody"/>
        <w:jc w:val="left"/>
      </w:pPr>
      <w:r>
        <w:rPr>
          <w:rFonts w:ascii="Times New Roman" w:hAnsi="Times New Roman" w:eastAsia="Times New Roman" w:cs="Times New Roman"/>
        </w:rPr>
        <w:t>Noha a Jelenések könyvének az a szokásos értelmezése, amelyet egy átlagos hetednapi adventista vallhat, igazság, a Jelenések egész könyve az utolsó napokról szóló bizonyságtétel. Jelenleg olyan igazságot alkalmazunk, amely most tárul fel, és ezt az igazságot nem fogják felismerni azok, akik nem hajlandók elfogadni, hogy a Jelenések könyvének minden szakasza része Jézus Krisztus ama kijelentésének, amely az utolsó napokban feltárul.</w:t>
      </w:r>
    </w:p>
    <w:p>
      <w:pPr>
        <w:pStyle w:val="ArticleBody"/>
        <w:jc w:val="left"/>
      </w:pPr>
      <w:r>
        <w:rPr>
          <w:rFonts w:ascii="Times New Roman" w:hAnsi="Times New Roman" w:eastAsia="Times New Roman" w:cs="Times New Roman"/>
        </w:rPr>
        <w:t>Az a felfogás, amelyet az adventizmus a Jelenések könyve tizenegyedik fejezetével kapcsolatban vallott, miszerint az a francia forradalomban teljesedett be, helyes, és White testvérnő ezt a helyes nézetet támogatja. Ám ez az igazság csupán történelem volt, amely azért került feljegyzésre, hogy az utolsó napokat szemléltesse. A Jelenések egész könyvét ez a prófétai jelenség irányítja.</w:t>
      </w:r>
    </w:p>
    <w:p>
      <w:pPr>
        <w:pStyle w:val="ArticleBody"/>
        <w:jc w:val="left"/>
      </w:pPr>
      <w:r>
        <w:rPr>
          <w:rFonts w:ascii="Times New Roman" w:hAnsi="Times New Roman" w:eastAsia="Times New Roman" w:cs="Times New Roman"/>
        </w:rPr>
        <w:t>A hét mennydörgés rejtett történetére építünk mint útmutatásra, hogy Ezékiel harminchetedik fejezetét, Ézsaiás negyvenedik fejezetét és a Jelenések könyve tizenegyedik fejezetét összekapcsoljuk Máté huszonötödik fejezetének a tíz szűzről szóló példázatával. Egy másik prófétai vonal, amely alátámasztja az általunk tárgyalt prófétai eseménysor alkalmazását, Krisztus vonalában található, amely szintén magában foglal egy másodlagos tanút. Jézus harmincéves volt, amikor megkeresztelkedett és Jézus Krisztussá lett, mert a „Krisztus” az Újszövetség görög nyelvében, illetve a „Messiás” az Ószövetség héber nyelvében azt jelenti: a felkent.</w:t>
      </w:r>
    </w:p>
    <w:p>
      <w:pPr>
        <w:pStyle w:val="ArticleScripture"/>
        <w:jc w:val="left"/>
      </w:pPr>
      <w:r>
        <w:rPr>
          <w:rFonts w:ascii="Times New Roman" w:hAnsi="Times New Roman" w:eastAsia="Times New Roman" w:cs="Times New Roman"/>
        </w:rPr>
        <w:t>Azt az igét, mondom, ti is tudjátok, amely egész Júdeában elterjedt, Galileától kezdve, azután a keresztség után, amelyet János hirdetett; tudniillik, hogy miként kente fel Isten a názáreti Jézust Szentlélekkel és hatalommal, aki széjjeljárt, jót cselekedve, és meggyógyítva mindazokat, akiket az ördög hatalma alatt tartott; mert Isten volt vele. Cselekedetek 10:37, 38.</w:t>
      </w:r>
    </w:p>
    <w:p>
      <w:pPr>
        <w:pStyle w:val="ArticleBody"/>
        <w:jc w:val="left"/>
      </w:pPr>
      <w:r>
        <w:rPr>
          <w:rFonts w:ascii="Times New Roman" w:hAnsi="Times New Roman" w:eastAsia="Times New Roman" w:cs="Times New Roman"/>
        </w:rPr>
        <w:t>Harminc éven át készült Jézus a felkenetésre, és miután keresztségekor felkenetett, Ő mint Krisztus három és fél prófétai napon át terjesztette üzenetét. Azután megölték, sírba tették, feltámadt, majd felment a mennybe. Három és fél éves szolgálatának kezdete az Ő keresztsége volt, amely az Ő halálát és feltámadását jelképezi, és szolgálatának ezerkétszázhatvan napjának végén megfeszítették, majd feltámadt – mert Ő a kezdet és a vég. Halálának és feltámadásának eseménye egy hatalmas sereget támasztott, amely újabb három és fél éven át vitte az evangéliumot a zsidóknak, azután pedig a világnak.</w:t>
      </w:r>
    </w:p>
    <w:p>
      <w:pPr>
        <w:pStyle w:val="ArticleBody"/>
        <w:jc w:val="left"/>
      </w:pPr>
      <w:r>
        <w:rPr>
          <w:rFonts w:ascii="Times New Roman" w:hAnsi="Times New Roman" w:eastAsia="Times New Roman" w:cs="Times New Roman"/>
        </w:rPr>
        <w:t>A katolikus egyház, amely a bibliai prófécia antikrisztusa, szintén harminc évig készült elő, mielőtt hatalommal felkenetett. 508-ban „a mindennapi” eltávolíttatott. White testvérnő közvetlenül tájékoztat bennünket arról, hogy a milleriták helyesen értették Dániel könyvében „a mindennapit”, annak ellenére, hogy a laodiceai Hetednapi Adventista Egyház az 1930-as években visszatért a hitehagyott protestantizmus „a mindennapi”-ról vallott sátáni nézetéhez.</w:t>
      </w:r>
    </w:p>
    <w:p>
      <w:pPr>
        <w:pStyle w:val="ArticleScripture"/>
        <w:jc w:val="left"/>
      </w:pPr>
      <w:r>
        <w:rPr>
          <w:rFonts w:ascii="Times New Roman" w:hAnsi="Times New Roman" w:eastAsia="Times New Roman" w:cs="Times New Roman"/>
        </w:rPr>
        <w:t>„Aztán a „mindennel” kapcsolatban (Dániel 8:12) láttam, hogy az „áldozat” szót emberi bölcsesség toldotta be, és az nem tartozik a szöveghez, továbbá hogy az Úr azoknak adta meg ennek helyes értelmét, akik az ítélet órájának kiáltását hirdették.” Korai írások, 74.</w:t>
      </w:r>
    </w:p>
    <w:p>
      <w:pPr>
        <w:pStyle w:val="ArticleBody"/>
        <w:jc w:val="left"/>
      </w:pPr>
      <w:r>
        <w:rPr>
          <w:rFonts w:ascii="Times New Roman" w:hAnsi="Times New Roman" w:eastAsia="Times New Roman" w:cs="Times New Roman"/>
        </w:rPr>
        <w:t>A „szüntelen” a pogányságot jelképezi, és a pogány Róma volt az a hatalom, amely visszatartotta és megakadályozta, hogy a pápaság felemelkedjék a föld trónjára. Amint azt Dániel könyve megjövendölte, és azt követően a történelem megerősítette, majd angyalok kijelentették William Millernek, és ezután Ellen White megerősítette: 508-ban eltávolíttatott a pápaság felemelkedését visszatartó pogány akadály. Miként Krisztus esetében, az antikrisztus is harminc éven át készült arra, hogy 538-ban felhatalmazást nyerjen. Krisztus és az antikrisztus harminc évig készültek a felhatalmazás elnyerésére. Miután a pápaság 538-ban felhatalmazást nyert, három és fél prófétai éven át a halál üzenetét hirdette, miként Krisztus is három és fél éven át az élet üzenetét hirdette. A Jelenések könyve tizenegyedik fejezetének két tanúja, amely a francia forradalom történetében az Ó- és Újszövetséget jelképezte, szintén hatalmat kapott arra, hogy három és fél prófétai napon át prófétáljon.</w:t>
      </w:r>
    </w:p>
    <w:p>
      <w:pPr>
        <w:pStyle w:val="ArticleScripture"/>
        <w:jc w:val="left"/>
      </w:pPr>
      <w:r>
        <w:rPr>
          <w:rFonts w:ascii="Times New Roman" w:hAnsi="Times New Roman" w:eastAsia="Times New Roman" w:cs="Times New Roman"/>
        </w:rPr>
        <w:t>És hatalmat adok az én két tanúmnak, és prófétálni fognak ezerkétszázhatvan napig, zsákruhába öltözve. Jelenések 11:3.</w:t>
      </w:r>
    </w:p>
    <w:p>
      <w:pPr>
        <w:pStyle w:val="ArticleBody"/>
        <w:jc w:val="left"/>
      </w:pPr>
      <w:r>
        <w:rPr>
          <w:rFonts w:ascii="Times New Roman" w:hAnsi="Times New Roman" w:eastAsia="Times New Roman" w:cs="Times New Roman"/>
        </w:rPr>
        <w:t>1798-ban, ezerkétszázhatvan prófétai nap elteltével, az antikrisztus halálos sebet kapott, miként Krisztus is meghalt a kereszten ezerkétszázhatvan nap elteltével, és miként a két tanú, akik Isten Igéjét jelképezik, ezerkétszázhatvan nap elteltével megöletett az utcán.</w:t>
      </w:r>
    </w:p>
    <w:p>
      <w:pPr>
        <w:pStyle w:val="ArticleBody"/>
        <w:jc w:val="left"/>
      </w:pPr>
      <w:r>
        <w:rPr>
          <w:rFonts w:ascii="Times New Roman" w:hAnsi="Times New Roman" w:eastAsia="Times New Roman" w:cs="Times New Roman"/>
        </w:rPr>
        <w:t>Krisztus a harmadik napon feltámadt, és a Jelenések könyvében az antikrisztussal kapcsolatos egyik elsődleges téma halálos sebének meggyógyulása, vagyis feltámadása. Krisztus feltámadása a harmadik napon történt, a két tanú feltámadása pedig három és fél nap után következett be. Az antikrisztus jelképesen a harmadik napon támad fel, mert több prófétai tanúbizonyságban a harmadik nap a vasárnaptörvény jelképe. A vasárnaptörvénynél a Jelenések tizenharmadik fejezetének tengeri fenevada feltámad, és a tengeri fenevad bélyege próbává válik. Ezután az Egyesült Nemzetek Szervezete, a Jelenések tizenhetedik fejezetének tíz királya, az Egyesült Államok irányítása alatt, amely a tíz király vezető királya, felemeli az antikrisztust mint a hármas szövetség fejét, miközben a pápaság felemelkedik a föld trónjára.</w:t>
      </w:r>
    </w:p>
    <w:p>
      <w:pPr>
        <w:pStyle w:val="ArticleScripture"/>
        <w:jc w:val="left"/>
      </w:pPr>
      <w:r>
        <w:rPr>
          <w:rFonts w:ascii="Times New Roman" w:hAnsi="Times New Roman" w:eastAsia="Times New Roman" w:cs="Times New Roman"/>
        </w:rPr>
        <w:t>„Amint közeledünk az utolsó válsághoz, létfontosságú, hogy összhang és egység uralkodjék az Úr eszközei között. A világ tele van viharral, háborúval és viszállyal. Mégis egy fő alatt — a pápai hatalom alatt — az emberek egyesülni fognak, hogy Isten ellen támadjanak az Ő tanúinak személyében. Ezt az egységet a nagy hitehagyott szilárdítja meg. Miközben arra törekszik, hogy ügynökeit egyesítse az igazság elleni harcban, azon fog munkálkodni, hogy annak szószólóit megossza és szétszórja. A féltékenységet, a gonosz gyanakvást, a rágalmazó beszédet ő szítja, hogy meghasonlást és viszályt idézzen elő.” Bizonyságtételek, 7. kötet, 182.</w:t>
      </w:r>
    </w:p>
    <w:p>
      <w:pPr>
        <w:pStyle w:val="ArticleBody"/>
        <w:jc w:val="left"/>
      </w:pPr>
      <w:r>
        <w:rPr>
          <w:rFonts w:ascii="Times New Roman" w:hAnsi="Times New Roman" w:eastAsia="Times New Roman" w:cs="Times New Roman"/>
        </w:rPr>
        <w:t>Amikor az antikrisztus feltámad, felemelkedik a föld trónjára, és a hármas szövetséget Armageddon felé tartó menetében vezeti, miként Jézabel vezette Ahábot a Kármel-hegyre. Aszáf zsoltáríró tíz nemzetet, az Egyesült Nemzeteket jelképezve, Isten ellenségeinek gonosz szövetségeként azonosít, akik felemelik „fejüket”, amely a „pápai hatalom”.</w:t>
      </w:r>
    </w:p>
    <w:p>
      <w:pPr>
        <w:pStyle w:val="ArticleScripture"/>
        <w:jc w:val="left"/>
      </w:pPr>
      <w:r>
        <w:rPr>
          <w:rFonts w:ascii="Times New Roman" w:hAnsi="Times New Roman" w:eastAsia="Times New Roman" w:cs="Times New Roman"/>
        </w:rPr>
        <w:t>Aszáf éneke, zsoltára. Ne hallgass, ó Isten; ne maradj veszteg, és ne légy nyugton, ó Isten. Mert íme, ellenségeid háborognak, és akik gyűlölnek téged, fölemelték fejüket. Álnok tanácsot szőttek néped ellen, és tanácskoztak rejtettjeid ellen. Ezt mondták: Jertek, és irtsuk ki őket a nemzetek közül, hogy Izráel nevére többé ne emlékezzenek. Mert egy szívvel tanácskoztak együtt; szövetséget kötöttek ellened: Edóm sátrai és az izmaeliták; Moáb és a hagariták; Gebál és Ammón és Amálek; a filiszteusok Tírus lakosaival együtt; Assúr is csatlakozott hozzájuk: támogatást nyújtottak Lót fiainak. Szela. Zsoltárok 83:1–8.</w:t>
      </w:r>
    </w:p>
    <w:p>
      <w:pPr>
        <w:pStyle w:val="ArticleBody"/>
        <w:jc w:val="left"/>
      </w:pPr>
      <w:r>
        <w:rPr>
          <w:rFonts w:ascii="Times New Roman" w:hAnsi="Times New Roman" w:eastAsia="Times New Roman" w:cs="Times New Roman"/>
        </w:rPr>
        <w:t>Akkor a három angyal zászlaja az ég közepén repül.</w:t>
      </w:r>
    </w:p>
    <w:p>
      <w:pPr>
        <w:pStyle w:val="ArticleScripture"/>
        <w:jc w:val="left"/>
      </w:pPr>
      <w:r>
        <w:rPr>
          <w:rFonts w:ascii="Times New Roman" w:hAnsi="Times New Roman" w:eastAsia="Times New Roman" w:cs="Times New Roman"/>
        </w:rPr>
        <w:t>És láttam egy másik angyalt az ég közepén repülni, akinél volt az örökkévaló evangélium, hogy hirdesse a föld lakosainak, minden nemzetnek, ágazatnak, nyelvnek és népnek, nagy szóval ezt mondván: Féljétek az Istent, és neki adjatok dicsőséget; mert eljött az ő ítéletének órája: és imádjátok azt, aki teremtette a mennyet és a földet, a tengert és a vizek forrásait. És követte azt egy másik angyal, mondván: Elesett, elesett Babilon, ama nagy város, mert paráznasága haragjának borából adott inni minden nemzetnek. És követte őket a harmadik angyal, nagy szóval ezt mondván: Ha valaki imádja a fenevadat és annak képét, és felveszi annak bélyegét homlokára vagy kezére, az is inni fog az Isten haragjának borából, amely elegyítetlenül töltetett az ő haragjának poharába; és gyötrődni fog tűzzel és kénkővel a szent angyalok színe előtt és a Bárány színe előtt: és gyötrelmük füstje felszáll örökkön örökké; és nincs nyugalmuk sem éjjel, sem nappal azoknak, akik imádják a fenevadat és annak képét, és akik felveszik nevének bélyegét. Itt van a szentek békességes tűrése: itt vannak, akik megtartják az Isten parancsolatait és a Jézus hitét. Jelenések 14:6–12.</w:t>
      </w:r>
    </w:p>
    <w:p>
      <w:pPr>
        <w:pStyle w:val="ArticleBody"/>
        <w:jc w:val="left"/>
      </w:pPr>
      <w:r>
        <w:rPr>
          <w:rFonts w:ascii="Times New Roman" w:hAnsi="Times New Roman" w:eastAsia="Times New Roman" w:cs="Times New Roman"/>
        </w:rPr>
        <w:t>A három angyal zászlója akkor az ég közepén fog lobogni, de hamarosan az antikrisztust az Egyesült Nemzetek tíz királya fel fogja emelni a mennybe. A zászló akkor az „igazság” üzenetét fogja hirdetni, az antikrisztus pedig akkor a hagyomány és a szokás üzenetét fogja hirdetni. A három angyal arra figyelmezteti az emberiséget, hogy ne fogadja el a pápaság bélyegét, de az Egyesült Államok mint a hamis próféta arra fogja kényszeríteni a világot, hogy éppen azt a bélyeget fogadja el.</w:t>
      </w:r>
    </w:p>
    <w:p>
      <w:pPr>
        <w:pStyle w:val="ArticleBody"/>
        <w:jc w:val="left"/>
      </w:pPr>
      <w:r>
        <w:rPr>
          <w:rFonts w:ascii="Times New Roman" w:hAnsi="Times New Roman" w:eastAsia="Times New Roman" w:cs="Times New Roman"/>
        </w:rPr>
        <w:t>Itt fejezzük be, és a következő cikkünkben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Jézus Krisztus kijelentése – Hatodik szám</dc:title>
  <dc:subject>Az alvó halottak feltámadása</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