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ArticleTitle"/>
        <w:jc w:val="center"/>
      </w:pPr>
      <w:r>
        <w:rPr>
          <w:rFonts w:ascii="Sylfaen" w:hAnsi="Sylfaen" w:eastAsia="Sylfaen" w:cs="Sylfaen"/>
        </w:rPr>
        <w:t>Դանիելի Գիրքը — Հարյուր քառասուներեքերորդը</w:t>
      </w:r>
    </w:p>
    <w:p>
      <w:pPr>
        <w:pStyle w:val="ArticleSubtitle"/>
        <w:jc w:val="left"/>
      </w:pPr>
      <w:r>
        <w:rPr>
          <w:rFonts w:ascii="Sylfaen" w:hAnsi="Sylfaen" w:eastAsia="Sylfaen" w:cs="Sylfaen"/>
        </w:rPr>
        <w:t>Մարգարեական օրինաչափությունների բացահայտումը</w:t>
      </w:r>
      <w:r>
        <w:rPr>
          <w:rFonts w:ascii="Sans Serif Collection" w:hAnsi="Sans Serif Collection" w:eastAsia="Sans Serif Collection" w:cs="Sans Serif Collection"/>
        </w:rPr>
        <w:t>․</w:t>
      </w:r>
      <w:r>
        <w:rPr>
          <w:rFonts w:ascii="Sylfaen" w:hAnsi="Sylfaen" w:eastAsia="Sylfaen" w:cs="Sylfaen"/>
        </w:rPr>
        <w:t xml:space="preserve"> վերջին նախագահը և գազանի պատկերը</w:t>
      </w:r>
    </w:p>
    <w:p>
      <w:pPr>
        <w:pStyle w:val="ArticleByline"/>
        <w:jc w:val="left"/>
      </w:pPr>
      <w:r>
        <w:rPr>
          <w:rFonts w:ascii="Sylfaen" w:hAnsi="Sylfaen" w:eastAsia="Sylfaen" w:cs="Sylfaen"/>
        </w:rPr>
        <w:t>Jeff Pippenger</w:t>
      </w:r>
    </w:p>
    <w:p>
      <w:pPr>
        <w:pStyle w:val="ArticleDate"/>
        <w:jc w:val="left"/>
      </w:pPr>
      <w:r>
        <w:rPr>
          <w:rFonts w:ascii="Sylfaen" w:hAnsi="Sylfaen" w:eastAsia="Sylfaen" w:cs="Sylfaen"/>
        </w:rPr>
        <w:t>2024-03-18</w:t>
      </w:r>
    </w:p>
    <w:p>
      <w:pPr>
        <w:pStyle w:val="ArticleBody"/>
        <w:jc w:val="left"/>
      </w:pPr>
      <w:r>
        <w:rPr>
          <w:rFonts w:ascii="Sylfaen" w:hAnsi="Sylfaen" w:eastAsia="Sylfaen" w:cs="Sylfaen"/>
        </w:rPr>
        <w:t>Աստվածաշնչյան մարգարեության առաջին թագավորությունը Բաբելոնն էր, և Բաբելոնի մասին մարգարեական վկայության մեջ առաջին և վերջին թագավորները հատուկ և դիտավորյալ կերպով գործածվեցին որպես մարգարեական խորհրդանիշներ։ Մարա-Պարսկաստանի երկրորդ թագավորության մեջ հատուկ կերպով նույնացվեցին առաջին երկու թագավորները, որոնցից մեկը այն թագավորն էր, որ արձակեց երեք հրամանագրերից առաջինը, որով հին Իսրայելին թույլատրվեց վերադառնալ Երուսաղեմ, ինչպես նաև հաջորդող երկու թագավորները, որոնք ներկայացրին երկրորդ և երրորդ հրամանագրերը։ Նույնպես, երրորդ՝ Հունաստանի թագավորության պատմության մեջ մարգարեական խոսքում նույնացվեցին Ալեքսանդր Մակեդոնացու կողմից ներկայացված հզոր թագավորը, ինչպես նաև նրան հաջորդած զորավարներն ու թագավորները։ Հեթանոսական Հռոմի չորրորդ թագավորությունը հատուկ կերպով անդրադառնում է այդ թագավորության իշխանավորներին և կայսրերին։</w:t>
      </w:r>
    </w:p>
    <w:p>
      <w:pPr>
        <w:pStyle w:val="ArticleBody"/>
        <w:jc w:val="left"/>
      </w:pPr>
      <w:r>
        <w:rPr>
          <w:rFonts w:ascii="Sylfaen" w:hAnsi="Sylfaen" w:eastAsia="Sylfaen" w:cs="Sylfaen"/>
        </w:rPr>
        <w:t>Իսրայելի բոլոր թագավորները՝ թե՛ հյուսիսային, թե՛ հարավային թագավորությունների, նույնացվել են, և բոլորն էլ խորհրդանշաններ են Աստծո մարգարեական Խոսքի մեջ, ինչպես նաև Ասորեստանի թագավորներն ու Եգիպտոսի փարավոնները։ Այն միտքը, թե Աստծո մարգարեական խոսքն իսկապես կարող էր դիմել Միացյալ Նահանգների նախագահներին, կարող է անհավանական թվալ նրանց, ովքեր աչքեր ունեն, բայց չեն տեսնում, և ականջներ՝ բայց չեն հասկանում։ Սակայն իրականում առավել ևս անհեթեթ է կարծել, թե Աստված չէր դիմի Հայտնություն տասներեքի երկրի գազանի նախագահներին, երբ հենց դա է վերջին օրերի մարգարեությունների գլխավոր հղման կետը։</w:t>
      </w:r>
    </w:p>
    <w:p>
      <w:pPr>
        <w:pStyle w:val="ArticleBody"/>
        <w:jc w:val="left"/>
      </w:pPr>
      <w:r>
        <w:rPr>
          <w:rFonts w:ascii="Sylfaen" w:hAnsi="Sylfaen" w:eastAsia="Sylfaen" w:cs="Sylfaen"/>
        </w:rPr>
        <w:t>Միացյալ Նահանգների վերջին նախագահը մարգարեական անհրաժեշտությամբ պետք է նախապատկերված լիներ Միացյալ Նահանգների առաջին նախագահով։ Որպես վերջին հանրապետական նախագահ՝ նա մարգարեական անհրաժեշտությամբ պետք է նախապատկերված լիներ առաջին հանրապետական նախագահով։ Որպես վերջին նախագահի՝ վերջին բարեփոխչական շարժման պատմության մեջ, նա նաև նախապատկերված է եղել այդ մարգարեական ժամանակաշրջանի առաջին նախագահով։ Որպես այն նախագահը, որը պիտի իշխեր վերջին և երրորդ համաշխարհային պատերազմի ժամանակ, նա նույնպես պետք է նախապատկերված լիներ այն նախագահներով, որոնք իշխեցին առաջին և երկրորդ համաշխարհային պատերազմների ժամանակ։</w:t>
      </w:r>
    </w:p>
    <w:p>
      <w:pPr>
        <w:pStyle w:val="ArticleBody"/>
        <w:jc w:val="left"/>
      </w:pPr>
      <w:r>
        <w:rPr>
          <w:rFonts w:ascii="Sylfaen" w:hAnsi="Sylfaen" w:eastAsia="Sylfaen" w:cs="Sylfaen"/>
        </w:rPr>
        <w:t>Ամերիկայի պատմության մեջ տեղի ունեցող երեք համաշխարհային պատերազմները ներկայացնում են մարգարեության եռակի կիրառում։ Երրորդ համաշխարհային պատերազմը, որի մեջ այժմ Ջո Բայդենը առաջնորդում է երկիր մոլորակը, նախապատկերացվել է Առաջին համաշխարհային պատերազմով և Երկրորդ համաշխարհային պատերազմով։ Միևնույն ժամանակ Բայդենը Միացյալ Նահանգները առաջնորդում է դեպի երկրորդ Քաղաքացիական պատերազմ։ Առաջիկա ամիսների ընթացքում երկրորդ Քաղաքացիական պատերազմի և երրորդ համաշխարհային պատերազմի հետ առնչվող մարգարեական շարժումները միայն պիտի սաստկանան՝ երկունքի մեջ գտնվող կնոջ պես։</w:t>
      </w:r>
    </w:p>
    <w:p>
      <w:pPr>
        <w:pStyle w:val="ArticleBody"/>
        <w:jc w:val="left"/>
      </w:pPr>
      <w:r>
        <w:rPr>
          <w:rFonts w:ascii="Sylfaen" w:hAnsi="Sylfaen" w:eastAsia="Sylfaen" w:cs="Sylfaen"/>
        </w:rPr>
        <w:t>Երկրորդ համաշխարհային պատերազմի ճգնաժամի սրման օրերից Մարտին Նիմյոլլերի՝ գերմանացի աստվածաբանի և լյութերական հովվի, հանրահայտ խոսքն էր. «Սկզբում նրանք եկան սոցիալիստների հետևից, և ես չխոսեցի, որովհետև սոցիալիստ չէի։ Հետո նրանք եկան արհմիութենականների հետևից, և ես չխոսեցի, որովհետև արհմիութենական չէի։ Հետո նրանք եկան հրեաների հետևից, և ես չխոսեցի, որովհետև հրեա չէի։ Հետո նրանք եկան իմ հետևից, և այլևս ոչ ոք չէր մնացել, որ խոսեր իմ փոխարեն»։ Ժամանակի անդադար առաջընթացի հետ մենք հետադարձ հայացքով կնայենք այս ներկա պատմությանը և կճանաչենք, որ այն գործողությունները, որոնք այժմ տեղի են ունենում, իսկապես մարգարեական պատմության վերջին պատերազմների սկզբնական քայլերն էին։</w:t>
      </w:r>
    </w:p>
    <w:p>
      <w:pPr>
        <w:pStyle w:val="ArticleBody"/>
        <w:jc w:val="left"/>
      </w:pPr>
      <w:r>
        <w:rPr>
          <w:rFonts w:ascii="Sylfaen" w:hAnsi="Sylfaen" w:eastAsia="Sylfaen" w:cs="Sylfaen"/>
        </w:rPr>
        <w:t>Մարգարեական այն ժամանակահատվածում, որ ներկայացված է 1776-ից մինչև 1798-ը, որտեղ Անկախության հռչակագիրը, Սահմանադրությունը և Օտարականների ու Խռովարարության մասին օրենքները հանդիսանում էին նշանաքարեր, ներկայացված է 2001 թվականի սեպտեմբերի 11-ից մինչև այն պահի պատմությունը, երբ Միացյալ Նահանգները կխոսի վիշապի պես։ 2001 թվականի սեպտեմբերի 11-ը շրջադարձային կետ էր, և Անկախության հռչակագիրը համընկնում է այդ ամսաթվի հետ։ Անկախության հռչակագիրը նաև նշանավորում է Հեղափոխական պատերազմը և ցույց է տալիս, որ 2001 թվականի «Patriot Act»-ը սկսում է այդ պատերազմի հոգևոր կրկնությունը։ «Revolution» բառը նշանակում է կատարել ամբողջական շրջան։</w:t>
      </w:r>
    </w:p>
    <w:p>
      <w:pPr>
        <w:pStyle w:val="ArticleBody"/>
        <w:jc w:val="left"/>
      </w:pPr>
      <w:r>
        <w:rPr>
          <w:rFonts w:ascii="Sylfaen" w:hAnsi="Sylfaen" w:eastAsia="Sylfaen" w:cs="Sylfaen"/>
        </w:rPr>
        <w:t>1776-ից մինչև 1798 թվականների ընթացքում Հեղափոխական պատերազմը մերժեց Անգլիայի թագավորական իշխանությունը, ինչպես նաև առհասարակ բոլոր թագավորներին։ Սահմանադրությունը սահմանափակումներ դրեց ոչ միայն թագավորական իշխանության, այլ նույնքան վճռականորեն նաև պապական իշխանության վրա։ 1798 թվականին շրջանը (հեղափոխությունը) ավարտվել էր՝ ընդունված օրենքներով, որոնք նախագահին տրամադրում էին թագավորական իշխանություն։</w:t>
      </w:r>
    </w:p>
    <w:p>
      <w:pPr>
        <w:pStyle w:val="ArticleBody"/>
        <w:jc w:val="left"/>
      </w:pPr>
      <w:r>
        <w:rPr>
          <w:rFonts w:ascii="Sylfaen" w:hAnsi="Sylfaen" w:eastAsia="Sylfaen" w:cs="Sylfaen"/>
        </w:rPr>
        <w:t>«Patriot Act»-ը նշանավորում է մի հեղափոխություն (անիվ), որը հասնում է մինչև երկրի գազանին, որ խոսում է որպես վիշապ, որտեղ պապական իշխանությունը նույնպես վերականգնվում է։ Առաջին անիվը՝ 1776-ից մինչև 1798, նույնացնում է մի մարգարեական հեղափոխություն, որը տանում է դեպի թագավորական իշխանության վերականգնում, և այն հեղափոխությունը, որի նախատիպն այն է, նույնացնում է մի հեղափոխություն, որը տանում է դեպի պապական իշխանության վերականգնում։ Երկրորդ Հեղափոխական պատերազմը ընթացքի մեջ է 2001 թվականի սեպտեմբերի 11-ից ի վեր։ Այլապես ինչո՞ւ այն կոչվեր «Patriot Act»։</w:t>
      </w:r>
    </w:p>
    <w:p>
      <w:pPr>
        <w:pStyle w:val="ArticleBody"/>
        <w:jc w:val="left"/>
      </w:pPr>
      <w:r>
        <w:rPr>
          <w:rFonts w:ascii="Sylfaen" w:hAnsi="Sylfaen" w:eastAsia="Sylfaen" w:cs="Sylfaen"/>
        </w:rPr>
        <w:t>Նախքան անդրադառնանք այն պատերազմներին, որոնք տեղի են ունենում վերջին նախագահի պատմության մեջ, մենք կշարունակենք քննել գազանի պատկերի մարգարեական բնութագրերը։ Կարևոր է ճանաչել այն միջավայրը, որ գոյություն ունի գազանի պատկերի ձևավորման ընթացքում՝ վերջին նախագահի օրոք։ Այդ նախագահը պետք է լինի Հանրապետական նախագահ, որը պայքարի մեջ է վիշապի իշխանության հետ առնչվող ուժերի դեմ։ Նա պետք է լինի վերջինը, և հետևաբար՝ ութերորդ նախագահը՝ ութ նախագահների մի ժամանակաշրջանում։ Միացյալ Նահանգների երկու սկզբնական ժամանակաշրջաններում՝ երկու Մայրցամաքային Կոնգրեսների օրոք, երկու ժամանակաշրջաններն էլ ներկայացված էին ութ նախագահներով, և երկու ժամանակաշրջաններն էլ ութ նախագահներից մեկին նույնացնում էին որպես յոթից մեկը։ Այսպիսով, սկզբում եղած երկու վկաների հիման վրա, վերջին նախագահը պետք է լինի ութերորդ նախագահը, այսինքն՝ այն, որ յոթից է։</w:t>
      </w:r>
    </w:p>
    <w:p>
      <w:pPr>
        <w:pStyle w:val="ArticleBody"/>
        <w:jc w:val="left"/>
      </w:pPr>
      <w:r>
        <w:rPr>
          <w:rFonts w:ascii="Sylfaen" w:hAnsi="Sylfaen" w:eastAsia="Sylfaen" w:cs="Sylfaen"/>
        </w:rPr>
        <w:t>Միայն Դոնալդ Թրամփն է կատարում այս մարգարեական տարրերը։ Լիովին հասկանալու համար այն մարգարեական միջավայրը, որը Դոնալդ Թրամփը պատրաստվում է ժառանգել, անհրաժեշտ է հասկանալ, որ մարգարեաբար առաջին երկու համաշխարհային պատերազմները ներկայացված են Երրորդ համաշխարհային պատերազմում, և այդ պատերազմների մարգարեական բնութագրերը նույնպես խոսում են այն միջավայրի մասին, որը Թրամփը պատրաստվում է ժառանգել։ Այդ ասվածով հանդերձ՝ մենք դեռևս չենք կիրառում երեք համաշխարհային պատերազմների եռակի կիրառությունը։</w:t>
      </w:r>
    </w:p>
    <w:p>
      <w:pPr>
        <w:pStyle w:val="ArticleBody"/>
        <w:jc w:val="left"/>
      </w:pPr>
      <w:r>
        <w:rPr>
          <w:rFonts w:ascii="Sylfaen" w:hAnsi="Sylfaen" w:eastAsia="Sylfaen" w:cs="Sylfaen"/>
        </w:rPr>
        <w:t>Իսլամի կողմից բերվող սաստկացող պատերազմը և դրան հաջորդող ֆինանսական խնդիրները այն միջոցն են, որոնց միջոցով երրորդ վայի Իսլամը Միացյալ Նահանգներում գազանի պատկերի կազմավորման մեջ կատարում է կեղծ մարգարեի դերը։ «Էշը», որը Իսլամի կեղծ մարգարեն է, Միացյալ Նահանգների կեղծ մարգարեին տանում է դեպի «Երուսաղեմ», ինչպես էշը Քրիստոսին տարավ Երուսաղեմ։ Այդ ճանապարհորդության ընթացքում ստեղծվում է մի մարգարեական միջավայր, որը ծնում է անցյալի կանխասացությունների կատարումները։ 1798 թվականին Օտարականների և ապստամբության մասին օրենքները «արտասանվեցին» այն հողագազանի պատմության հենց սկզբում, որը պիտի սկսեր որպես գառ և ավարտեր՝ խոսելով որպես վիշապ։ Օտարականների և ապստամբության մասին օրենքներում ներկայացված էին չորս օրենքներ։</w:t>
      </w:r>
    </w:p>
    <w:p>
      <w:pPr>
        <w:pStyle w:val="ArticleBody"/>
        <w:jc w:val="left"/>
      </w:pPr>
      <w:r>
        <w:rPr>
          <w:rFonts w:ascii="Sylfaen" w:hAnsi="Sylfaen" w:eastAsia="Sylfaen" w:cs="Sylfaen"/>
        </w:rPr>
        <w:t>Բնականացման մասին ակտը. այս ակտը երկարաձգեց Ամերիկայի քաղաքացիության համար բնակության պահանջվող ժամկետը։</w:t>
      </w:r>
    </w:p>
    <w:p>
      <w:pPr>
        <w:pStyle w:val="ArticleBody"/>
        <w:jc w:val="left"/>
      </w:pPr>
      <w:r>
        <w:rPr>
          <w:rFonts w:ascii="Sylfaen" w:hAnsi="Sylfaen" w:eastAsia="Sylfaen" w:cs="Sylfaen"/>
        </w:rPr>
        <w:t>Օտարերկրյա բարեկամների մասին ակտը. Այս օրենքը նախագահին շնորհում էր այն ոչ քաղաքացիներին արտաքսելու լիազորություն, որոնք խաղաղ ժամանակ համարվում էին «Միացյալ Նահանգների խաղաղությանն ու անվտանգությանը վտանգավոր»։ Այն կառավարությանը թույլ էր տալիս առանց պատշաճ դատավարության ձերբակալել և արտաքսել օտարերկրյա քաղաքացիների։</w:t>
      </w:r>
    </w:p>
    <w:p>
      <w:pPr>
        <w:pStyle w:val="ArticleBody"/>
        <w:jc w:val="left"/>
      </w:pPr>
      <w:r>
        <w:rPr>
          <w:rFonts w:ascii="Sylfaen" w:hAnsi="Sylfaen" w:eastAsia="Sylfaen" w:cs="Sylfaen"/>
        </w:rPr>
        <w:t>Օտարերկրյա թշնամիների մասին ակտը. Այս ակտը նախագահին լիազորում էր պատերազմի ժամանակ կալանավորել և արտաքսել թշնամական պետության ցանկացած տղամարդ քաղաքացու։</w:t>
      </w:r>
    </w:p>
    <w:p>
      <w:pPr>
        <w:pStyle w:val="ArticleBody"/>
        <w:jc w:val="left"/>
      </w:pPr>
      <w:r>
        <w:rPr>
          <w:rFonts w:ascii="Sylfaen" w:hAnsi="Sylfaen" w:eastAsia="Sylfaen" w:cs="Sylfaen"/>
        </w:rPr>
        <w:t>Խռովության մասին օրենքը. Չորս օրենքներից ամենավիճահարույցը՝ Խռովության մասին օրենքը, հանցագործություն էր սահմանում Միացյալ Նահանգների կառավարության կամ նրա պաշտոնատար անձանց դեմ կեղծ, զրպարտչական կամ չարամիտ գրություններ հրապարակելը։ Իր էությամբ այն քրեականացնում էր կառավարության քննադատությունը։</w:t>
      </w:r>
    </w:p>
    <w:p>
      <w:pPr>
        <w:pStyle w:val="ArticleBody"/>
        <w:jc w:val="left"/>
      </w:pPr>
      <w:r>
        <w:rPr>
          <w:rFonts w:ascii="Sylfaen" w:hAnsi="Sylfaen" w:eastAsia="Sylfaen" w:cs="Sylfaen"/>
        </w:rPr>
        <w:t>Դոնալդ Թրամփի նախընտրական քարոզարշավը մեծապես հիմնված է այն խոստման վրա, որ նա կավարտի «պատի կառուցումը», որը սկսել էր իր նախորդ նախագահական ժամկետի ընթացքում։ Նա հայտարարել է, որ մարդկության պատմության մեջ ամենամեծ արտաքսումը տեղի կունենա, երբ ինքը 2024 թվականին ընտրվի։ Թրամփն ունի անձնական մի առանձնահատկություն, որը նման չէ ամերիկյան քաղաքական ասպարեզում գտնվող որևէ այլ քաղաքական գործչի։ Նա կատարում է, կամ առնվազն փորձում է կատարել, իր նախընտրական խոստումները։ «Օտարականների և Խռովության մասին ակտերը» ներկայացնում են օրենքներ, որոնք կատարելապես համահունչ են նրա արտաքսումների վերաբերյալ խոստմանը։</w:t>
      </w:r>
    </w:p>
    <w:p>
      <w:pPr>
        <w:pStyle w:val="ArticleBody"/>
        <w:jc w:val="left"/>
      </w:pPr>
      <w:r>
        <w:rPr>
          <w:rFonts w:ascii="Sylfaen" w:hAnsi="Sylfaen" w:eastAsia="Sylfaen" w:cs="Sylfaen"/>
        </w:rPr>
        <w:t>Թրամփի՝ Վաշինգտոնի արմատավորված քաղաքական հաստատության դեմ, որը նա բնորոշեց որպես «ճահիճ»՝ իր բոլոր ապականված, անբարո և փոխզիջման գնացած քաղաքական գործիչներով, արհեստավարժ բյուրոկրատներով, տառային հապավումներով հայտնի գործակալություններով և միլիարդատեր ֆինանսավորողներով, ուղղված ամենամեծ մեղադրանքներից մեկը «կեղծ լուրերն» են, որոնք արտադրվում են Հիտլերի Ռայխի Հանրային Լուսավորության և Քարոզչության նախարարության ժամանակակից դրսևորման կողմից, և որն այսօր կոչվում է MSM՝ հիմնական հոսքի մեդիա։ «Alien and Sedition Acts»-ը ներկայացնում են օրենքներ, որոնք կատարելապես համահունչ են «կեղծ լուրերի» հանդեպ նրա ատելությանը։ Հիսուսը միշտ որևէ բանի վախճանը պատկերում է որևէ բանի սկզբով։</w:t>
      </w:r>
    </w:p>
    <w:p>
      <w:pPr>
        <w:pStyle w:val="ArticleBody"/>
        <w:jc w:val="left"/>
      </w:pPr>
      <w:r>
        <w:rPr>
          <w:rFonts w:ascii="Sylfaen" w:hAnsi="Sylfaen" w:eastAsia="Sylfaen" w:cs="Sylfaen"/>
        </w:rPr>
        <w:t>Առաջին Հանրապետական նախագահը հարկադրված եղավ անդրադառնալ Քաղաքացիական պատերազմին, որը ստեղծել էր Լինքոլնի նախորդը՝ դեմոկրատ Բյուքենենը։ Այդ անելիս Լինքոլնը կասեցրեց habeas corpus-ի իրավունքը։ Habeas corpus-ը իրավական սկզբունք է, որը պաշտպանում է անհատի իրավունքը դատարանում վիճարկելու իր կալանավորումը կամ ազատազրկումը։ Դա հիմնարար իրավական իրավունք է, որը երաշխավորում է, որ անձը չի կարող պահվել կալանքի տակ առանց օրինական հիմքի։ Երբ habeas corpus-ի հրամանագիր է ներկայացվում կալանավորված անձի անունից, այն կառավարությունից պահանջում է դատարանի առջև հիմնավորել այդ անձի կալանավորումը։</w:t>
      </w:r>
    </w:p>
    <w:p>
      <w:pPr>
        <w:pStyle w:val="ArticleBody"/>
        <w:jc w:val="left"/>
      </w:pPr>
      <w:r>
        <w:rPr>
          <w:rFonts w:ascii="Sylfaen" w:hAnsi="Sylfaen" w:eastAsia="Sylfaen" w:cs="Sylfaen"/>
        </w:rPr>
        <w:t>Ամերիկյան քաղաքացիական պատերազմի ընթացքում Լինքոլնը, որպես պատերազմական միջոցառում, Միացյալ Նահանգների որոշ տարածքներում կասեցրեց habeas corpus-ի հրամանի կիրառությունը։ Նա առաջին անգամ habeas corpus-ը կասեցրեց Մերիլենդում՝ 1861 թվականի ապրիլին, և հետագայում այդ կասեցումը տարածեց նաև Միջին Արևմուտքի որոշ հատվածների վրա։ Այս քայլը ձեռնարկվեց՝ պահպանելու կարգուկանոնը և ճնշելու անհամաձայնությունը այն վայրերում, որտեղ առկա էին անջատողական կամ Համադաշնության հանդեպ ուժեղ համակրանքներ (դեմոկրատներ), ինչպես նաև կանխելու Մության պատերազմական ջանքերին միջամտությունը։</w:t>
      </w:r>
    </w:p>
    <w:p>
      <w:pPr>
        <w:pStyle w:val="ArticleBody"/>
        <w:jc w:val="left"/>
      </w:pPr>
      <w:r>
        <w:rPr>
          <w:rFonts w:ascii="Sylfaen" w:hAnsi="Sylfaen" w:eastAsia="Sylfaen" w:cs="Sylfaen"/>
        </w:rPr>
        <w:t>Լինքոլնի կողմից habeas corpus-ի կասեցումը վիճահարույց էր և առաջ էր բերում էական սահմանադրական հարցեր, քանի որ այն ներառում էր ԱՄՆ Սահմանադրությամբ երաշխավորված հիմնարար քաղաքացիական ազատություններից մեկի ժամանակավոր կասեցումը։ Սահմանադրությունը թույլ է տալիս habeas corpus-ի հրամանի կասեցումը, «երբ Ապստամբության կամ Ներխուժման դեպքերում հանրային Անվտանգությունը կարող է դա պահանջել» (Հոդված I, Բաժին 9)։</w:t>
      </w:r>
    </w:p>
    <w:p>
      <w:pPr>
        <w:pStyle w:val="ArticleBody"/>
        <w:jc w:val="left"/>
      </w:pPr>
      <w:r>
        <w:rPr>
          <w:rFonts w:ascii="Sylfaen" w:hAnsi="Sylfaen" w:eastAsia="Sylfaen" w:cs="Sylfaen"/>
        </w:rPr>
        <w:t>Լինքոլնը պաշտպանեց իր գործողությունները՝ որպես անհրաժեշտ Միության պահպանման և ազգային անվտանգության համար պատերազմի ժամանակաշրջանում։ Կոնգրեսը 1863 թվականին ընդունեց «Habeas Corpus Suspension Act»-ը՝ հետադարձ ուժով իրավազորելով Լինքոլնի կողմից habeas corpus-ի կասեցումը և սահմանելով որոշակի ընթացակարգեր ռազմական կալանքի համար։ Habeas corpus-ը աստիճանաբար վերականգնվեց Քաղաքացիական պատերազմին հաջորդած տարիներին, երբ հակամարտությունը մոտենում էր իր ավարտին, և երկիրը վերադառնում էր խաղաղության վիճակի։</w:t>
      </w:r>
    </w:p>
    <w:p>
      <w:pPr>
        <w:pStyle w:val="ArticleBody"/>
        <w:jc w:val="left"/>
      </w:pPr>
      <w:r>
        <w:rPr>
          <w:rFonts w:ascii="Sylfaen" w:hAnsi="Sylfaen" w:eastAsia="Sylfaen" w:cs="Sylfaen"/>
        </w:rPr>
        <w:t>1871 թվականին նախագահ Յուլիսես Ս. Գրանտը (հանրապետական) նույնպես կասեցրեց habeas corpus-ը Հարավային Կարոլինայի ինը շրջաններում՝ Վերակառուցման դարաշրջանում Կու Կլուքս Կլանի (դեմոկրատներ) ահաբեկչական տիրապետության ընթացքում։ Այս կասեցումն ուղղված էր բռնությանը հակազդելուն և նոր ազատագրված աֆրիկյան ամերիկացիների քաղաքացիական իրավունքները պաշտպանելուն։</w:t>
      </w:r>
    </w:p>
    <w:p>
      <w:pPr>
        <w:pStyle w:val="ArticleBody"/>
        <w:jc w:val="left"/>
      </w:pPr>
      <w:r>
        <w:rPr>
          <w:rFonts w:ascii="Sylfaen" w:hAnsi="Sylfaen" w:eastAsia="Sylfaen" w:cs="Sylfaen"/>
        </w:rPr>
        <w:t>1942 թվականին, Երկրորդ համաշխարհային պատերազմի ընթացքում, նախագահ Ֆրանկլին Դ. Ռուզվելտը (դեմոկրատ) ստորագրեց Գործադիր հրաման 9066-ը, որով թույլատրվեց Արևմտյան ափում բնակվող ճապոնացի ամերիկացիների հարկադիր վերաբնակեցումն ու մեկուսացումը ճամբարներում։ Թեև սա տեխնիկապես չէր կասեցնում habeas corpus-ը, այն հանգեցրեց ճապոնացի ամերիկացիների կալանավորմանը՝ առանց պատշաճ դատավարության, և նրանց օրինական իրավունքները խիստ ոտնահարվեցին։</w:t>
      </w:r>
    </w:p>
    <w:p>
      <w:pPr>
        <w:pStyle w:val="ArticleBody"/>
        <w:jc w:val="left"/>
      </w:pPr>
      <w:r>
        <w:rPr>
          <w:rFonts w:ascii="Sylfaen" w:hAnsi="Sylfaen" w:eastAsia="Sylfaen" w:cs="Sylfaen"/>
        </w:rPr>
        <w:t>Այնուհետև 2001 թվականին Բուշ կրտսերը (գլոբալիստ հանրապետականը), սեպտեմբերի 11-ի ահաբեկչական հարձակումներից հետո, թույլատրեց կասկածյալ թշնամի մարտիկների կալանավորումը Գուանտանամոյի ծոցում և այլ հաստատություններում։ Այդ անձանց կալանավորումն ու նրանց իրավական կարգավիճակը դարձան habeas corpus-ի հետ առնչվող իրավական վիճարկումների առարկա։</w:t>
      </w:r>
    </w:p>
    <w:p>
      <w:pPr>
        <w:pStyle w:val="ArticleBody"/>
        <w:jc w:val="left"/>
      </w:pPr>
      <w:r>
        <w:rPr>
          <w:rFonts w:ascii="Sylfaen" w:hAnsi="Sylfaen" w:eastAsia="Sylfaen" w:cs="Sylfaen"/>
        </w:rPr>
        <w:t>Այնուհետև 2021 թվականին Պելոսիի (դեմոկրատ) հունվարի 6-ի դատավարությունները շարունակեցին habeas corpus-ի կասեցման, օրենքով սահմանված պատշաճ դատավարության վերացման և հակասահմանադրական ինտերնավորման իրագործման գաղափարը։ 2021 թվականի Պելոսիի դատավարություններն առանձնանում են նրանով, որ դա առաջին անգամն էր, երբ Ամերիկայի քաղաքացիների իրավական իրավունքները մի կողմ դրվեցին զուտ քաղաքական նպատակներով։ Մնացած բոլոր դեպքերում առկա էր իրական պատերազմ կամ ապստամբություն, որը նույնականացնում էր որոշակի թշնամի հպատակների։ Պելոսիի դատավարություններում թշնամիները պարզապես վիշապից ներշնչված գլոբալիստների թշնամիներն էին։ Կարևոր է ճանաչել Սահմանադրության տապալման հետ կապված հարցերի մարգարեական միտումը, որովհետև սրանք այն իրադարձություններն են, որոնք մատնանշում են գազանի պատկերի ձևավորումը, և սա է Աստծո ժողովրդի համար մեծ փորձությունը։</w:t>
      </w:r>
    </w:p>
    <w:p>
      <w:pPr>
        <w:pStyle w:val="ArticleBody"/>
        <w:jc w:val="left"/>
      </w:pPr>
      <w:r>
        <w:rPr>
          <w:rFonts w:ascii="Sylfaen" w:hAnsi="Sylfaen" w:eastAsia="Sylfaen" w:cs="Sylfaen"/>
        </w:rPr>
        <w:t>Կարևոր չէ, թե Պելոսին ձեր հերոսուհին է, թե Թրամփը՝ ձեր պաշտպան-մարտիկը. կարևորն այն է, որ ճանաչեք մոտեցող ճգնաժամը և կատարեք պատշաճ պատրաստությունը։ Նրանք, ովքեր հաղթանակած դուրս կգան գալիք ճգնաժամից, երկնային Երուսաղեմի քաղաքացիներ են, և բոլոր այն ուժերը, որոնք ուխտազանցել են Աստծո օրենքից, շուտով միավորվելու են, ինչպես սադուկեցիները (Դեմոկրատներ) և փարիսեցիները (Հանրապետականներ) միավորվեցին Աստծո հավատարիմ զավակների դեմ, երբ գազանի պատկերը կազմավորվում է։</w:t>
      </w:r>
    </w:p>
    <w:p>
      <w:pPr>
        <w:pStyle w:val="ArticleBody"/>
        <w:jc w:val="left"/>
      </w:pPr>
      <w:r>
        <w:rPr>
          <w:rFonts w:ascii="Sylfaen" w:hAnsi="Sylfaen" w:eastAsia="Sylfaen" w:cs="Sylfaen"/>
        </w:rPr>
        <w:t>Խաբեության գործը՝ լինի դա Միացյալ Նահանգներում իսլամի կեղծ մարգարեի կողմից, թե աշխարհում հավատուրաց բողոքականության կողմից, հենց այն է, ինչ իրականացնում է Եկեղեցու և Պետության միավորումը։ Քույր Ուայթը նշում է, որ կլինի ևս մեկ Քաղաքացիական պատերազմ, և որ այն կհրահրվի համաշխարհային բանկիրների և միլիարդատերերի կողմից, որոնք ժամանակակից Բաբելոնի վաճառականներն են և մարգարեաբար կազմում են վիշապի իշխանությունների ներկայացուցիչների մեկ կեսը։ Մյուս կեսը կազմելով՝ արհեստավարժ քաղաքական գործիչները, իրավաբանները, թագավորները և իշխանավորները։</w:t>
      </w:r>
    </w:p>
    <w:p>
      <w:pPr>
        <w:pStyle w:val="ArticleScripture"/>
        <w:jc w:val="left"/>
      </w:pPr>
      <w:r>
        <w:rPr>
          <w:rFonts w:ascii="Sylfaen" w:hAnsi="Sylfaen" w:eastAsia="Sylfaen" w:cs="Sylfaen"/>
        </w:rPr>
        <w:t>«Հնդկաստանում, Չինաստանում, Ռուսաստանում և Ամերիկայի քաղաքներում հազարավոր տղամարդիկ ու կանայք մահանում են սովից։ Փող ունեցող մարդիկ, որովհետև իշխանություն ունեն, վերահսկում են շուկան։ Նրանք ցածր գներով գնում են այն ամենը, ինչ կարող են ձեռք բերել, ապա վաճառում են խիստ բարձրացված գներով։ Սա աղքատ խավերի համար նշանակում է սովամահություն և կհանգեցնի քաղաքացիական պատերազմի»։ Manuscript Releases, հատոր 5, 305.</w:t>
      </w:r>
    </w:p>
    <w:p>
      <w:pPr>
        <w:pStyle w:val="ArticleBody"/>
        <w:jc w:val="left"/>
      </w:pPr>
      <w:r>
        <w:rPr>
          <w:rFonts w:ascii="Sylfaen" w:hAnsi="Sylfaen" w:eastAsia="Sylfaen" w:cs="Sylfaen"/>
        </w:rPr>
        <w:t>Հեղափոխական պատերազմը բառացի պատերազմ էր, սակայն այն ներկայացնում էր քաղաքական մի պատերազմ, որը սկիզբ առավ 2001 թվականի սեպտեմբերի 11-ին։ Միացյալ Նահանգներն այժմ երկու քաղաքական կուսակցությունների միջև բաժանված ազգ է, սակայն Աստծո Խոսքը երբեք չի խափանվում, և Նրա Խոսքը ցույց է տալիս, որ Թրամփը 2024 թվականի ընտրություններում վերընտրվելու է։ Քաղաքացիական պատերազմը, որը, գործնականում ասած, արդեն իսկ սկսվել է, նրա ընտրությունից կարճ ժամանակ անց լրջորեն կսկսվի, ինչպես եղավ Լինքոլնի՝ առաջին հանրապետական նախագահի դեպքում։ Այն Քաղաքացիական պատերազմի հիմքում ընկած տրամաբանությունը, որը նա ժառանգելու է, ծնունդ է առնելու համաշխարհային բանկիրների և միլիարդատեր վաճառականների կողմից, որոնք, ի թիվս այլ բաների, անդադար աշխատել են ողջ աշխարհում անվերահսկելի զանգվածային ներգաղթ բացելու ուղղությամբ՝ ավելի մեծ ֆինանսական շահույթների իրենց ցանկությունը խթանելու և, առավել կարևոր, միջին խավը վերացնելու համար։ Բաբելոնի վաճառականները ձգտում են զարգացնել գերհարուստների և գերծայրահեղ աղքատների երկդասակարգ համակարգ։</w:t>
      </w:r>
    </w:p>
    <w:p>
      <w:pPr>
        <w:pStyle w:val="ArticleBody"/>
        <w:jc w:val="left"/>
      </w:pPr>
      <w:r>
        <w:rPr>
          <w:rFonts w:ascii="Sylfaen" w:hAnsi="Sylfaen" w:eastAsia="Sylfaen" w:cs="Sylfaen"/>
        </w:rPr>
        <w:t>Թրամփը կլինի այն նախագահը, որի նախագահության ընթացքում կհաստատվի գազանի պատկերը, և Իսլամի սուտ մարգարեն է լինելու նա, ով կստիպի, որ այդ պատկերը կանգնեցվի, և նրանց համար, ովքեր աչքեր ունեն և կարող են տեսնել, և ովքեր ականջներ ունեն և կարող են հասկանալ, 2023 թվականի հոկտեմբերի 7-ի՝ երրորդ վայի Իսլամի հարձակումը բառացի Իսրայելի՝ հին Փառավոր Երկրի վրա, ակնհայտ կատարումն է Իսլամի սուտ մարգարեի նախախնամական գործի։</w:t>
      </w:r>
    </w:p>
    <w:p>
      <w:pPr>
        <w:pStyle w:val="ArticleBody"/>
        <w:jc w:val="left"/>
      </w:pPr>
      <w:r>
        <w:rPr>
          <w:rFonts w:ascii="Sylfaen" w:hAnsi="Sylfaen" w:eastAsia="Sylfaen" w:cs="Sylfaen"/>
        </w:rPr>
        <w:t>«Բազմազանության, հավասարության և ներառման» կուսակցություն հռչակող Դեմոկրատական կուսակցությունն այժմ հնձում է այն սատանայական փիլիսոփայության պտուղները, որ ինքն էր առաջ մղում։ 2023 թվականի հոկտեմբերի 7-ից ի վեր Իսրայելի դեմ ընդդեմ Իսրայելի կողմնակից լինելու վեճը ճեղքում է նրանց կուսակցության քաղաքական ուժը, մինչ նրանք մոտենում են 2024 թվականի ընտրություններին։ Այդ բաժանումը ներքին կռիվներ է առաջ բերել նրանց հետևորդների մեջ, այն աստիճան, որ նրանց ապականված էլեկտրոնային քվեարկության մեքենաներն այլևս գուցե չկարողանան այնքան քվեները մանիպուլացնել, որ հաղթահարեն այն իրական քվեները, որոնք պիտի տրվեն Թրամփի օգտին։ Իսլամի կեղծ մարգարեի պատերազմը ստեղծում է այնպիսի հանգամանքներ, որոնք Թրամփին ընտրում են որպես ութերորդ նախագահ, որը յոթից է, 1989 թվականի վախճանի ժամանակից ի վեր, մինչ երկրային գազանը պատկեր է կազմում ծովային գազանին։</w:t>
      </w:r>
    </w:p>
    <w:p>
      <w:pPr>
        <w:pStyle w:val="ArticleBody"/>
        <w:jc w:val="left"/>
      </w:pPr>
      <w:r>
        <w:rPr>
          <w:rFonts w:ascii="Sylfaen" w:hAnsi="Sylfaen" w:eastAsia="Sylfaen" w:cs="Sylfaen"/>
        </w:rPr>
        <w:t>«Բազմազանություն, հավասարություն և ներառում» սատանայական փիլիսոփայությունը այն հարթակներից մեկն է, որով LGBTQ+ օրակարգի առաջմղմամբ կրկնօրինակվում է Սոդոմի և Գոմորի ապստամբությունը։</w:t>
      </w:r>
    </w:p>
    <w:p>
      <w:pPr>
        <w:pStyle w:val="ArticleScripture"/>
        <w:jc w:val="left"/>
      </w:pPr>
      <w:r>
        <w:rPr>
          <w:rFonts w:ascii="Sylfaen" w:hAnsi="Sylfaen" w:eastAsia="Sylfaen" w:cs="Sylfaen"/>
        </w:rPr>
        <w:t>Նույնպես էլ, ինչպես եղավ Ղովտի օրերում. մարդիկ ուտում էին, խմում էին, գնում էին, վաճառում էին, տնկում էին, շինում էին. բայց այն նույն օրը, երբ Ղովտը դուրս եկավ Սոդոմից, երկնքից կրակ ու ծծումբ տեղաց և բոլորին կործանեց։ Այդպես էլ կլինի այն օրը, երբ Մարդու Որդին կհայտնվի։ Ղուկաս 17:28–30.</w:t>
      </w:r>
    </w:p>
    <w:p>
      <w:pPr>
        <w:pStyle w:val="ArticleBody"/>
        <w:jc w:val="left"/>
      </w:pPr>
      <w:r>
        <w:rPr>
          <w:rFonts w:ascii="Sylfaen" w:hAnsi="Sylfaen" w:eastAsia="Sylfaen" w:cs="Sylfaen"/>
        </w:rPr>
        <w:t>ԼԳԲՏՔ+ օրակարգը ներկայացվում է նաև որպես գեյ հպարտություն, և այդպիսով նշանավորում է երկրի գազանի, իսկ դրանից հետո՝ աշխարհի, վերջին բարոյական անկումը։</w:t>
      </w:r>
    </w:p>
    <w:p>
      <w:pPr>
        <w:pStyle w:val="ArticleScripture"/>
        <w:jc w:val="left"/>
      </w:pPr>
      <w:r>
        <w:rPr>
          <w:rFonts w:ascii="Sylfaen" w:hAnsi="Sylfaen" w:eastAsia="Sylfaen" w:cs="Sylfaen"/>
        </w:rPr>
        <w:t>Ուղիղների ճանապարհը չարից հեռանալն է. ով պահպանում է իր ճանապարհը, պահպանում է իր հոգին։ Կործանումից առաջ գալիս է հպարտությունը, և անկումից առաջ՝ գոռոզ հոգին։ Ավելի լավ է խոնարհ հոգով լինել խոնարհների հետ, քան հպարտների հետ ավար բաժանել։ Առակաց 16:17–19.</w:t>
      </w:r>
    </w:p>
    <w:p>
      <w:pPr>
        <w:pStyle w:val="ArticleBody"/>
        <w:jc w:val="left"/>
      </w:pPr>
      <w:r>
        <w:rPr>
          <w:rFonts w:ascii="Sylfaen" w:hAnsi="Sylfaen" w:eastAsia="Sylfaen" w:cs="Sylfaen"/>
        </w:rPr>
        <w:t>Հպարտությունը նախորդում է անկմանը, և հպարտությունը նախորդում է կործանմանը։ Ազգային ուխտադրուժությունը ծնում է ազգային կործանում, և գլոբալիստական հպարտության խորհրդանիշը Սոդոմի ու Գոմորի ապստամբության խորհրդանիշն է։ Ներշնչանքը շուտով եկող կիրակնօրյա օրենքը համադրում է Ղովտի՝ Սոդոմի, Գոմորի և դաշտի քաղաքների կործանումից հազիվ փրկվելու հետ, քանի որ հենց Ղովտի սերունդները (Ամմոնը և Մովաբը) են այն մարդկանց խորհրդանիշը, ովքեր կիրակնօրյա օրենքի ժամանակ փախչում են պապականության ձեռքից։</w:t>
      </w:r>
    </w:p>
    <w:p>
      <w:pPr>
        <w:pStyle w:val="ArticleScripture"/>
        <w:jc w:val="left"/>
      </w:pPr>
      <w:r>
        <w:rPr>
          <w:rFonts w:ascii="Sylfaen" w:hAnsi="Sylfaen" w:eastAsia="Sylfaen" w:cs="Sylfaen"/>
        </w:rPr>
        <w:t>Նա պիտի մտնի նաև փառավոր երկիրը, և շատ երկրներ պիտի տապալվեն, բայց սրանք պիտի ազատվել նրա ձեռքից՝ Եդովմը, Մովաբը և Ամմոնի որդիների գլխավոր մասը։ Դանիել 11:41.</w:t>
      </w:r>
    </w:p>
    <w:p>
      <w:pPr>
        <w:pStyle w:val="ArticleBody"/>
        <w:jc w:val="left"/>
      </w:pPr>
      <w:r>
        <w:rPr>
          <w:rFonts w:ascii="Sylfaen" w:hAnsi="Sylfaen" w:eastAsia="Sylfaen" w:cs="Sylfaen"/>
        </w:rPr>
        <w:t>Ժողովրդավարական կուսակցությունն այժմ ինքն իր ձեռքով կործանվում է։ Ես քաղաքականությամբ չեմ մտահոգվում. պարզապես ընթացիկ պատմությունը համադրում եմ մարգարեական պատմության հետ։ Ժողովրդավարական կուսակցությունն անխոնջ աշխատել է ողջ աշխարհում սահմանները բացելու համար՝ այդպիսով թույլ տալով մարդկանց աննախադեպ և անկառավարելի հեղեղ։ Վիշապից ներշնչված գլոբալիստների կողմից հեղեղի դռները բացվել են ամբողջ մոլորակի վրա։</w:t>
      </w:r>
    </w:p>
    <w:p>
      <w:pPr>
        <w:pStyle w:val="ArticleScripture"/>
        <w:jc w:val="left"/>
      </w:pPr>
      <w:r>
        <w:rPr>
          <w:rFonts w:ascii="Sylfaen" w:hAnsi="Sylfaen" w:eastAsia="Sylfaen" w:cs="Sylfaen"/>
        </w:rPr>
        <w:t>Եվ օձը իր բերանից կնոջ ետևից ջուր արձակեց հեղեղի պես, որպեսզի նրան հեղեղով քշել տար։ Եվ երկիրը օգնեց կնոջը, և երկիրը բացեց իր բերանը և կուլ տվեց այն հեղեղը, որ վիշապը իր բերանից արձակել էր։ Եվ վիշապը բարկացավ կնոջ վրա և գնաց պատերազմելու նրա սերնդի մնացորդի դեմ, որոնք պահում են Աստծու պատվիրանները և ունեն Հիսուս Քրիստոսի վկայությունը։ Հայտնություն 12:15–17.</w:t>
      </w:r>
    </w:p>
    <w:p>
      <w:pPr>
        <w:pStyle w:val="ArticleBody"/>
        <w:jc w:val="left"/>
      </w:pPr>
      <w:r>
        <w:rPr>
          <w:rFonts w:ascii="Sylfaen" w:hAnsi="Sylfaen" w:eastAsia="Sylfaen" w:cs="Sylfaen"/>
        </w:rPr>
        <w:t>«Մնացորդը» հարյուր քառասունչորս հազարն է, և հարյուր քառասունչորս հազարի պատմությունն այն պատմությունն է, որը սկսվեց 2001 թվականի սեպտեմբերի 11-ին։ Այդ ժամանակից ի վեր վիշապի զորությունը «իր բերանից ջուր է արձակում, ինչպես հեղեղ»՝ բոլոր ուղղություններով։ Ջուրը ներկայացնում է մարդկանց։</w:t>
      </w:r>
    </w:p>
    <w:p>
      <w:pPr>
        <w:pStyle w:val="ArticleScripture"/>
        <w:jc w:val="left"/>
      </w:pPr>
      <w:r>
        <w:rPr>
          <w:rFonts w:ascii="Sylfaen" w:hAnsi="Sylfaen" w:eastAsia="Sylfaen" w:cs="Sylfaen"/>
        </w:rPr>
        <w:t>Եվ նա ինձ ասաց. «Ջրերը, որ տեսար, որոնց վրա նստած է պոռնիկը, ժողովուրդներ են, բազմություններ, ազգեր և լեզուներ»։ Հայտնություն 17:15։</w:t>
      </w:r>
    </w:p>
    <w:p>
      <w:pPr>
        <w:pStyle w:val="ArticleBody"/>
        <w:jc w:val="left"/>
      </w:pPr>
      <w:r>
        <w:rPr>
          <w:rFonts w:ascii="Sylfaen" w:hAnsi="Sylfaen" w:eastAsia="Sylfaen" w:cs="Sylfaen"/>
        </w:rPr>
        <w:t>Վիշապի իշխանության երկրային ներկայացուցիչներն են (գլոբալիստները), որ հարյուր քառասունչորս հազարի կնքման ժամանակ բացում են ապօրինի ներգաղթի հեղեղադռները։ Վիշապի «հեղեղները» ամբողջ աշխարհում վկայում են, որ Տերը շուտով գալու կիրակնօրյա օրենքի ժամանակ պատրաստվում է բարձրացնել դրոշը։ Հայտնություն տասներկուսի մեջ վիշապի հեղեղները Միացյալ Նահանգների սկզբնավորման ժամանակ կլանվեցին երկրի գազանի կողմից, սակայն այժմ վիշապի հեղեղները վերադարձել են՝ այսպիսով նախազգուշացում տալով մոտեցող կիրակնօրյա օրենքի ճգնաժամի մասին, որովհետև երբ թշնամին գալիս է իբրև հեղեղ, Աստված բարձրացնում է Իր դրոշը։</w:t>
      </w:r>
    </w:p>
    <w:p>
      <w:pPr>
        <w:pStyle w:val="ArticleScripture"/>
        <w:jc w:val="left"/>
      </w:pPr>
      <w:r>
        <w:rPr>
          <w:rFonts w:ascii="Sylfaen" w:hAnsi="Sylfaen" w:eastAsia="Sylfaen" w:cs="Sylfaen"/>
        </w:rPr>
        <w:t>Տիրոջ դեմ հանցանք գործելով և սուտ խոսելով, և մեր Աստծուց հեռանալով, բռնություն և ապստամբություն խոսելով, սրտից ստության խոսքեր հղանալով և արտասանելով։ Եվ դատաստանը հետ է մղված, և արդարությունը հեռվում է կանգնած, որովհետև ճշմարտությունը փողոցում ընկել է, և ուղղամտությունը չի կարող մտնել։ Այո՛, ճշմարտությունը պակասել է, և ով հեռանում է չարից, իրեն որս է դարձնում. և Տերը տեսավ դա, և նրան հաճելի չեղավ, որ դատաստան չկար։ Եվ տեսավ, որ մարդ չկար, և զարմացավ, որ միջնորդ չկար. ուստի իր բազուկը փրկություն բերեց իրեն, և իր արդարությունը՝ այն պահեց նրան։ Որովհետև նա հագավ արդարությունը իբրև զրահ, և փրկության սաղավարտը՝ իր գլխին, և վրեժխնդրության հանդերձները հագավ իբրև զգեստ, և նախանձախնդրությամբ պատվեց իբրև պատմուճան։ Իրենց գործերի համեմատ, նույն կերպ էլ կհատուցի՝ սաստիկ բարկություն իր հակառակորդներին, հատուցում՝ իր թշնամիներին. կղզիներին էլ կհատուցի հատուցում։ Եվ նրանք կվախենան Տիրոջ անունից արևմուտքից, և նրա փառքից՝ արևի ծագումից։ Երբ թշնամին հեղեղի պես գա, Տիրոջ Հոգին դրոշ կբարձրացնի նրա դեմ։ Եվ Փրկիչը պիտի գա Սիոն, և Հակոբի մեջ նրանց մոտ, ովքեր հետ են դառնում հանցանքից, ասում է Տերը։ Իսկ ես, սա է իմ ուխտը նրանց հետ, ասում է Տերը. Իմ Հոգին, որ քեզ վրա է, և իմ խոսքերը, որ դրել եմ քո բերանում, չեն հեռանա քո բերանից, ոչ էլ քո սերնդի բերանից, ոչ էլ քո սերնդի սերնդի բերանից, ասում է Տերը, այսուհետ և հավիտյան։ Եսայիա 59:13–21.</w:t>
      </w:r>
    </w:p>
    <w:p>
      <w:pPr>
        <w:pStyle w:val="ArticleBody"/>
        <w:jc w:val="left"/>
      </w:pPr>
      <w:r>
        <w:rPr>
          <w:rFonts w:ascii="Sylfaen" w:hAnsi="Sylfaen" w:eastAsia="Sylfaen" w:cs="Sylfaen"/>
        </w:rPr>
        <w:t>Դրոշը, որ բարձրացվում է, երբ թշնամին հեղեղի պես գալիս է, նշանն է, որը նաև Աստծո Խոսքի մեջ դրոշ է։ Շուտով գալու ենթակա կիրակնօրյա օրենքին նախորդող ժամանակում անօրինական ներգաղթի հեղեղները նշան են, որ փորձաշրջանը շուտով ավարտվելու է։ Այն միջավայրը, որ Եսային նույնացնում է, երբ խոսում է մի դրոշի բարձրացման մասին, նկարագրում է անօրենության մի շրջան, որովհետև նա ասում է. «դատաստանը ետ է դարձված, և արդարությունը հեռու է կանգնած, որովհետև ճշմարտությունը վայր է ընկել հրապարակում, և ուղիղությունը չի կարող մտնել։ Այո՛, ճշմարտությունը պակասեց. և ով չարից հեռանում է, իրեն որս է դարձնում։ Եվ Տերը տեսավ դա, և Նրան հաճելի չէր, որ դատաստան չկար։ Եվ Նա տեսավ, որ մարդ չկար, և զարմացավ, որ բարեխոս չկար»։ Անարխիան, որը ֆինանսավորվել է Ջորջ Սորոսի նման մարդկանց կողմից և անտեսվել է դեմոկրատ քաղաքական գործիչների կողմից, տեղին կերպով նկարագրված է Քույր Ուայթի կողմից՝ Եսայու այս հատվածի հետ առնչությամբ։</w:t>
      </w:r>
    </w:p>
    <w:p>
      <w:pPr>
        <w:pStyle w:val="ArticleScripture"/>
        <w:jc w:val="left"/>
      </w:pPr>
      <w:r>
        <w:rPr>
          <w:rFonts w:ascii="Sylfaen" w:hAnsi="Sylfaen" w:eastAsia="Sylfaen" w:cs="Sylfaen"/>
        </w:rPr>
        <w:t>«Արդարադատության դատարանները ապականված են։ Իշխանավորներին շարժում են շահադիտությունը և զգայական հաճույքի հանդեպ սերը։ Անժուժկալությունը շատերի մտավոր կարողությունները խավարեցրել է, այնպես որ Սատանան գրեթե լիակատար իշխանություն ունի նրանց վրա։ Իրավագետները այլասերված են, կաշառված, մոլորեցված։ Հարբեցողությունը և խրախճանքը, կիրքը, նախանձը, ամեն տեսակ անազնվությունը առկա են նրանց մեջ, ովքեր իրականացնում են օրենքները։ «Եվ դատաստանը հեռու կանգնեց, որովհետև ճշմարտությունը ընկավ հրապարակում, և արդարությունը չի կարող մտնել»։ Եսայիա 59:14»։ The Great Controversy, 586.</w:t>
      </w:r>
    </w:p>
    <w:p>
      <w:pPr>
        <w:pStyle w:val="ArticleBody"/>
        <w:jc w:val="left"/>
      </w:pPr>
      <w:r>
        <w:rPr>
          <w:rFonts w:ascii="Sylfaen" w:hAnsi="Sylfaen" w:eastAsia="Sylfaen" w:cs="Sylfaen"/>
        </w:rPr>
        <w:t>Ապօրինի ներգաղթը, անարխիական շարժումները, ինչպիսին է Antifa-ն (հակաֆաշիստներ), և բռնի շարժումները, ինչպիսին է Black Lives Matter-ը, որոնք հիմնված են այնպիսի աղավաղված պատմական պատումի վրա, ինչպիսին է Քննադատական ռասայական տեսությունը, աջակցվել և խթանվել են վիշապի քաղաքական իշխանավորների կողմից, որոնք դրդված են եղել փողասիրությամբ, իսկ ապականված դատարաններն ու իրավագետները ճշմարտությունը գցել են այն նույն փողոցը, որտեղ Հայտնության տասնմեկերորդ գլխում սպանվեցին երկու վկաները։ Այդ փողոցը գտնվում էր աթեիզմի (Եգիպտոս) և անբարոյականության (Սոդոմ) քաղաքում, որը վիշապի և նրա ներկայացուցիչների քաղաքն է։ Այն միջավայրը, որ ներկայացված է Դեմոկրատական կուսակցության պտուղներով, մարգարեաբար ներկայացված է որպես հեղեղ, և երբ Սատանան, որպես Աստծու թշնամի, բացում է իր հեղեղադռները, դա վկայություն է, որ Աստծու դրոշը շուտով պիտի բարձրացվի։</w:t>
      </w:r>
    </w:p>
    <w:p>
      <w:pPr>
        <w:pStyle w:val="ArticleBody"/>
        <w:jc w:val="left"/>
      </w:pPr>
      <w:r>
        <w:rPr>
          <w:rFonts w:ascii="Sylfaen" w:hAnsi="Sylfaen" w:eastAsia="Sylfaen" w:cs="Sylfaen"/>
        </w:rPr>
        <w:t>Այս ուսումնասիրությունը կշարունակենք հաջորդ հոդվածում։</w:t>
      </w:r>
    </w:p>
    <w:p>
      <w:pPr>
        <w:pStyle w:val="ArticleScripture"/>
        <w:jc w:val="left"/>
      </w:pPr>
      <w:r>
        <w:rPr>
          <w:rFonts w:ascii="Sylfaen" w:hAnsi="Sylfaen" w:eastAsia="Sylfaen" w:cs="Sylfaen"/>
        </w:rPr>
        <w:t>«Աշխարհում տիրող իրադրությունը ցույց է տալիս, որ նեղության ժամանակները անմիջապես մեր վրա են հասնում։ Ամենօրյա թերթերը լի են մերձակա ապագայում սոսկալի բախման նշաններով։ Համարձակ ավազակություններ հաճախակի են տեղի ունենում։ Գործադուլները սովորական են։ Ամենուր կատարվում են գողություններ և սպանություններ։ Դիվահար մարդիկ խլում են տղամարդկանց, կանանց և փոքր երեխաների կյանքը։ Մարդիկ մոլեգնել են արատի հանդեպ, և ամեն տեսակ չարիք է տիրում։ Թշնամուն հաջողվել է ապականել արդարադատությունը և մարդկանց սրտերը լցնել եսասիրական շահի ձգտումով։ «Եւ իրաւունքը հեռու կանգնեց, քանզի ճշմարտութիւնը ընկած է հրապարակում, եւ ուղիղը չի կարող մտնել»։ Եսայիա 59:14։ Մեծ քաղաքներում բազմաթիվ մարդիկ ապրում են աղքատության և թշվառության մեջ՝ գրեթե զրկված սննդից, կացարանից և հագուստից, մինչդեռ նույն քաղաքներում կան այնպիսիք, որոնք ունեն ավելի, քան սիրտը կարող է ցանկանալ, որոնք ապրում են շքեղության մեջ՝ իրենց փողերը ծախսելով հարուստ կահավորված տների, անձնական զարդարանքի, կամ, որ ավելի վատ է, զգայական ախորժակների բավարարման, ոգելից խմիչքի, ծխախոտի և այլ բաների վրա, որոնք կործանում են ուղեղի կարողությունները, խախտում մտքի հավասարակշռությունը և ապականում հոգին։ Սովահար մարդկության աղաղակները բարձրանում են առ Աստված, մինչդեռ մարդիկ ամեն տեսակ ճնշմամբ և շորթմամբ կուտակում են ահռելի հարստություններ»։</w:t>
      </w:r>
    </w:p>
    <w:p>
      <w:pPr>
        <w:pStyle w:val="ArticleScripture"/>
        <w:jc w:val="left"/>
      </w:pPr>
      <w:r>
        <w:rPr>
          <w:rFonts w:ascii="Sylfaen" w:hAnsi="Sylfaen" w:eastAsia="Sylfaen" w:cs="Sylfaen"/>
        </w:rPr>
        <w:t>«Գիշերային ժամին ես կոչվեցի տեսնելու շենքեր, որոնք հարկ առ հարկ բարձրանում էին դեպի երկինք։ Այդ շենքերը ներկայացվում էին որպես հրակայուն, և դրանք կանգնեցվել էին՝ իրենց տերերին ու կառուցողներին փառավորելու համար։ Այդ շենքերը բարձրանում էին ավելի ու ավելի վեր, և դրանցում գործածվում էր ամենաթանկարժեք նյութը։ Նրանք, ում պատկանում էին այդ շենքերը, իրենց չէին հարցնում. «Ինչպե՞ս կարող ենք լավագույնս փառավորել Աստծուն»։ Տերը նրանց մտքերի մեջ չէր»։</w:t>
      </w:r>
    </w:p>
    <w:p>
      <w:pPr>
        <w:pStyle w:val="ArticleScripture"/>
        <w:jc w:val="left"/>
      </w:pPr>
      <w:r>
        <w:rPr>
          <w:rFonts w:ascii="Sylfaen" w:hAnsi="Sylfaen" w:eastAsia="Sylfaen" w:cs="Sylfaen"/>
        </w:rPr>
        <w:t>«Երբ այս վեհաշուք շենքերը բարձրանում էին, դրանց տերերը հավակնոտ հպարտությամբ ուրախանում էին, որ դրամ ունեն՝ այն գործադրելու սեփական անձին հաճեցնելուն և իրենց հարևանների նախանձը գրգռելուն համար։ Այն դրամի մեծ մասը, որ նրանք այսպես ներդրել էին, ձեռք էր բերվել կորզմամբ, աղքատներին ճնշելով։ Նրանք մոռացել էին, որ երկնքում յուրաքանչյուր գործարքի հաշիվ է պահվում. ամեն մի անարդար գործարք, ամեն մի խարդախ արարք այնտեղ արձանագրված է։ Ժամանակը գալիս է, երբ մարդիկ իրենց խարդախությամբ ու լկտիությամբ կհասնեն այնպիսի սահմանի, որն Տերը չի արտոնի, որ նրանք անցնեն, և նրանք կիմանան, որ Եհովայի համբերատարությունն իր սահմանն ունի»։</w:t>
      </w:r>
    </w:p>
    <w:p>
      <w:pPr>
        <w:pStyle w:val="ArticleScripture"/>
        <w:jc w:val="left"/>
      </w:pPr>
      <w:r>
        <w:rPr>
          <w:rFonts w:ascii="Sylfaen" w:hAnsi="Sylfaen" w:eastAsia="Sylfaen" w:cs="Sylfaen"/>
        </w:rPr>
        <w:t>«Հաջորդ տեսարանը, որ անցավ իմ առջև, հրդեհի տագնապ էր։ Մարդիկ նայում էին բարձրահարկ և իբր հրակայուն շենքերին ու ասում էին. «Դրանք կատարելապես ապահով են»։ Բայց այդ շենքերը կործանվեցին, ասես կուպրից պատրաստված լինեին։ Հրշեջ մեքենաները ոչինչ չէին կարող անել՝ կասեցնելու ավերածությունը։ Հրշեջները անկարող էին գործարկել մեքենաները»։ Վկայություններ, հատոր 9, 12, 13։</w:t>
      </w:r>
    </w:p>
    <w:sectPr w:rsidR="00FC693F" w:rsidRPr="0006063C"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60"/>
    </w:pPr>
    <w:rPr>
      <w:rFonts w:ascii="Sylfaen" w:hAnsi="Sylfaen" w:eastAsia="Sylfaen" w:cs="Sylfae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ArticleTitle">
    <w:name w:val="Article Title"/>
    <w:basedOn w:val="Title"/>
    <w:pPr>
      <w:spacing w:before="0" w:after="120"/>
      <w:jc w:val="center"/>
    </w:pPr>
    <w:rPr>
      <w:rFonts w:ascii="Sylfaen" w:hAnsi="Sylfaen" w:eastAsia="Sylfaen" w:cs="Sylfaen"/>
      <w:b/>
      <w:sz w:val="40"/>
    </w:rPr>
  </w:style>
  <w:style w:type="paragraph" w:customStyle="1" w:styleId="ArticleSubtitle">
    <w:name w:val="Article Subtitle"/>
    <w:basedOn w:val="Normal"/>
    <w:pPr>
      <w:spacing w:before="0" w:after="160"/>
      <w:ind w:left="0" w:right="0" w:firstLine="0"/>
      <w:jc w:val="left"/>
    </w:pPr>
    <w:rPr>
      <w:rFonts w:ascii="Sylfaen" w:hAnsi="Sylfaen" w:eastAsia="Sylfaen" w:cs="Sylfaen"/>
      <w:i/>
      <w:sz w:val="28"/>
    </w:rPr>
  </w:style>
  <w:style w:type="paragraph" w:customStyle="1" w:styleId="ArticleByline">
    <w:name w:val="Article Byline"/>
    <w:basedOn w:val="Normal"/>
    <w:pPr>
      <w:spacing w:before="0" w:after="40"/>
      <w:jc w:val="left"/>
    </w:pPr>
    <w:rPr>
      <w:rFonts w:ascii="Sylfaen" w:hAnsi="Sylfaen" w:eastAsia="Sylfaen" w:cs="Sylfaen"/>
      <w:i/>
      <w:sz w:val="22"/>
    </w:rPr>
  </w:style>
  <w:style w:type="paragraph" w:customStyle="1" w:styleId="ArticleDate">
    <w:name w:val="Article Date"/>
    <w:basedOn w:val="Normal"/>
    <w:pPr>
      <w:spacing w:before="0" w:after="280"/>
      <w:jc w:val="left"/>
    </w:pPr>
    <w:rPr>
      <w:rFonts w:ascii="Sylfaen" w:hAnsi="Sylfaen" w:eastAsia="Sylfaen" w:cs="Sylfaen"/>
      <w:sz w:val="20"/>
    </w:rPr>
  </w:style>
  <w:style w:type="paragraph" w:customStyle="1" w:styleId="ArticleHeading">
    <w:name w:val="Article Heading"/>
    <w:basedOn w:val="Heading2"/>
    <w:pPr>
      <w:spacing w:before="240" w:after="120"/>
      <w:jc w:val="left"/>
    </w:pPr>
    <w:rPr>
      <w:rFonts w:ascii="Sylfaen" w:hAnsi="Sylfaen" w:eastAsia="Sylfaen" w:cs="Sylfaen"/>
      <w:b/>
      <w:sz w:val="26"/>
    </w:rPr>
  </w:style>
  <w:style w:type="paragraph" w:customStyle="1" w:styleId="ArticleBody">
    <w:name w:val="Article Body"/>
    <w:basedOn w:val="Normal"/>
    <w:pPr>
      <w:spacing w:before="0" w:after="160"/>
      <w:jc w:val="left"/>
    </w:pPr>
    <w:rPr>
      <w:rFonts w:ascii="Sylfaen" w:hAnsi="Sylfaen" w:eastAsia="Sylfaen" w:cs="Sylfaen"/>
      <w:sz w:val="24"/>
    </w:rPr>
  </w:style>
  <w:style w:type="paragraph" w:customStyle="1" w:styleId="ArticleScripture">
    <w:name w:val="Article Scripture"/>
    <w:basedOn w:val="Normal"/>
    <w:pPr>
      <w:spacing w:before="0" w:after="160"/>
      <w:ind w:left="504" w:right="144"/>
      <w:jc w:val="left"/>
    </w:pPr>
    <w:rPr>
      <w:rFonts w:ascii="Sylfaen" w:hAnsi="Sylfaen" w:eastAsia="Sylfaen" w:cs="Sylfaen"/>
      <w:i w:val="0"/>
      <w:sz w:val="23"/>
    </w:rPr>
  </w:style>
  <w:style w:type="paragraph" w:customStyle="1" w:styleId="ArticleQuote">
    <w:name w:val="Article Quote"/>
    <w:basedOn w:val="Normal"/>
    <w:pPr>
      <w:spacing w:before="0" w:after="160"/>
      <w:ind w:left="648" w:right="288"/>
      <w:jc w:val="left"/>
    </w:pPr>
    <w:rPr>
      <w:rFonts w:ascii="Sylfaen" w:hAnsi="Sylfaen" w:eastAsia="Sylfaen" w:cs="Sylfaen"/>
      <w:i/>
      <w:sz w:val="23"/>
    </w:rPr>
  </w:style>
  <w:style w:type="paragraph" w:customStyle="1" w:styleId="ArticleListItem">
    <w:name w:val="Article List Item"/>
    <w:basedOn w:val="Normal"/>
    <w:pPr>
      <w:spacing w:before="0" w:after="80"/>
      <w:ind w:left="576" w:right="0" w:hanging="259"/>
      <w:jc w:val="left"/>
    </w:pPr>
    <w:rPr>
      <w:rFonts w:ascii="Sylfaen" w:hAnsi="Sylfaen" w:eastAsia="Sylfaen" w:cs="Sylfaen"/>
      <w:sz w:val="24"/>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Դանիելի Գիրքը — Հարյուր քառասուներեքերորդը</dc:title>
  <dc:subject>Մարգարեական օրինաչափությունների բացահայտումը․ վերջին նախագահը և գազանի պատկերը</dc:subject>
  <dc:creator>Jeff Pippenger</dc:creator>
  <cp:keywords/>
  <dc:description>Generated by ArticleDigger from daniel\143_daniel.json</dc:description>
  <cp:lastModifiedBy>ArticleDigger</cp:lastModifiedBy>
  <cp:revision>1</cp:revision>
  <dcterms:created xsi:type="dcterms:W3CDTF">2000-01-01T00:00:00Z</dcterms:created>
  <dcterms:modified xsi:type="dcterms:W3CDTF">2000-01-01T00:00:00Z</dcterms:modified>
  <cp:category>daniel</cp:category>
  <cp:lastPrinted>2000-01-01T00:00:00Z</cp:lastPrinted>
</cp:coreProperties>
</file>