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իննսունյոթերորդ</w:t>
      </w:r>
    </w:p>
    <w:p>
      <w:pPr>
        <w:pStyle w:val="ArticleSubtitle"/>
        <w:jc w:val="left"/>
      </w:pPr>
      <w:r>
        <w:rPr>
          <w:rFonts w:ascii="Sylfaen" w:hAnsi="Sylfaen" w:eastAsia="Sylfaen" w:cs="Sylfaen"/>
        </w:rPr>
        <w:t>Մարգարեական բացահայտում. Քրիստոսի երկրորդ հավաքումը և իսլամի էսխատոլոգիական դերը Հայտնության պատմության մեջ</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2024-04-29</w:t>
      </w:r>
    </w:p>
    <w:p>
      <w:pPr>
        <w:pStyle w:val="ArticleBody"/>
        <w:jc w:val="left"/>
      </w:pPr>
      <w:r>
        <w:rPr>
          <w:rFonts w:ascii="Sylfaen" w:hAnsi="Sylfaen" w:eastAsia="Sylfaen" w:cs="Sylfaen"/>
        </w:rPr>
        <w:t>Այժմ մենք ճանաչում ենք, որ յոթ որոտների կողմից ներկայացված իրադարձություններից մեկը Քրիստոսի գործն է՝ Իր ժողովրդին երկրորդ անգամ հավաքելու, որը Նա սկսեց կատարել 2023 թվականի հուլիսին։ Միլլերական պատմությունը ցույց է տալիս, որ այս գործն իրականացվում է իսլամի պատերազմի՝ որպես լուրի խորապատկերի պայմաններում։</w:t>
      </w:r>
    </w:p>
    <w:p>
      <w:pPr>
        <w:pStyle w:val="ArticleBody"/>
        <w:jc w:val="left"/>
      </w:pPr>
      <w:r>
        <w:rPr>
          <w:rFonts w:ascii="Sylfaen" w:hAnsi="Sylfaen" w:eastAsia="Sylfaen" w:cs="Sylfaen"/>
        </w:rPr>
        <w:t>Լուրը Հիսուս Քրիստոսի Հայտնությունն է, որը բացվում է փորձաշրջանի փակվելուց անմիջապես առաջ, սակայն այդ լուրը փոխանցվում է երրորդ վայի լուրով (տեղադրված է նրա համատեքստում)։ Հենց այն ժամանակ, երբ Տերը 1849 թվականին երկրորդ անգամ մեկնում էր Իր ձեռքը, Քույր Ուայթը մեկնաբանում էր զայրացած ազգերի սասանումը, որը իսլամի խորհրդանիշն է։</w:t>
      </w:r>
    </w:p>
    <w:p>
      <w:pPr>
        <w:pStyle w:val="ArticleScripture"/>
        <w:jc w:val="left"/>
      </w:pPr>
      <w:r>
        <w:rPr>
          <w:rFonts w:ascii="Sylfaen" w:hAnsi="Sylfaen" w:eastAsia="Sylfaen" w:cs="Sylfaen"/>
        </w:rPr>
        <w:t>«1848 թվականի դեկտեմբերի 16-ին Տերը ինձ ցույց տվեց երկնքի զորությունների սասանումը։ Ես տեսա, որ երբ Տերը, տալով Մատթեոսի, Մարկոսի և Ղուկասի կողմից արձանագրված նշանները, ասաց՝ «երկինք», Նա նկատի ուներ երկինքը, և երբ ասաց՝ «երկիր», Նա նկատի ուներ երկիրը։ Երկնքի զորություններն են արևը, լուսինը և աստղերը։ Դրանք իշխում են երկնքում։ Երկրի զորություններն այնքա՛ն են, որոնք իշխում են երկրի վրա։ Երկնքի զորությունները պիտի սասանվեն Աստծու ձայնից։ Այն ժամանակ արևը, լուսինը և աստղերը պիտի շարժվեն իրենց տեղերից։ Դրանք պիտի չանցնեն, այլ պիտի սասանվեն Աստծու ձայնից։»</w:t>
      </w:r>
    </w:p>
    <w:p>
      <w:pPr>
        <w:pStyle w:val="ArticleScripture"/>
        <w:jc w:val="left"/>
      </w:pPr>
      <w:r>
        <w:rPr>
          <w:rFonts w:ascii="Sylfaen" w:hAnsi="Sylfaen" w:eastAsia="Sylfaen" w:cs="Sylfaen"/>
        </w:rPr>
        <w:t>«Մութ, ծանր ամպեր բարձրացան և բախվեցին միմյանց։ Մթնոլորտը բաժանվեց և ետ գլորվեց, ապա մենք կարողացանք վեր նայել Օրիոնի այն բաց տարածության միջով, որտեղից գալիս էր Աստծո ձայնը։ Սուրբ Քաղաքը պիտի իջնի այդ բաց տարածության միջով։ Ես տեսա, որ երկրի զորություններն այժմ սասանվում են, և որ դեպքերը գալիս են իրենց կարգով։ Պատերազմը և պատերազմի լուրերը, սուրը, սովը և ժանտախտը նախ պիտի սասանեն երկրի զորությունները, ապա Աստծո ձայնը պիտի սասանի արևը, լուսինը և աստղերը, և նաև այս երկիրը։ Ես տեսա, որ Եվրոպայում զորությունների սասանումը, ինչպես ոմանք ուսուցանում են, երկնքի զորությունների սասանումը չէ, այլ բարկացած ազգերի սասանումն է»։ Վաղ Գրվածքներ, 41։</w:t>
      </w:r>
    </w:p>
    <w:p>
      <w:pPr>
        <w:pStyle w:val="ArticleBody"/>
        <w:jc w:val="left"/>
      </w:pPr>
      <w:r>
        <w:rPr>
          <w:rFonts w:ascii="Sylfaen" w:hAnsi="Sylfaen" w:eastAsia="Sylfaen" w:cs="Sylfaen"/>
        </w:rPr>
        <w:t>Պատմաբանները հաստատում են, որ այն, ինչ 1848 թվականին ցնցում էր Եվրոպայի ազգերին, իսլամի զորքերի գործունեությունն էր, որովհետև մարգարեաբար նրանք խորհրդանշված են որպես այն ուժը, որ բարկացնում է ազգերին։ Տիրոջ՝ Իր ձեռքը երկրորդ անգամ մեկնելու առաջին վկայության մեջ, 1840-ից 1844 թվականների պատմության ընթացքում, Կեսգիշերային Աղաղակի լուրը հասավ Էքսեթերի ճամբարային ժողովին։ Այնտեղից մինչև 1844 թվականի հոկտեմբերի 22-ը այդ լուրը մակընթացային ալիքի պես տարածվեց Միացյալ Նահանգների արևելյան ծովափով։ Այդ շարժումը նախապատկերված էր Քրիստոսի հաղթական մուտքով Երուսաղեմ, և էշն էր, որ Քրիստոսին տարավ Երուսաղեմ։</w:t>
      </w:r>
    </w:p>
    <w:p>
      <w:pPr>
        <w:pStyle w:val="ArticleBody"/>
        <w:jc w:val="left"/>
      </w:pPr>
      <w:r>
        <w:rPr>
          <w:rFonts w:ascii="Sylfaen" w:hAnsi="Sylfaen" w:eastAsia="Sylfaen" w:cs="Sylfaen"/>
        </w:rPr>
        <w:t>Կեսգիշերյան աղաղակի պատգամը ներկայացնում է Հիսուս Քրիստոսի Հայտնության ամբողջ մարգարեական պատգամը, սակայն այդ Հայտնությունը դրված է երրորդ վայի իսլամի՝ ազգերին բարկացնող գործոնի համատեքստում, որովհետև հենց իսլամն է կրում այն պատգամը, որը Հիսուս Քրիստոսի Հայտնությունն է։ Հիսուսը Հուդայի ցեղից եղող Առյուծն է, և Նա կապված է «ավանակի» պատգամին։</w:t>
      </w:r>
    </w:p>
    <w:p>
      <w:pPr>
        <w:pStyle w:val="ArticleScripture"/>
        <w:jc w:val="left"/>
      </w:pPr>
      <w:r>
        <w:rPr>
          <w:rFonts w:ascii="Sylfaen" w:hAnsi="Sylfaen" w:eastAsia="Sylfaen" w:cs="Sylfaen"/>
        </w:rPr>
        <w:t>Հուդա՛, քեզ պիտի գովաբանեն քո եղբայրները. քո ձեռքը պիտի լինի քո թշնամիների պարանոցի վրա. քո հոր որդիները պիտի խոնարհվեն քո առաջ։ Հուդան առյուծի ձագ է. ավարից, որդյա՛կ իմ, դու վեր ելար. նա կքեց, պառկեց առյուծի պես և ծեր առյուծի պես. ո՞վ պիտի նրան արթնացնի։ Գավազանը չպիտի հեռանա Հուդայից, և օրենսդիրը՝ նրա ոտքերի միջից, մինչև որ գա Սելովը. և ժողովուրդների հնազանդությունը նրան պիտի լինի։ Իր ավանակի քուռակը որթատունկին կապելով, և իր էշի քուռակը՝ ընտիր որթին, նա իր հանդերձները լվաց գինու մեջ, և իր զգեստները՝ խաղողի արյան մեջ։ Նրա աչքերը գինուց կարմիր պիտի լինեն, և նրա ատամները՝ կաթից սպիտակ։ Ծննդոց 49:8–12.</w:t>
      </w:r>
    </w:p>
    <w:p>
      <w:pPr>
        <w:pStyle w:val="ArticleBody"/>
        <w:jc w:val="left"/>
      </w:pPr>
      <w:r>
        <w:rPr>
          <w:rFonts w:ascii="Sylfaen" w:hAnsi="Sylfaen" w:eastAsia="Sylfaen" w:cs="Sylfaen"/>
        </w:rPr>
        <w:t>Հուդայի միջոցով է, որ իրականացվում է «ժողովուրդների հավաքվելը»։ Քրիստոսը, որպես Հուդա, նաև «Որթատունկն» է, և «ընտիր որթը» կապված է «էշի քուռակին»։ Նրա «պատմուճանները» լվացվում են «գինու» մեջ, որը «խաղողի արյունն» էր։ Քրիստոսը սկսեց թափել Իր արյունը Գեթսեմանիում, երբ արյուն քրտնեց, և Գեթսեմանի նշանակում է «ձիթհան»։ Գեթսեմանիից մինչև խաչ Նա թափեց Իր թանկագին արյունը, որպեսզի բոլոր մարդկանց Իր մոտ հավաքի։</w:t>
      </w:r>
    </w:p>
    <w:p>
      <w:pPr>
        <w:pStyle w:val="ArticleScripture"/>
        <w:jc w:val="left"/>
      </w:pPr>
      <w:r>
        <w:rPr>
          <w:rFonts w:ascii="Sylfaen" w:hAnsi="Sylfaen" w:eastAsia="Sylfaen" w:cs="Sylfaen"/>
        </w:rPr>
        <w:t>Այժմ է այս աշխարհի դատաստանը. այժմ այս աշխարհի իշխանը դուրս պիտի նետվի։ Եվ ես, երբ երկրից վեր բարձրացվեմ, բոլոր մարդկանց ինձ մոտ պիտի ձգեմ։ Ասաց սա՝ նշելով, թե ինչ մահով պիտի մեռներ։ Հովհաննես 12:31–33.</w:t>
      </w:r>
    </w:p>
    <w:p>
      <w:pPr>
        <w:pStyle w:val="ArticleBody"/>
        <w:jc w:val="left"/>
      </w:pPr>
      <w:r>
        <w:rPr>
          <w:rFonts w:ascii="Sylfaen" w:hAnsi="Sylfaen" w:eastAsia="Sylfaen" w:cs="Sylfaen"/>
        </w:rPr>
        <w:t>Քրիստոսի՝ բոլոր մարդկանց Իրեն քաշելու գործը երկփուլ ընթացք է, որովհետև նախ Նա հավաքում է «Իսրայելի վտարանդիներին», ապա նրանց գործածում է որպես դրոշ՝ Իր մյուս հոտը դեպի Իրեն ձգելու համար։</w:t>
      </w:r>
    </w:p>
    <w:p>
      <w:pPr>
        <w:pStyle w:val="ArticleScripture"/>
        <w:jc w:val="left"/>
      </w:pPr>
      <w:r>
        <w:rPr>
          <w:rFonts w:ascii="Sylfaen" w:hAnsi="Sylfaen" w:eastAsia="Sylfaen" w:cs="Sylfaen"/>
        </w:rPr>
        <w:t>Ես բարի հովիվն եմ, և ճանաչում եմ իմ ոչխարներին, և նրանք ճանաչում են ինձ։ Ինչպես Հայրն է ճանաչում ինձ, այնպես էլ ես եմ ճանաչում Հորը. և իմ կյանքը դնում եմ ոչխարների համար։ Եվ ուրիշ ոչխարներ էլ ունեմ, որոնք այս փարախից չեն. նրանց ևս պետք է բերեմ, և նրանք պիտի լսեն իմ ձայնը. և պիտի լինի մեկ հոտ և մեկ հովիվ։ Հովհաննես 10:14–16.</w:t>
      </w:r>
    </w:p>
    <w:p>
      <w:pPr>
        <w:pStyle w:val="ArticleBody"/>
        <w:jc w:val="left"/>
      </w:pPr>
      <w:r>
        <w:rPr>
          <w:rFonts w:ascii="Sylfaen" w:hAnsi="Sylfaen" w:eastAsia="Sylfaen" w:cs="Sylfaen"/>
        </w:rPr>
        <w:t>Հարյուր քառասունչորս հազարը այն «ոչխարներն» են, որ ճանաչում են Նրան։ «Այլ ոչխարները» Նրա հոտն են, որոնք դուրս են գալիս Բաբելոնից, երբ տեսնում և լսում են դրոշը։ Նախքան Նա կբարձրացնի Իր դրոշը, որոնք Իր ոչխարներն են, Նա նախ նրանց հավաքում է երկրորդ անգամ։ Սրբազան պատմության այդ գիծը համընկնում է Դանիելի տասնմեկերորդ գլխի տասներեքից տասնհինգ համարների հետ, և, հետևաբար, համընկնում է քառասուներորդ համարի թաքնված պատմության հետ։ Այն ներկայացնում է ճշմարիտ բողոքական եղջյուրի գիծը, որն ընթանում է ուխտազանց բողոքական եղջյուրի պատմության, ուխտազանց հանրապետական եղջյուրի և Տյուրոսի պոռնիկի գալստյան շրջանակներում՝ քառասունմեկերորդ համարի կիրակնօրյա օրենքից անմիջապես առաջ։ Ճշմարիտ բողոքական եղջյուրի գիծը ներկայացնում է թե՛ պատմությունը, թե՛ նաև այն պատգամը, որի մեջ հարյուր քառասունչորս հազարը կնքվում են։</w:t>
      </w:r>
    </w:p>
    <w:p>
      <w:pPr>
        <w:pStyle w:val="ArticleBody"/>
        <w:jc w:val="left"/>
      </w:pPr>
      <w:r>
        <w:rPr>
          <w:rFonts w:ascii="Sylfaen" w:hAnsi="Sylfaen" w:eastAsia="Sylfaen" w:cs="Sylfaen"/>
        </w:rPr>
        <w:t>«Իսրայելի վտարանդիները» ներկայացնում են մի շարք՝ հակադրությամբ «ծաղրողների ժողովի», ինչպես նրանց բնորոշում է Երեմիան, կամ ինչպես Հովհաննեսը Հայտնության երկրորդ և երրորդ գլուխներում նրանց կոչում է «սատանայի ժողովարան», որտեղ խոսքը ուղղված է Զմյուռնիայի և Փիլադելփիայի եկեղեցիներին։ Փիլադելփիացիները ներկայացնում են Հայտնության յոթերորդ գլխի «հարյուր քառասունչորս հազարը», իսկ Զմյուռնիան նույն գլխի «մեծ բազմությունն» է, որին հնարավոր չէ թվով հաշվել։ Վերջին օրերում փրկագնվածների այս երկու դասերը վիճաբանության մեջ են նրանց հետ, ովքեր ստում են, և ովքեր գտնվում են սատանայի ժողովարանում ու պնդում են, թե իրենք Աստծո ժողովուրդն են, որովհետև ասում են, թե իրենք հրեաներ են։</w:t>
      </w:r>
    </w:p>
    <w:p>
      <w:pPr>
        <w:pStyle w:val="ArticleBody"/>
        <w:jc w:val="left"/>
      </w:pPr>
      <w:r>
        <w:rPr>
          <w:rFonts w:ascii="Sylfaen" w:hAnsi="Sylfaen" w:eastAsia="Sylfaen" w:cs="Sylfaen"/>
        </w:rPr>
        <w:t>Իսկական բողոքական եղջյուրի գիծը կազմված է այն հակամարտությունից, որ գոյություն ունի իրենց և նախկին ուխտի ժողովրդի միջև, որին այդ ժամանակ շրջանցում են։ Նույն պատմության մեջ հավատարիմները նաև հակամարտության մեջ են ուխտադրուժ բողոքականության և կաթոլիկության գծի հետ։ Այդ երեք կրոնական միավորները ներկայացնում են վիշապին, գազանին և սուտ մարգարեին՝ միկրոմակարդակում, իսկական բողոքական եղջյուրի գծի ներսում։</w:t>
      </w:r>
    </w:p>
    <w:p>
      <w:pPr>
        <w:pStyle w:val="ArticleScripture"/>
        <w:jc w:val="left"/>
      </w:pPr>
      <w:r>
        <w:rPr>
          <w:rFonts w:ascii="Sylfaen" w:hAnsi="Sylfaen" w:eastAsia="Sylfaen" w:cs="Sylfaen"/>
        </w:rPr>
        <w:t>«Ես տեսա, որ անվանական եկեղեցին և անվանական ադվենտիստները, Հուդայի պես, մեզ կմատնեն կաթոլիկներին, որպեսզի ձեռք բերեն նրանց ազդեցությունը՝ ճշմարտության դեմ ելնելու համար։ Այդ ժամանակ սրբերը կլինեն մի աննշան ժողովուրդ, կաթոլիկներին քիչ հայտնի. սակայն եկեղեցիները և անվանական ադվենտիստները, որոնք գիտեն մեր հավատքի և սովորույթների մասին (քանզի նրանք ատում էին մեզ շաբաթի պատճառով, որովհետև չէին կարող այն հերքել), կմատնեն սրբերին և նրանց մասին կզեկուցեն կաթոլիկներին՝ որպես այնպիսիների, որոնք արհամարհում են ժողովրդի հաստատությունները. այսինքն՝ որ նրանք պահում են շաբաթը և արհամարհում կիրակին»։ Spalding and Magan, 1, 2.</w:t>
      </w:r>
    </w:p>
    <w:p>
      <w:pPr>
        <w:pStyle w:val="ArticleBody"/>
        <w:jc w:val="left"/>
      </w:pPr>
      <w:r>
        <w:rPr>
          <w:rFonts w:ascii="Sylfaen" w:hAnsi="Sylfaen" w:eastAsia="Sylfaen" w:cs="Sylfaen"/>
        </w:rPr>
        <w:t>Մենք այս հատվածին արդեն անդրադարձել ենք և այդ անելիս արձանագրել ենք, որ «անվանական եկեղեցի» արտահայտությունն ու «անվանական ադվենտիստ» արտահայտությունը այն ժամանակ, երբ Քույր Ուայթը գրեց այդ խոսքերը, կունենային այլ իմաստ և կիրառություն։ Սակայն մարգարեները ավելի շատ խոսել են վերջին օրերի համար, քան իրենց սեփական պատմության համար, ուստի այս հատվածում վերջին օրերի անվանական եկեղեցին կլինի ուխտադրուժ բողոքականությունը։ «Անվանական» բառը նշանակում է «միայն անունով»։</w:t>
      </w:r>
    </w:p>
    <w:p>
      <w:pPr>
        <w:pStyle w:val="ArticleBody"/>
        <w:jc w:val="left"/>
      </w:pPr>
      <w:r>
        <w:rPr>
          <w:rFonts w:ascii="Sylfaen" w:hAnsi="Sylfaen" w:eastAsia="Sylfaen" w:cs="Sylfaen"/>
        </w:rPr>
        <w:t>Այսպես կոչված բողոքական եկեղեցին 1844 թվականին դադարեց Հռոմի դեմ բողոքելուց, երբ նրանք ապստամբեցին՝ հավատքով Սրբոց Սրբոցը մտնելու դեմ, որտեղ կարող էին ճանաչել, որ յոթերորդ օրվա շաբաթն է երկրպագության ճիշտ օրը։ Փոխարենը նրանք պահպանեցին արևի պաշտամունքը, որը կաթոլիկության նշանն է։ Անհնար է «բողոքել» Հռոմի դեմ, ինչը «բողոքական» բառի միակ սահմանումն է, եթե ընդունել եք նրա իշխանության խորհրդանիշը, որը հռոմեական եկեղեցին բազմիցս մատնանշել է որպես Աստվածաշնչում երկրպագության օրը յոթերորդ օրվա շաբաթից կիրակի փոխելու իր իշխանությունը։</w:t>
      </w:r>
    </w:p>
    <w:p>
      <w:pPr>
        <w:pStyle w:val="ArticleBody"/>
        <w:jc w:val="left"/>
      </w:pPr>
      <w:r>
        <w:rPr>
          <w:rFonts w:ascii="Sylfaen" w:hAnsi="Sylfaen" w:eastAsia="Sylfaen" w:cs="Sylfaen"/>
        </w:rPr>
        <w:t>«Անվանական ադվենտիստները» նրանք են, ովքեր դավանում են, թե Յոթերորդ օրվա ադվենտիստներ են, սակայն նրանք նույնացվում են նաև Հուդայի հետ, որը խորհրդանիշն է այն աշակերտի, որ դավաճանել է իր դավանությանը։ Անվանական Յոթերորդ օրվա ադվենտիստական եկեղեցին պիտի ատի «սրբերին», և այդ սրբերը այնուհետև «կլինեն մի աննշան ժողովուրդ»։ Նրանք ատում են աննշան սրբերին «Շաբաթի պատճառով», մի ճշմարտության, որ չեն կարող «հերքել»։ Քույր Ուայթի պատմության մեջ Շաբաթի ճշմարտությունը յոթերորդ օրվա Շաբաթն էր, սակայն այն նախապատկերում է վերջին օրերի Շաբաթի ճշմարտությունը, որը չի կարող հերքվել, և դա այն վարդապետությունն է, որ առաջինը մերժվեց Լաոդիկեական Յոթերորդ օրվա ադվենտիզմի կողմից՝ 1863 թվականի իրենց ապստամբության մեջ։ Այդ վարդապետությունը առաջին հիմնարար ճշմարտությունն էր, որ հայտնաբերվեց Ուիլյամ Միլլերի կողմից, և այն ներկայացնում է ադվենտիզմի այն հիմնարար ճշմարտությունները, որոնցով անվանական ադվենտիստները հրաժարվում են ընթանալ, ինչպես ներկայացված է Երեմիայի հին շավիղներով։ Այդ Շաբաթի ճշմարտությունը Ղևտական քսանվեցի «յոթ ժամանակներն» են։</w:t>
      </w:r>
    </w:p>
    <w:p>
      <w:pPr>
        <w:pStyle w:val="ArticleBody"/>
        <w:jc w:val="left"/>
      </w:pPr>
      <w:r>
        <w:rPr>
          <w:rFonts w:ascii="Sylfaen" w:hAnsi="Sylfaen" w:eastAsia="Sylfaen" w:cs="Sylfaen"/>
        </w:rPr>
        <w:t>Ճշմարիտ բողոքականության այն գիծը, որը կազմված է Փիլադելֆիայից և Զմյուռնիայից, մատնվում է նրանց կողմից, ովքեր ներկայացված են որպես Հուդա։ Հուդան ուխտեց երեք անգամ մատնել Հիսուսին՝ այդպիսով ցույց տալով աստիճանական մի մատնություն, որը նախորդեց խաչին և իր ավարտին հասավ այնտեղ։ Դանիել տասնմեկերորդ գլխի տասնվեցերորդ համարը ներկայացնում է կիրակնօրյա օրենքը, որի նախատիպը խաչն էր։ Ուստի այն համարներում, որոնք նախորդում են տասնվեցերորդ համարի կիրակնօրյա օրենքին, որը նաև քառասունմեկերորդ համարի կիրակնօրյա օրենքն է, վերջին օրերի սրբերի վրա բերվում է եռաստիճան մատնություն։ Մատնությունը տեղի է ունենում այն ժամանակահատվածում, երբ Տերը երկրորդ անգամ հավաքում է Իր վերջին օրերի դրոշը։</w:t>
      </w:r>
    </w:p>
    <w:p>
      <w:pPr>
        <w:pStyle w:val="ArticleScripture"/>
        <w:jc w:val="left"/>
      </w:pPr>
      <w:r>
        <w:rPr>
          <w:rFonts w:ascii="Sylfaen" w:hAnsi="Sylfaen" w:eastAsia="Sylfaen" w:cs="Sylfaen"/>
        </w:rPr>
        <w:t>Եվ այն օրը կլինի Հեսսեի արմատը, որը կանգնած կլինի որպես դրոշ ժողովուրդների համար. նրան կդիմեն հեթանոսները, և նրա հանգիստը փառավոր կլինի։ Եվ այն օրը կլինի, որ Տերը երկրորդ անգամ իր ձեռքը կմեկնի՝ վերադարձնելու իր ժողովրդի մնացորդը, որ մնացած կլինի Ասորեստանից, և Եգիպտոսից, և Փատրոսից, և Քուշից, և Եղամից, և Սենաարից, և Համաթից, և ծովի կղզիներից։ Եվ նա դրոշ կբարձրացնի ազգերի համար, և կհավաքի Իսրայելի արտաքսվածներին, և երկրի չորս ծագերից մեկտեղ կհավաքի Հուդայի ցրվածներին։ Եփրեմի նախանձը ևս կվերանա, և Հուդայի հակառակորդները կվերանան. Եփրեմը չի նախանձի Հուդային, և Հուդան չի նեղացնի Եփրեմին։ Բայց նրանք կթռչեն դեպի արևմուտք՝ փղշտացիների ուսերի վրա. միասին կթալանեն արևելքի որդիներին. իրենց ձեռքը կդնեն Եդոմի և Մովաբի վրա, և Ամմոնի որդիները կհնազանդվեն նրանց։ Եսայիա 11:10–14.</w:t>
      </w:r>
    </w:p>
    <w:p>
      <w:pPr>
        <w:pStyle w:val="ArticleBody"/>
        <w:jc w:val="left"/>
      </w:pPr>
      <w:r>
        <w:rPr>
          <w:rFonts w:ascii="Sylfaen" w:hAnsi="Sylfaen" w:eastAsia="Sylfaen" w:cs="Sylfaen"/>
        </w:rPr>
        <w:t>Եսայիան այս հատվածի պատմական միջավայրը նշում է տասներորդ համարում՝ «այն օրը» արտահայտությամբ։ Հետևաբար այդ «օրը» նույնացվել է տասներորդ համարին նախորդող համարներում։ Երբ այս հատուկ մարգարեական պատումը հետագծում ենք դեպի այն հղումը, որը մեզ հնարավորություն է տալիս որոշելու, թե երբ է «այն օրը», հասնում ենք տասներորդ գլխի առաջին համարին։</w:t>
      </w:r>
    </w:p>
    <w:p>
      <w:pPr>
        <w:pStyle w:val="ArticleScripture"/>
        <w:jc w:val="left"/>
      </w:pPr>
      <w:r>
        <w:rPr>
          <w:rFonts w:ascii="Sylfaen" w:hAnsi="Sylfaen" w:eastAsia="Sylfaen" w:cs="Sylfaen"/>
        </w:rPr>
        <w:t>Վա՜յ նրանց, ովքեր անիրավ վճիռներ են արձակում և ծանր կեղեքանք են գրում, որ իրենք իսկ սահմանել են։ Եսայիա 10:1.</w:t>
      </w:r>
    </w:p>
    <w:p>
      <w:pPr>
        <w:pStyle w:val="ArticleBody"/>
        <w:jc w:val="left"/>
      </w:pPr>
      <w:r>
        <w:rPr>
          <w:rFonts w:ascii="Sylfaen" w:hAnsi="Sylfaen" w:eastAsia="Sylfaen" w:cs="Sylfaen"/>
        </w:rPr>
        <w:t>Սպիտակ քույրը այս համարի «անիրավ հրամանը» նույնացնում է շուտով գալու կիրակնօրյա օրենքի հետ.</w:t>
      </w:r>
    </w:p>
    <w:p>
      <w:pPr>
        <w:pStyle w:val="ArticleScripture"/>
        <w:jc w:val="left"/>
      </w:pPr>
      <w:r>
        <w:rPr>
          <w:rFonts w:ascii="Sylfaen" w:hAnsi="Sylfaen" w:eastAsia="Sylfaen" w:cs="Sylfaen"/>
        </w:rPr>
        <w:t>«Կուռքի շաբաթ է հաստատվել, ինչպես որ Դուրայի դաշտում կանգնեցվեց ոսկե արձանը։ Եվ ինչպես Բաբելոնի թագավոր Նաբուգոդոնոսորը հրաման արձակեց, որ բոլոր նրանք, ովքեր չեն խոնարհվի և չեն երկրպագի այդ արձանին, պետք է սպանվեն, այնպես էլ կհռչակվի, որ բոլոր նրանք, ովքեր հարգանք չեն ցուցաբերի կիրակնօրյա հաստատության հանդեպ, կպատժվեն բանտարկությամբ և մահով։ Այսպես Տիրոջ շաբաթը ոտնակոխ է արվում։ Բայց Տերը հայտարարել է. «Վա՜յ նրանց, որ անիրավ վճիռներ են արձակում և գրում են այն չարչարանքը, որ իրենք են սահմանել» [Եսայիա 10:1]։ [Սոփոնիա 1:14–18]» Manuscript Releases, հատոր 14, 92։</w:t>
      </w:r>
    </w:p>
    <w:p>
      <w:pPr>
        <w:pStyle w:val="ArticleBody"/>
        <w:jc w:val="left"/>
      </w:pPr>
      <w:r>
        <w:rPr>
          <w:rFonts w:ascii="Sylfaen" w:hAnsi="Sylfaen" w:eastAsia="Sylfaen" w:cs="Sylfaen"/>
        </w:rPr>
        <w:t>Տերն Իր ժողովրդին երկրորդ անգամ հավաքելու համատեքստը դրվում է մոտեցող կիրակնօրյա օրենքի ճգնաժամի պատմության մեջ, որովհետև Եսայիան տասներորդ գլխի տասներկուերորդ համարում խոսում է այն մասին, որ Տերն ավարտում է մի գործ Իր ժողովրդի մեջ՝ նախքան Իր դատաստանական վճիռը բերելը անիրավ հրամանի ժամանակ, որը կիրակնօրյա օրենքն է։</w:t>
      </w:r>
    </w:p>
    <w:p>
      <w:pPr>
        <w:pStyle w:val="ArticleScripture"/>
        <w:jc w:val="left"/>
      </w:pPr>
      <w:r>
        <w:rPr>
          <w:rFonts w:ascii="Sylfaen" w:hAnsi="Sylfaen" w:eastAsia="Sylfaen" w:cs="Sylfaen"/>
        </w:rPr>
        <w:t>Ուստի պիտի լինի, որ երբ Տերը կատարի Իր ամբողջ գործը Սիոն լեռան վրա և Երուսաղեմում, Ես պիտի պատժեմ Ասորեստանի թագավորի հանդուգն սրտի պտուղը և նրա ամբարտավան հայացքի փառքը։ Եսայիա 10:12.</w:t>
      </w:r>
    </w:p>
    <w:p>
      <w:pPr>
        <w:pStyle w:val="ArticleBody"/>
        <w:jc w:val="left"/>
      </w:pPr>
      <w:r>
        <w:rPr>
          <w:rFonts w:ascii="Sylfaen" w:hAnsi="Sylfaen" w:eastAsia="Sylfaen" w:cs="Sylfaen"/>
        </w:rPr>
        <w:t>«Սիոնի և Երուսաղեմի վրա գործը», որ Տերը «կատարում է» նախքան պապականության պատիժը կսկսվի կիրակնօրյա օրենքի ժամանակ, հարյուր քառասունչորս հազարի կնիքադրումն է։ Եզեկիելի իններորդ գլխում գրագրի թանաքաման ունեցող մարդը շրջում է Երուսաղեմով՝ նշան դնելով նրանց վրա, «որ հեծեծում և աղաղակում են երկրի մեջ» և եկեղեցու մեջ կատարվող բոլոր պղծությունների համար։ Այդ գործը ներառում է նաև Տիրոջ կողմից Իսրայելի ցրվածներին երկրորդ անգամ մեկտեղ հավաքելու ընթացքը։ Նա նրանց հավաքում է երկրի չորս անկյուններից, իսկ «երկրի չորս անկյունները» ներկայացված են ութ աշխարհագրական տարածքներով։ Ութը գազանի պատկերի փորձության ընթացքի խորհրդանիշն է, այդպիսով ցույց տալով, որ նրանց վերջնական հավաքումը, որոնք պետք է լինեին դրոշ, տեղի է ունենում այն ժամանակաշրջանում, երբ երկրի վրա իրականացվում է գազանի պատկերի փորձությունը։</w:t>
      </w:r>
    </w:p>
    <w:p>
      <w:pPr>
        <w:pStyle w:val="ArticleBody"/>
        <w:jc w:val="left"/>
      </w:pPr>
      <w:r>
        <w:rPr>
          <w:rFonts w:ascii="Sylfaen" w:hAnsi="Sylfaen" w:eastAsia="Sylfaen" w:cs="Sylfaen"/>
        </w:rPr>
        <w:t>«Եփրեմը» ներկայացնող միասնությունը, երբ «չի նախանձում Հուդային, և Հուդան» «չի նեղում Եփրեմին», տեղի է ունենում այն ժամանակ, երբ Հուդայի հակառակորդները կտրվում են։ Մարգարեաբար՝ նախկին ուխտի ժողովուրդը, որ ներկայացված է Հուդայով, կամ Սատանայի ժողովարանը, կամ ծաղրողների հավաքույթը, կամ միլլերական պատմության բողոքականները, կամ Քրիստոսի պատմության հրեաները, «կտրվում են» առաջին հիասթափության ժամանակ։ Երբ Երեմիան ներկայացնում է հենց այդ պատմությունը, նրան հանձնարարվում է, որ երբեք չի կարող վերադառնալ ծաղրողների հավաքույթին, թեև նրանք կարող էին վերադառնալ դեպի նա, եթե ընտրեին ապաշխարել։</w:t>
      </w:r>
    </w:p>
    <w:p>
      <w:pPr>
        <w:pStyle w:val="ArticleBody"/>
        <w:jc w:val="left"/>
      </w:pPr>
      <w:r>
        <w:rPr>
          <w:rFonts w:ascii="Sylfaen" w:hAnsi="Sylfaen" w:eastAsia="Sylfaen" w:cs="Sylfaen"/>
        </w:rPr>
        <w:t>2020 թվականի հուլիսի 18-ից մինչև կիրակնօրյա օրենքը Տերը երկրորդ անգամ հավաքում է Իր վերջին օրերի ժողովրդին։ Նա նրանց հավաքում է աշխարհի բոլոր կողմերից՝ այն ժամանակաշրջանում, երբ ավարտին է հասցնում Իր ամբողջ գործը Հուդայի և Երուսաղեմի վրա։ Այդ կնիքադրման ժամանակում Աստծո վերջին օրերի ժողովուրդը կլինի աննկատ, սակայն, այնուամենայնիվ, կհանդիպի եռակի միության, որը հակադրվում է նրանց գործին։</w:t>
      </w:r>
    </w:p>
    <w:p>
      <w:pPr>
        <w:pStyle w:val="ArticleBody"/>
        <w:jc w:val="left"/>
      </w:pPr>
      <w:r>
        <w:rPr>
          <w:rFonts w:ascii="Sylfaen" w:hAnsi="Sylfaen" w:eastAsia="Sylfaen" w:cs="Sylfaen"/>
        </w:rPr>
        <w:t>Կաթոլիկությունը եռակի միության գազանն է, և նրա դուստրերից մեկը այն խավն է, որը Քույր Ուայթը նույնացնում է որպես անվանական եկեղեցի։ Նրանք ներկայացնում են սուտ մարգարեին։ Անվանական լաոդիկեացի ադվենտիստները, որ ներկայացված են Հուդայով, այս պատկերացման մեջ վիշապն են։ 1863 թվականի ապստամբությունը նախատիպավորվեց հին Իսրայելի ապստամբությամբ առաջին Կադեշում, երբ նրանք ընտրեցին մերժել Հեսուի և Քաղեբի լուրը և վերադառնալ Եգիպտոս։ Եգիպտոսը վիշապի խորհրդանիշ է։</w:t>
      </w:r>
    </w:p>
    <w:p>
      <w:pPr>
        <w:pStyle w:val="ArticleScripture"/>
        <w:jc w:val="left"/>
      </w:pPr>
      <w:r>
        <w:rPr>
          <w:rFonts w:ascii="Sylfaen" w:hAnsi="Sylfaen" w:eastAsia="Sylfaen" w:cs="Sylfaen"/>
        </w:rPr>
        <w:t>Մարդո՛ւ որդի, երեսդ դարձրու Եգիպտոսի թագավոր փարավոնի դեմ և մարգարեացիր նրա դեմ ու ամբողջ Եգիպտոսի դեմ։ Խոսի՛ր և ասա՛. այսպես է ասում Տեր Աստվածը. Ահա ես քո դեմ եմ, ո՛վ Եգիպտոսի թագավոր փարավոն, մեծ վիշապ, որ պառկած է իր գետերի մեջ, և որ ասել է. «Իմ գետն իմն է, և ես այն ինձ համար եմ ստեղծել»։ Եզեկիէլ 29:2, 3.</w:t>
      </w:r>
    </w:p>
    <w:p>
      <w:pPr>
        <w:pStyle w:val="ArticleBody"/>
        <w:jc w:val="left"/>
      </w:pPr>
      <w:r>
        <w:rPr>
          <w:rFonts w:ascii="Sylfaen" w:hAnsi="Sylfaen" w:eastAsia="Sylfaen" w:cs="Sylfaen"/>
        </w:rPr>
        <w:t>Կադեսում տեղի ունեցած ապստամբությունը ներկայացնում էր փորձության մի ընթացքի տասներորդ փորձությունը, որը պատճառ դարձավ Եգիպտոսից դուրս բերված ընտրյալ ժողովրդի մերժմանն ու մահվանը, և նախապատկերում էր այն փորձության ընթացքի վերջին փորձությունը, որ բերվեց Ֆիլադելֆիական միլլերիական ադվենտիզմի վրա 1844 թվականի հոկտեմբերի 22-ին և ավարտվեց 1863 թվականի ապստամբությամբ։ Հին Իսրայելի պատմության հենց վերջում հրեաները «աղաղակեցին. «Վերացրո՛ւ նրան, վերացրո՛ւ նրան, խաչի՛ր նրան»։ Պիղատոսը նրանց ասաց. «Ձեր Թագավորի՞ն խաչեմ»։ Քահանայապետները պատասխանեցին. «Մենք թագավոր չունենք, բացի Կեսարից»»։ Առաջին ապստամբության և վերջին ապստամբության ժամանակ նախկին ուխտի ժողովուրդը ընտրեց իր թագավոր ճանաչել վիշապի խորհրդանիշը (Եգիպտոսը և հեթանոսական Հռոմը)։</w:t>
      </w:r>
    </w:p>
    <w:p>
      <w:pPr>
        <w:pStyle w:val="ArticleBody"/>
        <w:jc w:val="left"/>
      </w:pPr>
      <w:r>
        <w:rPr>
          <w:rFonts w:ascii="Sylfaen" w:hAnsi="Sylfaen" w:eastAsia="Sylfaen" w:cs="Sylfaen"/>
        </w:rPr>
        <w:t>2020 թվականի հուլիսի 18-ին «Հուդայի հակառակորդները» «կտրվեցին», և հարյուր քառասունչորս հազարի տաճարը կանգնեցվեց։ Մնում էր միայն, որ տաճարը մաքրվեր՝ նախքան Ուխտի Պատգամաբերի հանկարծակի գալը Իր տաճարը։ Միլլերիական պատմության տաճարը կանգնեցվեց քառասունվեց տարում՝ 1798-ից մինչև 1844 թվականը։ 1844 թվականի ապրիլի 19-ի առաջին հիասթափության ժամանակ բողոքականները կտրվեցին և դարձան սատանայի ժողովարանի, ծաղրողների հավաքի, Հռոմի մի դստեր մաս։ Այդ պահից մինչև 1844 թվականի հոկտեմբերի 22-ը տեղի ունեցավ մաքրման մի գործընթաց՝ նախքան հավատարիմների՝ Քրիստոսին հետևելը դեպի Ամենասուրբ Տեղը, որպեսզի Նա կատարեր Իր Աստվածությունը նրանց մարդկությանը միացնելու գործը։</w:t>
      </w:r>
    </w:p>
    <w:p>
      <w:pPr>
        <w:pStyle w:val="ArticleBody"/>
        <w:jc w:val="left"/>
      </w:pPr>
      <w:r>
        <w:rPr>
          <w:rFonts w:ascii="Sylfaen" w:hAnsi="Sylfaen" w:eastAsia="Sylfaen" w:cs="Sylfaen"/>
        </w:rPr>
        <w:t>Ճշմարիտ բողոքական եղջյուրի պատմությունը, որը երկրորդ անգամ է հավաքվում հենց անիրավ հրամանից առաջ, որպեսզի լինի այն դրոշը, որ Աստված գործածում է Իր մյուս հոտը Բաբելոնից դուրս կանչելու համար, տեղի է ունենում նույն ժամանակաշրջանում, երբ ուխտադրուժ հանրապետական և բողոքական եղջյուրները միանում են իրար, գործելով հոգևոր պոռնկություն, և այսպիսով դառնալով մեկ մարմին, կամ մեկ տաճար, որը գազանի պատկերն է։ Աստծո տաճարը միևնույն ժամանակ ձևավորում է Քրիստոսի պատկերը։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Տիրոջից Երեմիային եկած խոսքը՝ ասելով. «Կանգնի՛ր Տիրոջ տան դարպասի մոտ և այնտեղ հռչակի՛ր այս խոսքը ու ասա՛. “Լսեցե՛ք Տիրոջ խոսքը, ո՛վ բոլոր Հուդայեցիներ, որ մտնում եք այս դռներով՝ Տիրոջը երկրպագելու համար։ Այսպես է ասում Զորաց Տերը՝ Իսրայելի Աստվածը. սրբագրեցե՛ք ձեր ճանապարհները և ձեր գործերը, և Ես ձեզ պիտի բնակեցնեմ այս տեղում։ Մի՛ վստահեք սուտ խոսքերին՝ ասելով. «Տիրոջ տաճա՛րն է, Տիրոջ տաճա՛րն է, Տիրոջ տաճա՛րն է սրանք»։ Որովհետև եթե դուք իսկապես սրբագրեք ձեր ճանապարհները և ձեր գործերը, եթե դուք իսկապես արդար դատաստան կատարեք մարդու և նրա մերձավորի միջև, եթե չճնշեք պանդուխտին, որբին և այրուն, և այս տեղում անմեղ արյուն չթափեք, և ձեր իսկ վնասի համար ուրիշ աստվածների հետևից չգնաք, այնժամ Ես ձեզ պիտի բնակեցնեմ այս տեղում, այն երկրում, որ տվել եմ ձեր հայրերին՝ հավիտյանս հավիտենից։ Ահա՛, դուք վստահում եք սուտ խոսքերին, որոնք օգուտ տալ չեն կարող։ Մի՞թե պիտի գողանաք, սպանեք, շնություն գործեք, սուտ երդվեք, խունկ ծխեք Բահաղին և գնաք ուրիշ աստվածների հետևից, որոնց չեք ճանաչել, ապա գաք և կանգնեք Իմ առաջ այս տանը, որ Իմ անունով է կոչվում, և ասեք. «Մենք ազատված ենք այս բոլոր պղծությունները գործելու համար»։ Մի՞թե այս տունը, որ Իմ անունով է կոչվում, ձեր աչքերում ավազակների որջ է դարձել։ Ահա՛, Ես էլ եմ տեսել դա»,— ասում է Տերը։</w:t>
      </w:r>
    </w:p>
    <w:p>
      <w:pPr>
        <w:pStyle w:val="ArticleScripture"/>
        <w:jc w:val="left"/>
      </w:pPr>
      <w:r>
        <w:rPr>
          <w:rFonts w:ascii="Sylfaen" w:hAnsi="Sylfaen" w:eastAsia="Sylfaen" w:cs="Sylfaen"/>
        </w:rPr>
        <w:t>Բայց հիմա գնացե՛ք իմ այն տեղը, որ Սելովում էր, ուր սկզբում դրեցի իմ անունը, և տեսե՛ք, թե ինչ արեցի նրան իմ ժողովրդի՝ Իսրայելի ամբարշտության պատճառով։ Եվ այժմ, որովհետև դուք արեցիք այս բոլոր գործերը, ասում է Տերը, և ես ձեզ հետ խոսեցի՝ վաղ առավոտից վեր կենալով ու խոսելով, բայց դուք չլսեցիք, և ես կանչեցի ձեզ, բայց դուք չպատասխանեցիք, դրա համար ես այս տանը, որ կոչվում է իմ անունով, որի վրա դուք ապավինում եք, և այն տեղին, որ ես տվեցի ձեզ ու ձեր հայրերին, կանեմ այնպես, ինչպես արեցի Սելովին։ Եվ ես ձեզ կվտարեմ իմ աչքի առաջից, ինչպես վտարել եմ ձեր բոլոր եղբայրներին, այսինքն՝ Եփրեմի ամբողջ սերունդը։ Ուստի մի՛ աղոթիր այս ժողովրդի համար, և մի՛ բարձրացրու նրանց համար աղաղակ կամ աղոթք, և մի՛ բարեխոսի՛ր ինձ մոտ, որովհետև ես քեզ չեմ լսելու։ Չե՞ս տեսնում, թե ինչ են անում նրանք Հուդայի քաղաքներում և Երուսաղեմի փողոցներում։ Երեմիա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իննսունյոթերորդ</dc:title>
  <dc:subject>Մարգարեական բացահայտում. Քրիստոսի երկրորդ հավաքումը և իսլամի էսխատոլոգիական դերը Հայտնության պատմության մեջ</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