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Հիսունյոթ</w:t>
      </w:r>
    </w:p>
    <w:p>
      <w:pPr>
        <w:pStyle w:val="ArticleSubtitle"/>
        <w:jc w:val="left"/>
      </w:pPr>
      <w:r>
        <w:rPr>
          <w:rFonts w:ascii="Sylfaen" w:hAnsi="Sylfaen" w:eastAsia="Sylfaen" w:cs="Sylfaen"/>
        </w:rPr>
        <w:t>Հայտնության մարգարեական գաղտնիքների բացահայտումը</w:t>
      </w:r>
      <w:r>
        <w:rPr>
          <w:rFonts w:ascii="Sans Serif Collection" w:hAnsi="Sans Serif Collection" w:eastAsia="Sans Serif Collection" w:cs="Sans Serif Collection"/>
        </w:rPr>
        <w:t>․</w:t>
      </w:r>
      <w:r>
        <w:rPr>
          <w:rFonts w:ascii="Sylfaen" w:hAnsi="Sylfaen" w:eastAsia="Sylfaen" w:cs="Sylfaen"/>
        </w:rPr>
        <w:t xml:space="preserve"> ճանապարհորդություն վերջին ժամանակների մարգարեությունների միջով</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2024-01-21</w:t>
      </w:r>
    </w:p>
    <w:p>
      <w:pPr>
        <w:pStyle w:val="ArticleBody"/>
        <w:jc w:val="left"/>
      </w:pPr>
      <w:r>
        <w:rPr>
          <w:rFonts w:ascii="Sylfaen" w:hAnsi="Sylfaen" w:eastAsia="Sylfaen" w:cs="Sylfaen"/>
        </w:rPr>
        <w:t>Բոլոր մարգարեները խոսում են աշխարհի վախճանի մասին, և բոլոր մարգարեությունները միանում ու ավարտվում են Հայտնության գրքում։ Հայտնության գրքում վերցվում է նույն գիծը, ինչ Դանիելի գրքում, որովհետև դրանք նույն գիրքն են։ Այս բոլոր մարգարեական սկզբունքները հաստատապես արձանագրվել են նախորդ հոդվածներում։ Հայտնության գրքում մեզ տեղեկացվում է, որ շնորհքի ժամանակի փակվելուց անմիջապես առաջ կա մի մարգարեություն, որ կնքված է եղել և կնքազերծվում է։ Այս հոդվածներում ներկայացվել են այն մարգարեական բաղադրիչները, որոնք կապված են Հայտնության գրքի այն պատգամի հետ, որն այժմ կնքազերծվում է։ Պատգամը մեկ առանձին մարգարեական ճշմարտություն չէ, և այն պատգամի յուրաքանչյուր բաղադրիչը, որ կնքազերծվում է, պատկանում է Հիսուս Քրիստոսի Հայտնության կարգին։</w:t>
      </w:r>
    </w:p>
    <w:p>
      <w:pPr>
        <w:pStyle w:val="ArticleBody"/>
        <w:jc w:val="left"/>
      </w:pPr>
      <w:r>
        <w:rPr>
          <w:rFonts w:ascii="Sylfaen" w:hAnsi="Sylfaen" w:eastAsia="Sylfaen" w:cs="Sylfaen"/>
        </w:rPr>
        <w:t>Լուրը կնիքից արձակվում է փորձության ժամանակաշրջանի փակվելուց անմիջապես առաջ, երբ «ժամանակը մոտ է»։ Դանիելի և Հայտնության գրքերը, Մարգարեության Հոգու գրվածքների մեկնաբանության հետ առնչությամբ, չափազանց հստակ են մարգարեական լուրի կնիքից արձակման հետ կապված ընթացքի վերաբերյալ։ Հուդայի ցեղից եղած Առյուծն է, որ իրականացնում է կնիքից արձակումը, և երբ Նա դա անում է, գործածում է լուրը ներկայացնելու կառուցակարգված եղանակ։ Նա լուրը ստանում է Հորից, Ով ներկայացված է որպես յոթ կնիքներով կնքված Աստվածաշունչը ձեռքին պահող։ Հուդայի ցեղից եղած Առյուծը, որ նաև Դավթի արմատն է և մորթված Գառը, գիրքը վերցնում է Հորից և հանում կնիքները։</w:t>
      </w:r>
    </w:p>
    <w:p>
      <w:pPr>
        <w:pStyle w:val="ArticleBody"/>
        <w:jc w:val="left"/>
      </w:pPr>
      <w:r>
        <w:rPr>
          <w:rFonts w:ascii="Sylfaen" w:hAnsi="Sylfaen" w:eastAsia="Sylfaen" w:cs="Sylfaen"/>
        </w:rPr>
        <w:t>Այնուհետև Հիսուսը պատգամը տալիս է Գաբրիելին, որը, մյուս հրեշտակների հետ միասին, այդ պատգամը փոխանցում է մի մարգարեի, և նա գրում է պատգամը ու ուղարկում այն եկեղեցիներին։ Երբ մարգարեական պատգամի կնիքը հանելու ժամանակը մոտենում է, մարգարեական պատգամի բացվելը առաջ է բերում փորձության եռափուլ ընթացք, որը փորձում է եկեղեցիների ներսում գտնվող նրանց, ովքեր մարգարեի գրության հասցեատերերն են. և, ըստ եկեղեցու այդ անդամների անհատական արձագանքի, որոշվում է՝ նրանք երկու դասերից որ մեկին են պատկանում։ Նրանք, ովքեր ընդունում են այն գիտելիքի աճը, որ արտադրվում է կնիքից ազատված պատգամով, ճանաչվում են որպես «իմաստուններ», իսկ նրանք, ովքեր չեն ընդունում, Դանիելի կողմից բնութագրվում են որպես «ամբարիշտներ», իսկ Մատթեոսի կողմից՝ որպես «հիմարներ»։</w:t>
      </w:r>
    </w:p>
    <w:p>
      <w:pPr>
        <w:pStyle w:val="ArticleBody"/>
        <w:jc w:val="left"/>
      </w:pPr>
      <w:r>
        <w:rPr>
          <w:rFonts w:ascii="Sylfaen" w:hAnsi="Sylfaen" w:eastAsia="Sylfaen" w:cs="Sylfaen"/>
        </w:rPr>
        <w:t>Վերջնական մարգարեական գաղտնիքի կնիքազերծման հետ կապված այս բոլոր գործոնները արծարծվում և ընդգծվում են Հայտնության տասնյոթերորդ գլխի իններորդ խոսքում, որովհետև այն նշում է Հիսուս Քրիստոսի Հայտնության մի տարր, որը պիտի փորձի երկրպագուների երկու դասերը։ Դա անում է՝ մատնանշելով, որ հենց «իմաստուններն» են, որ պիտի հասկանան այն պատգամը, որը հաջորդում է խոսքի նախազգուշացնող դրոշին։</w:t>
      </w:r>
    </w:p>
    <w:p>
      <w:pPr>
        <w:pStyle w:val="ArticleScripture"/>
        <w:jc w:val="left"/>
      </w:pPr>
      <w:r>
        <w:rPr>
          <w:rFonts w:ascii="Sylfaen" w:hAnsi="Sylfaen" w:eastAsia="Sylfaen" w:cs="Sylfaen"/>
        </w:rPr>
        <w:t>Եվ ահա միտքը, որ իմաստություն ունի։ Յոթ գլուխները յոթ լեռներ են, որոնց վրա կինը նստած է։ Եվ կան յոթ թագավորներ. հինգը ընկել են, մեկը կա, իսկ մյուսը դեռ չի եկել. և երբ գա, պետք է կարճ ժամանակ մնա։ Եվ գազանը, որ էր և չէ, ինքն իսկ ութերորդն է, և յոթից է, և գնում է դեպի կորստյան։ Հայտնություն 17:9–11։</w:t>
      </w:r>
    </w:p>
    <w:p>
      <w:pPr>
        <w:pStyle w:val="ArticleBody"/>
        <w:jc w:val="left"/>
      </w:pPr>
      <w:r>
        <w:rPr>
          <w:rFonts w:ascii="Sylfaen" w:hAnsi="Sylfaen" w:eastAsia="Sylfaen" w:cs="Sylfaen"/>
        </w:rPr>
        <w:t>«Իմաստություն ունեցող միտքը» «իմաստունների» միտքն է։ «Իմաստունները» հասկանում են գիտության աճը, և գիտության այն աճը, որ ներկայացված է անմիջապես մարգարեական նշանից հետո, որը մատնանշում է մի ճշմարտություն, որ կհասկացվի իմաստունների կողմից և կմերժվի ամբարիշտների կողմից, այն ճշմարտությունն է, որ առնչվում է աստվածաշնչյան մարգարեության թագավորություններին, ինչպես ներկայացված է հաջորդող համարներում։ Այդ համարները ներկայացնում են աստվածաշնչյան մարգարեության թագավորությունների վերջին պատկերը, և այն, ինչ վերջին օրերում բացվում է, այն է, որ այդ ութ թագավորությունները ներկայացված են եղել նաև աստվածաշնչյան մարգարեության թագավորությունների առաջին պատկերում՝ Դանիելի երկրորդ գլխում։</w:t>
      </w:r>
    </w:p>
    <w:p>
      <w:pPr>
        <w:pStyle w:val="ArticleBody"/>
        <w:jc w:val="left"/>
      </w:pPr>
      <w:r>
        <w:rPr>
          <w:rFonts w:ascii="Sylfaen" w:hAnsi="Sylfaen" w:eastAsia="Sylfaen" w:cs="Sylfaen"/>
        </w:rPr>
        <w:t>Ճշմարտության հայտնությունը հաստատում է Աստվածաշնչյան մարգարեության թագավորությունների սահմանափակ տեսությունը, որը Միլլերի գոհարներից մեկն էր, սակայն այն փայլեց տասնապատիկ ավելի պայծառ, որովհետև պարունակում է շատ ավելի մեծ ճշմարտություն, քան Միլլերի հետևորդները հասկանում էին իրենց պատմության սահմանափակ կետից, և այն ներկայացնում է մի փորձություն, ինչպես ներկայացված է «տասը» թվով, և «ահա միտքն է, որ իմաստություն ունի» ներածական նախազգուշացման զգուշացնող նշանով, մարգարեաբար մեկնաբանված՝ որպես. հետևյալ ճշմարտությունը պիտի փորձի այն եկեղեցիներին, որոնց ուղարկվում է այն պատգամը, որ կնքազերծվում է փորձության ժամանակի փակվելուց անմիջապես առաջ։</w:t>
      </w:r>
    </w:p>
    <w:p>
      <w:pPr>
        <w:pStyle w:val="ArticleBody"/>
        <w:jc w:val="left"/>
      </w:pPr>
      <w:r>
        <w:rPr>
          <w:rFonts w:ascii="Sylfaen" w:hAnsi="Sylfaen" w:eastAsia="Sylfaen" w:cs="Sylfaen"/>
        </w:rPr>
        <w:t>Հայտնություն տասնյոթերորդ գլխում Հովհաննեսը տարվեց պապական խավարի տասներկու հարյուր վաթսուն տարիների անապատը։ Նա տեղադրվեց այդ ժամանակահատվածի հենց վերջում՝ 1798 թվականին, և դա նույնական պատմությունն է, որի մեջ նա տեղադրվել էր Հայտնություն տասներեքերորդ գլխում։</w:t>
      </w:r>
    </w:p>
    <w:p>
      <w:pPr>
        <w:pStyle w:val="ArticleScripture"/>
        <w:jc w:val="left"/>
      </w:pPr>
      <w:r>
        <w:rPr>
          <w:rFonts w:ascii="Sylfaen" w:hAnsi="Sylfaen" w:eastAsia="Sylfaen" w:cs="Sylfaen"/>
        </w:rPr>
        <w:t>Եվ ես կանգնեցի ծովի ավազի վրա, և տեսա ծովից ելնող մի գազան, որ ուներ յոթ գլուխ և տասը եղջյուր, և նրա եղջյուրների վրա՝ տասը պսակ, և նրա գլուխների վրա՝ հայհոյության անունը։ Հայտնություն 13:1։</w:t>
      </w:r>
    </w:p>
    <w:p>
      <w:pPr>
        <w:pStyle w:val="ArticleBody"/>
        <w:jc w:val="left"/>
      </w:pPr>
      <w:r>
        <w:rPr>
          <w:rFonts w:ascii="Sylfaen" w:hAnsi="Sylfaen" w:eastAsia="Sylfaen" w:cs="Sylfaen"/>
        </w:rPr>
        <w:t>«Ծովի ավազը» ներկայացնում է 1798 թվականը, որովհետև այն ներկայացնում է այն պատմական դիտակետը, որտեղ Հովհաննեսին ցույց տրվեց պապականությունը (ծովի գազանը) անցյալ ժամանակով, և Միացյալ Նահանգները (երկրի գազանը)՝ վեր բարձրանալիս, և ի վերջո՝ շուտով եկող կիրակնօրյա օրենքի ժամանակ վիշապի պես խոսելիս։ Այնուհետև երկրի գազանը աշխարհին պարտադրում է ընդունել «գազանի պատկերը», որը պիտի խոսի և կիրագործի կիրակնօրյա օրենսդրություն ամբողջ աշխարհի վրա։</w:t>
      </w:r>
    </w:p>
    <w:p>
      <w:pPr>
        <w:pStyle w:val="ArticleScripture"/>
        <w:jc w:val="left"/>
      </w:pPr>
      <w:r>
        <w:rPr>
          <w:rFonts w:ascii="Sylfaen" w:hAnsi="Sylfaen" w:eastAsia="Sylfaen" w:cs="Sylfaen"/>
        </w:rPr>
        <w:t>«Այն ժամանակ, երբ պապականությունը, իր զորությունից զրկված, հարկադրված էր դադարեցնել հալածանքը, Հովհաննեսը տեսավ մի նոր իշխանություն, որ ելնում էր՝ արձագանքելու վիշապի ձայնին և շարունակելու նույն դաժան ու հայհոյական գործը։ Այս իշխանությունը, վերջինը, որ պետք է պատերազմ մղի եկեղեցու և Աստծո օրենքի դեմ, ներկայացված է գառանման եղջյուրներ ունեցող մի գազանով։ Դրան նախորդած գազանները ելել էին ծովից, իսկ սա ելավ երկրից՝ ներկայացնելով այն ազգի խաղաղ վերելքը, որին խորհրդանշում էր՝ Միացյալ Նահանգները»։ Signs of the Times, February 8, 1910.</w:t>
      </w:r>
    </w:p>
    <w:p>
      <w:pPr>
        <w:pStyle w:val="ArticleBody"/>
        <w:jc w:val="left"/>
      </w:pPr>
      <w:r>
        <w:rPr>
          <w:rFonts w:ascii="Sylfaen" w:hAnsi="Sylfaen" w:eastAsia="Sylfaen" w:cs="Sylfaen"/>
        </w:rPr>
        <w:t>Յովհաննէսը տարվեց պատմութեան նոյն դիտակէտը, որպէսզի տասնեօթերորդ գլխում ընդունի Աստուածաշնչեան մարգարէութեան թագաւորութիւնների վերջնական ներկայացումը։ Այդ դիտակէտում կանգնած՝ թագաւորութիւնները ներկայացւում են։ Նախ նրան տեղեկացւում է, որ գազանը վերահսկում է թէ՛ եկեղեցին, թէ՛ պետութիւնը, քանի որ նա նստած է ոչ միայն եօթը գլուխների, այլ նաեւ եօթը լեռների վրայ։ Մեծ պոռնիկի նստելը մատնանշում է, որ նա է գազանի վրայ հեծնողը, եւ գազանի վրայ հեծնողը նա է, ով վերահսկում է գազանին։</w:t>
      </w:r>
    </w:p>
    <w:p>
      <w:pPr>
        <w:pStyle w:val="ArticleScripture"/>
        <w:jc w:val="left"/>
      </w:pPr>
      <w:r>
        <w:rPr>
          <w:rFonts w:ascii="Sylfaen" w:hAnsi="Sylfaen" w:eastAsia="Sylfaen" w:cs="Sylfaen"/>
        </w:rPr>
        <w:t>Եվ այն կինը, որ տեսար, այն մեծ քաղաքն է, որ թագավորում է երկրի թագավորների վրա։ Հայտնություն 17:18.</w:t>
      </w:r>
    </w:p>
    <w:p>
      <w:pPr>
        <w:pStyle w:val="ArticleBody"/>
        <w:jc w:val="left"/>
      </w:pPr>
      <w:r>
        <w:rPr>
          <w:rFonts w:ascii="Sylfaen" w:hAnsi="Sylfaen" w:eastAsia="Sylfaen" w:cs="Sylfaen"/>
        </w:rPr>
        <w:t>«Թագավորում է» բառը նշանակում է տիրել և իշխել վրա։ Հեծյալը իշխում է գազանի վրա՝ սանձերը բռնելով։ Պապականությունը իշխում է յոթ գլուխների, ինչպես նաև յոթ լեռների վրա։ Դանիել երկրորդ գլխում Դանիելը Նաբուգոդոնոսորին հայտնում է, որ նա ոսկուց «գլուխն» է։ Եսայի յոթերորդ գլխում «գլուխը» նույնպես թագավոր է, մայրաքաղաք կամ թագավորություն։</w:t>
      </w:r>
    </w:p>
    <w:p>
      <w:pPr>
        <w:pStyle w:val="ArticleScripture"/>
        <w:jc w:val="left"/>
      </w:pPr>
      <w:r>
        <w:rPr>
          <w:rFonts w:ascii="Sylfaen" w:hAnsi="Sylfaen" w:eastAsia="Sylfaen" w:cs="Sylfaen"/>
        </w:rPr>
        <w:t>Որովհետև Ասորիքի գլուխը Դամասկոսն է, և Դամասկոսի գլուխը՝ Ռասինը. և վաթսունհինգ տարվա ընթացքում Եփրայիմը պիտի կոտրվի, այնպես որ ժողովուրդ այլևս չլինի։ Եվ Եփրայիմի գլուխը Սամարիան է, և Սամարիայի գլուխը՝ Ռոմելիայի որդին։ Եթե չհավատաք, անշուշտ չեք հաստատվի։ Եսայիա 7:7, 8։</w:t>
      </w:r>
    </w:p>
    <w:p>
      <w:pPr>
        <w:pStyle w:val="ArticleBody"/>
        <w:jc w:val="left"/>
      </w:pPr>
      <w:r>
        <w:rPr>
          <w:rFonts w:ascii="Sylfaen" w:hAnsi="Sylfaen" w:eastAsia="Sylfaen" w:cs="Sylfaen"/>
        </w:rPr>
        <w:t>Պապականությունը, որը գազանի վրա հեծած կինն է, իշխում է երկրի բոլոր թագավորների վրա։ Այդ թագավորները ներկայացված են որպես «տասը թագավորներ», որոնք վերջին օրերի վիշապային զորությունն են։ Նրանք այն թագավորներն են, որոնց հետ Տյուրոսի պոռնիկը պոռնկություն է գործում։ Այդ «տասը թագավորները» հարկադրված են եղել ընդունելու պապականության իշխանությունը, սակայն այդ տասը թագավորներից գլխավոր թագավորը Միացյալ Նահանգներն են։ Ուստի Միացյալ Նահանգները ներկայացված են նաև Աքաաբով՝ Իսրայելի տասը հյուսիսային թագավորությունների թագավորով։ «Յոթ» թիվը ներկայացնում է «լիակատարությունը», և երբ պապականությունը պատկերվում է որպես երկրի թագավորների վրա թագավորող, նա նաև թագավորում է տասը թագավորների վրա և նստած է յոթ գլուխների վրա։</w:t>
      </w:r>
    </w:p>
    <w:p>
      <w:pPr>
        <w:pStyle w:val="ArticleBody"/>
        <w:jc w:val="left"/>
      </w:pPr>
      <w:r>
        <w:rPr>
          <w:rFonts w:ascii="Sylfaen" w:hAnsi="Sylfaen" w:eastAsia="Sylfaen" w:cs="Sylfaen"/>
        </w:rPr>
        <w:t>Ահա այն միտքը, որն ունի իմաստություն, որովհետև վերջին օրերի իմաստունները գործադրում են «տող առ տող» մեթոդաբանությունը, և նրանք ճանաչում են, որ պոռնիկի իշխանության տակ գտնվող պետականագործության խորհրդանիշներից յուրաքանչյուրն իսկ նույն ճշմարտությունն է մատնանշում։ Նա նաև իշխում է յոթ լեռների վրա, և միլլերականները աստվածաշնչյան մարգարեության մեջ «լեռը» ճանաչեցին որպես թագավորության խորհրդանիշ, սակայն նրանք նաև ճանաչեցին, որ խորհրդանիշներն ունեն մեկից ավելի նշանակություն։</w:t>
      </w:r>
    </w:p>
    <w:p>
      <w:pPr>
        <w:pStyle w:val="ArticleBody"/>
        <w:jc w:val="left"/>
      </w:pPr>
      <w:r>
        <w:rPr>
          <w:rFonts w:ascii="Sylfaen" w:hAnsi="Sylfaen" w:eastAsia="Sylfaen" w:cs="Sylfaen"/>
        </w:rPr>
        <w:t>Լեռները նաև եկեղեցու խորհրդանիշ են։ Սուրբ Գրքերում «փառավոր սուրբ լեռը» ներկայացնում է Աստծո եկեղեցին։</w:t>
      </w:r>
    </w:p>
    <w:p>
      <w:pPr>
        <w:pStyle w:val="ArticleScripture"/>
        <w:jc w:val="left"/>
      </w:pPr>
      <w:r>
        <w:rPr>
          <w:rFonts w:ascii="Sylfaen" w:hAnsi="Sylfaen" w:eastAsia="Sylfaen" w:cs="Sylfaen"/>
        </w:rPr>
        <w:t>Խոսքը, որ Ամովսի որդի Եսայիան տեսավ Հուդայի և Երուսաղեմի վերաբերյալ։ Եվ պիտի լինի վերջին օրերում, որ Տիրոջ տան լեռը պիտի հաստատվի լեռների գագաթին, և պիտի բարձրացվի բլուրներից վեր. և բոլոր ազգերը պիտի հոսեն դեպի այն։ Եվ շատ ժողովուրդներ պիտի գնան ու ասեն. Եկե՛ք, և վեր ելնենք Տիրոջ լեռը, Հակոբի Աստծու տունը, և նա մեզ պիտի սովորեցնի իր ճանապարհներից, և մենք պիտի ընթանանք նրա շավիղներով, որովհետև Սիոնից պիտի դուրս գա օրենքը, և Տիրոջ խոսքը՝ Երուսաղեմից։ Եսայիա 2:1–3։</w:t>
      </w:r>
    </w:p>
    <w:p>
      <w:pPr>
        <w:pStyle w:val="ArticleBody"/>
        <w:jc w:val="left"/>
      </w:pPr>
      <w:r>
        <w:rPr>
          <w:rFonts w:ascii="Sylfaen" w:hAnsi="Sylfaen" w:eastAsia="Sylfaen" w:cs="Sylfaen"/>
        </w:rPr>
        <w:t>«Տիրոջ տունը» Նրա եկեղեցին է, և այն «լեռ» է։ Մեծ պոռնիկը նստած է յոթ լեռների վրա՝ այսպիսով ցույց տալով, որ նա իշխում է բոլոր եկեղեցիների վրա, ինչպես որ իշխում է բոլոր թագավորների վրա։ Նա վերահսկում է բոլոր եկեղեցիներն ու բոլոր պետությունները ամբողջ աշխարհում։</w:t>
      </w:r>
    </w:p>
    <w:p>
      <w:pPr>
        <w:pStyle w:val="ArticleBody"/>
        <w:jc w:val="left"/>
      </w:pPr>
      <w:r>
        <w:rPr>
          <w:rFonts w:ascii="Sylfaen" w:hAnsi="Sylfaen" w:eastAsia="Sylfaen" w:cs="Sylfaen"/>
        </w:rPr>
        <w:t>Տեսիլքը, որը Եսայիան ներկայացնում է որպես իրեն եկած «Հուդայի և Երուսաղեմի վերաբերյալ», որը մենք հենց նոր մեջբերեցինք, շարունակվում է, և դա դեռևս նույն հատվածն է չորրորդ գլխում, և ըստ Եսայիայի՝ հենց «նույն օրը» մարդիկ ասում են. «Եկե՛ք, և բարձրանանք Տիրոջ լեռը, Հակոբի Աստծու տունը»։ Ժամանակի այդzelfde ընթացքում հիշատակվում են «յոթ կանայք»։</w:t>
      </w:r>
    </w:p>
    <w:p>
      <w:pPr>
        <w:pStyle w:val="ArticleScripture"/>
        <w:jc w:val="left"/>
      </w:pPr>
      <w:r>
        <w:rPr>
          <w:rFonts w:ascii="Sylfaen" w:hAnsi="Sylfaen" w:eastAsia="Sylfaen" w:cs="Sylfaen"/>
        </w:rPr>
        <w:t>Եվ այն օրը յոթ կին պիտի բռնեն մեկ մարդու՝ ասելով. «Մենք մեր հացը պիտի ուտենք և մեր հագուստը պիտի հագնենք. միայն թե քո անունով կոչվենք, որպեսզի մեր նախատինքն հեռացվի»։ Այն օրը Տիրոջ ճյուղը պիտի լինի գեղեցիկ և փառավոր, և երկրի պտուղը՝ գերազանց և վայելուչ Իսրայելի փրկվածների համար։ Եվ պիտի լինի, որ նա, ով մնացել է Սիոնում, և նա, ով պահպանվել է Երուսաղեմում, սուրբ պիտի կոչվի, այսինքն՝ ամեն մեկը, որ գրված է կենդանի մնացողների թվում Երուսաղեմում. երբ Տերը լվացած լինի Սիոնի դուստրերի պղծությունը և մաքրած լինի Երուսաղեմի արյունը նրա միջից՝ դատաստանի հոգով և այրող հոգով։ Եվ Տերը պիտի ստեղծի Սիոն լեռան ամեն բնակավայրի վրա և նրա ժողովների վրա ամպ և ծուխ՝ ցերեկը, և բոցավառ կրակի փայլ՝ գիշերը, որովհետև ամբողջ փառքի վրա պաշտպանություն պիտի լինի։ Եվ խորան պիտի լինի՝ ցերեկվա շոգից ստվերի համար, և ապաստանի վայր, և պատսպարան՝ մրրիկից ու անձրևից։ Եսայիա 4։1–6.</w:t>
      </w:r>
    </w:p>
    <w:p>
      <w:pPr>
        <w:pStyle w:val="ArticleBody"/>
        <w:jc w:val="left"/>
      </w:pPr>
      <w:r>
        <w:rPr>
          <w:rFonts w:ascii="Sylfaen" w:hAnsi="Sylfaen" w:eastAsia="Sylfaen" w:cs="Sylfaen"/>
        </w:rPr>
        <w:t>«Օրը», որ Եսայիայի տեսիլքի առարկան է, Հայտնության գրքի տասնմեկերորդ գլխի մեծ երկրաշարժի «ժամն» է։ Իմաստունները, որոնք ընդունել են 2020 թվականի հուլիսի 18-ի հիասթափությունից «վերադառնալու» հորդորը և կատարել են Ղևտականք քսանվեցերորդ գլխի պահանջները, և որոնք Եզեկիելի առաջին մարգարեությամբ հավաքվել են միասին, կնքվում են, երբ ընդունում են Եզեկիելի երկրորդ պատգամը՝ իսլամի չորս հողմերի մասին։ Այնուհետև նրանք դրոշի պես վեր են բարձրացվում դեպի երկինք, և Աստծո մյուս զավակները Բաբելոնում սկսում են արձագանքել Բաբելոնից դուրս գալու կոչին, որը սկսվում է երկրաշարժի ժամանակ, այսինքն՝ շուտով եկող կիրակնօրյա օրենքի ժամանակ։ Աստծո մյուս հոտը լսում է Բաբելոնից դուրս գալու պատգամը, և նրանք հռչակում են. «Եկե՛ք, և ելնենք Տիրոջ լեռը, Հակոբի Աստծո տունը»։</w:t>
      </w:r>
    </w:p>
    <w:p>
      <w:pPr>
        <w:pStyle w:val="ArticleBody"/>
        <w:jc w:val="left"/>
      </w:pPr>
      <w:r>
        <w:rPr>
          <w:rFonts w:ascii="Sylfaen" w:hAnsi="Sylfaen" w:eastAsia="Sylfaen" w:cs="Sylfaen"/>
        </w:rPr>
        <w:t>Այդ «ժամին» մեծ պոռնիկը սկսում է երգել իր երգերը և պոռնկություն գործել երկրի թագավորների հետ։ Նրանք, որոնց անունները գրված չեն Գառան կյանքի գրքում, հետևում են պոռնիկին, և նրանց եկեղեցիները ենթարկվում են նրա իշխանությանը։ Այդ եկեղեցիները Եսայիի կողմից ներկայացված են որպես «յոթ կանայք»։ Այդ «յոթ կանայք»-ը այն «յոթ լեռներն» են, որոնց վրա պապականությունը պիտի իշխի, մինչ Միացյալ Նահանգները հարկադրի ամբողջ աշխարհին կանգնեցնել գազանի պատկերը, որը և՛ պիտի խոսի, և՛ բոլորին պիտի պատճառի ընդունել պապական իշխանության նշանը։</w:t>
      </w:r>
    </w:p>
    <w:p>
      <w:pPr>
        <w:pStyle w:val="ArticleBody"/>
        <w:jc w:val="left"/>
      </w:pPr>
      <w:r>
        <w:rPr>
          <w:rFonts w:ascii="Sylfaen" w:hAnsi="Sylfaen" w:eastAsia="Sylfaen" w:cs="Sylfaen"/>
        </w:rPr>
        <w:t>Այդ «յոթ կին» պիտի «բռնեն մեկ մարդուց», և այդ «մարդը» այն «մարդն» է, որին Պողոսը նույնացնում է որպես «մեղքի մարդ»։ Այդ փորձության ժամանակաշրջանում նրանք, ովքեր կմնան «Երուսաղեմում, սուրբ պիտի կոչվեն, այսինքն՝ ամեն մեկը, որ գրված է կենդանիների մեջ Երուսաղեմում»։ Աստծու ժողովուրդը նրանք են այդ ժամանակաշրջանում, որոնց անունները գրված են կյանքի գրքում՝ աշխարհի հիմնադրումից ի վեր մորթված Գառան գրքում։ Մյուս դասը, որ բռնում է «մեղքի մարդուց», Հայտնության տասներեքերորդ գլխում հիշված նրանք են, ովքեր երկրպագում են մեղքի մարդուն։</w:t>
      </w:r>
    </w:p>
    <w:p>
      <w:pPr>
        <w:pStyle w:val="ArticleScripture"/>
        <w:jc w:val="left"/>
      </w:pPr>
      <w:r>
        <w:rPr>
          <w:rFonts w:ascii="Sylfaen" w:hAnsi="Sylfaen" w:eastAsia="Sylfaen" w:cs="Sylfaen"/>
        </w:rPr>
        <w:t>Եվ երկրի վրա բնակվող բոլոր մարդիկ պիտի երկրպագեն նրան, որոնց անունները գրված չեն աշխարհի հիմնադրումից ի վեր մորթված Գառան կյանքի գրքում։ Եթե մեկը ականջ ունի, թող լսի։ Հայտնություն 13:8, 9.</w:t>
      </w:r>
    </w:p>
    <w:p>
      <w:pPr>
        <w:pStyle w:val="ArticleBody"/>
        <w:jc w:val="left"/>
      </w:pPr>
      <w:r>
        <w:rPr>
          <w:rFonts w:ascii="Sylfaen" w:hAnsi="Sylfaen" w:eastAsia="Sylfaen" w:cs="Sylfaen"/>
        </w:rPr>
        <w:t>Մեծ երկրաշարժի «ժամը», որը կիրակնօրյա օրենքի ճգնաժամն է, քննչական դատաստանի եզրափակությունն է, և դատաստանը հիմնված է այն բանի վրա, թե ձեր անունը գտնվո՞ւմ է, թե՞ չի գտնվում կյանքի գրքում արձանագրված. ուստի այդ ժամանակ կյանքի գրքի հանդեպ ունեցած հարաբերությամբ ներկայացված երկու դասերը նույնացնում են դատաստանի ամենավերջին տեսարանները։ Նրանք, ովքեր կառչում են «մեղքի մարդուց», հռչակում են, որ «իրենց սեփական հացը պիտի ուտեն և իրենց սեփական զգեստը պիտի հագնեն», սակայն նրանց գլխավոր ցանկությունն է «քո անունով կոչվել»։</w:t>
      </w:r>
    </w:p>
    <w:p>
      <w:pPr>
        <w:pStyle w:val="ArticleBody"/>
        <w:jc w:val="left"/>
      </w:pPr>
      <w:r>
        <w:rPr>
          <w:rFonts w:ascii="Sylfaen" w:hAnsi="Sylfaen" w:eastAsia="Sylfaen" w:cs="Sylfaen"/>
        </w:rPr>
        <w:t>Նրանք պիտի պահպանեն իրենց հավատալիքների վարդապետական հայտարարությունը (ուտեն իրենց սեփական հացը) և պահպանեն իրենց դավանաբանական կոչումը (իրենց սեփական հագուստը), բայց պիտի ընդունեն «մեղքի մարդու» անունը։ «Մեղքի մարդու» անունը «կաթողիկե» է, որը նշանակում է «ընդհանրական»։ Նրանք, ովքեր բռնվում են «մեղքի մարդուց», ցանկանում են դառնալ «ընդհանրական եկեղեցու» մասը, այսինքն՝ Կաթողիկե եկեղեցու։ Նրանք ցանկանում են այդ հարաբերությունը, որպեսզի «վերցնեն» իրենց «նախատինքը»։</w:t>
      </w:r>
    </w:p>
    <w:p>
      <w:pPr>
        <w:pStyle w:val="ArticleBody"/>
        <w:jc w:val="left"/>
      </w:pPr>
      <w:r>
        <w:rPr>
          <w:rFonts w:ascii="Sylfaen" w:hAnsi="Sylfaen" w:eastAsia="Sylfaen" w:cs="Sylfaen"/>
        </w:rPr>
        <w:t>«Խայտառակություն»-ը վերաբերում է այն գազանի երկու նշանակալից տարրերին, որ վերջին օրերին իշխում է բոլոր եկեղեցիների և բոլոր ազգերի վրա։ Հայտնություն գրքի տասնմեկերորդ գլխի «մեծ երկրաշարժի ժամում» «երրորդ վայը շուտով գալիս է»։ «Երրորդ վայը» իսլամն է։ Հայտնություն գրքի տասնմեկերորդ գլխի «մեծ երկրաշարժի ժամում» հնչում է Յոթներորդ Շեփորը։ Յոթներորդ Շեփորը իսլամն է։ Իսլամը հարվածում է «մեծ երկրաշարժի ժամում», որովհետև բոլոր Շեփորները այն մարգարեական գործիքներն են, որոնցով Աստված դատաստան է իրականացրել համաշխարհային պատմության ընթացքում հարկադրական կիրակնօրյա պաշտամունքի վրա։</w:t>
      </w:r>
    </w:p>
    <w:p>
      <w:pPr>
        <w:pStyle w:val="ArticleBody"/>
        <w:jc w:val="left"/>
      </w:pPr>
      <w:r>
        <w:rPr>
          <w:rFonts w:ascii="Sylfaen" w:hAnsi="Sylfaen" w:eastAsia="Sylfaen" w:cs="Sylfaen"/>
        </w:rPr>
        <w:t>Երբ Միացյալ Նահանգների «ազգային կործանումը» վրա հասնի շուտով ընդունվելիք կիրակնօրյա օրենքի հետևանքով, «ազգերը պիտի բարկանան»։ Աստվածաշնչյան մարգարեության մեջ ազգերին բարկացնողը իսլամն է, ինչպես ներկայացված է իսլամի մասին առաջին հիշատակությամբ՝ Ծննդոց գրքում։</w:t>
      </w:r>
    </w:p>
    <w:p>
      <w:pPr>
        <w:pStyle w:val="ArticleScripture"/>
        <w:jc w:val="left"/>
      </w:pPr>
      <w:r>
        <w:rPr>
          <w:rFonts w:ascii="Sylfaen" w:hAnsi="Sylfaen" w:eastAsia="Sylfaen" w:cs="Sylfaen"/>
        </w:rPr>
        <w:t>Եվ Տիրոջ հրեշտակը նրան ասաց. «Ահա դու հղի ես, և մի որդի կծնես, և նրա անունը Իսմայել կկոչես, որովհետև Տերը լսել է քո նեղությունը։ Եվ նա վայրենի մարդ կլինի. նրա ձեռքը կլինի ամեն մարդու դեմ, և ամեն մարդու ձեռքը՝ նրա դեմ. և նա կբնակվի իր բոլոր եղբայրների ներկայությամբ»։ Ծննդոց 16:11, 12.</w:t>
      </w:r>
    </w:p>
    <w:p>
      <w:pPr>
        <w:pStyle w:val="ArticleBody"/>
        <w:jc w:val="left"/>
      </w:pPr>
      <w:r>
        <w:rPr>
          <w:rFonts w:ascii="Sylfaen" w:hAnsi="Sylfaen" w:eastAsia="Sylfaen" w:cs="Sylfaen"/>
        </w:rPr>
        <w:t>Վերջին օրերի «նախատինքը» իսլամի կրոնն է։ Աշխարհի եկեղեցիներն ու ազգերը կընկնեն Միավորված ազգերի կազմակերպության Նոր համաշխարհային կարգի իշխանության ներքո, որը ղեկավարվում է Կաթոլիկ եկեղեցու կողմից։ Պապը կնստի մեկ-համաշխարհային համակարգի վրա, ճիշտ ինչպես Կոստանդինը 330 թվականին պապական աթոռին տվեց նրա նստավայրը։ Ազգերը կհանգեն այն եզրակացության, որ մարդկության դեմ իսլամի կողմից տարվող պատերազմի դեմ գործելու իրենց կարողությունը կարող է իրականանալ միայն միասնական ջանքի միջոցով, ինչը կպահանջի ենթարկվել որևէ բարոյական հեղինակության, և Միացյալ Նահանգները կհամառի, որ դա Հռոմեական եկեղեցին է։ Ինչպես Հուստինիանոսը 533 թվականին Կաթոլիկ եկեղեցուն տվեց նրա մեծ իշխանությունը, այնպես էլ պատմությունը կրկնվում է։ Միացյալ Նահանգներն իր ռազմական հզորությամբ աշխարհին կհարկադրի հնազանդվել, ճիշտ ինչպես Կլովիսը արեց Կաթոլիկ եկեղեցու համար 496 թվականին։ Հայտնություն տասներեքերորդ գլխի երկրորդ համարի պատմությունը կկրկնվի։</w:t>
      </w:r>
    </w:p>
    <w:p>
      <w:pPr>
        <w:pStyle w:val="ArticleScripture"/>
        <w:jc w:val="left"/>
      </w:pPr>
      <w:r>
        <w:rPr>
          <w:rFonts w:ascii="Sylfaen" w:hAnsi="Sylfaen" w:eastAsia="Sylfaen" w:cs="Sylfaen"/>
        </w:rPr>
        <w:t>Եվ այն գազանը, որ տեսայ, նման էր հովազի, և նրա ոտքերը՝ արջի ոտքերի պէս, և նրա բերանը՝ առիւծի բերանի պէս. և վիշապը նրան տուեց իր զօրութիւնը, իր աթոռը և մեծ իշխանութիւն։ Հայտնութիւն 13:2.</w:t>
      </w:r>
    </w:p>
    <w:p>
      <w:pPr>
        <w:pStyle w:val="ArticleBody"/>
        <w:jc w:val="left"/>
      </w:pPr>
      <w:r>
        <w:rPr>
          <w:rFonts w:ascii="Sylfaen" w:hAnsi="Sylfaen" w:eastAsia="Sylfaen" w:cs="Sylfaen"/>
        </w:rPr>
        <w:t>Պատկերը կանգնեցվելուց հետո երկրի թագավորները, որոնք բարկացած են եղել իսլամի հարձակումներից, կհասկանան, որ իսլամի դեմ ուղղված համընդհանուր «նախատինքը», որ գործածվել է գազանի համաշխարհային պատկերը գոյության բերելու համար, այն «նախատինքը» չէր, որով «մեղքի մարդը» (Հեզաբել) իրականում մտահոգված էր։ Չափազանց ուշ, աշխարհը կիմանա, որ Հեզաբելը բոլորովին չի հոգում իսլամի մասին, այլ որ նրա սիրտը փափագում է սպանել Եղիային, ինչպես Հերովդիան սպանեց Հովհաննես Մկրտչին։</w:t>
      </w:r>
    </w:p>
    <w:p>
      <w:pPr>
        <w:pStyle w:val="ArticleBody"/>
        <w:jc w:val="left"/>
      </w:pPr>
      <w:r>
        <w:rPr>
          <w:rFonts w:ascii="Sylfaen" w:hAnsi="Sylfaen" w:eastAsia="Sylfaen" w:cs="Sylfaen"/>
        </w:rPr>
        <w:t>«Իմաստություն ունեցող միտքը»՝ «իմաստունների միտքն» է, իսկ «իմաստունները» նրանք են, ովքեր հասկանում են գիտության «աճը», որ առաջանում է, երբ Հուդայի ցեղից Առյուծը, փորձաշրջանի փակվելուց անմիջապես առաջ, բացում է Հիսուս Քրիստոսի Հայտնությունը։</w:t>
      </w:r>
    </w:p>
    <w:p>
      <w:pPr>
        <w:pStyle w:val="ArticleScripture"/>
        <w:jc w:val="left"/>
      </w:pPr>
      <w:r>
        <w:rPr>
          <w:rFonts w:ascii="Sylfaen" w:hAnsi="Sylfaen" w:eastAsia="Sylfaen" w:cs="Sylfaen"/>
        </w:rPr>
        <w:t>Եվ ինձ ասաց. «Մի՛ կնքիր այս գրքի մարգարեության խոսքերը, որովհետև ժամանակը մոտ է։ Ով անիրավ է, թող դեռ անիրավություն գործի, և ով պիղծ է, թող դեռ պղծվի. և ով արդար է, թող դեռ արդարանա, և ով սուրբ է, թող դեռ սրբանա»։ Հայտնություն 22:10, 11.</w:t>
      </w:r>
    </w:p>
    <w:p>
      <w:pPr>
        <w:pStyle w:val="ArticleBody"/>
        <w:jc w:val="left"/>
      </w:pPr>
      <w:r>
        <w:rPr>
          <w:rFonts w:ascii="Sylfaen" w:hAnsi="Sylfaen" w:eastAsia="Sylfaen" w:cs="Sylfaen"/>
        </w:rPr>
        <w:t>«Յոթ գլուխները յոթ լեռներ են, որոնց վրա կինը նստած է», ներկայացնում է այն ճշմարտությունը, որ պապականությունը պիտի իշխի թե՛ եկեղեցու, թե՛ պետության վրա։ Խորհրդանշանները մեկից ավելի նշանակություն ունեն, և խորհրդանշանները պետք է սահմանվեն ու հասկացվեն այն հատվածի համատեքստով, որտեղ դրանք ներկայացված են։ Փաստարկ է առաջ գալիս, թե համարը նույնացնում է, որ գլուխները լեռներն են, ուրեմն ի՞նչն է արդարացնում տարբերություն դնել գլուխների (պետական քաղաքականության) և լեռների (եկեղեցական քաղաքականության) միջև։ Այդ տարբերությունը հաստատվում է Դանիելի յոթերորդ և ութերորդ գլուխներում։ Յոթերորդ գլխում թե՛ հեթանոսական Հռոմը, թե՛ պապական Հռոմը նույնացվում են որպես «տարբեր»՝ իրենց նախորդած գազաններից։</w:t>
      </w:r>
    </w:p>
    <w:p>
      <w:pPr>
        <w:pStyle w:val="ArticleBody"/>
        <w:jc w:val="left"/>
      </w:pPr>
      <w:r>
        <w:rPr>
          <w:rFonts w:ascii="Sylfaen" w:hAnsi="Sylfaen" w:eastAsia="Sylfaen" w:cs="Sylfaen"/>
        </w:rPr>
        <w:t>Երբ յոթերորդ գլուխը դրվում է ութերորդ գլխի վրա (տող առ տող), ութերորդ գլխում մենք գտնում ենք Հռոմի փոքր եղջյուրը, որը տատանվում է տղամարդ, կին, տղամարդ, կին միջև։ Մեկ խորհրդանիշ (փոքր եղջյուրը), որը ներկայացնում է երկու իշխանություն։ Այդ գլուխներում եղջյուրը թագավորություն է, և թագավորությունը նաև գլուխ է։ Ութերորդ գլխում փոքր եղջյուրը ներկայացնում է երկու թագավորություն՝ աստվածաշնչյան մարգարեության չորրորդ և հինգերորդ թագավորությունները։ Փոքր եղջյուրը խորհրդանշականորեն ներկայացնում է երկու թագավորություն, և այն երկու թագավորությունները, որ այն ներկայացնում է, այնպիսի թագավորություններ են, որոնք նույնացնում են պետականության և եկեղեցականության միությունը։ Յոթ գլուխները, որոնք նաև յոթ լեռներ են, ներկայացնում են երկու թագավորություն, և մեկ թագավորությունը եկեղեցականությունն է, իսկ մյուսը՝ պետականությունը։</w:t>
      </w:r>
    </w:p>
    <w:p>
      <w:pPr>
        <w:pStyle w:val="ArticleBody"/>
        <w:jc w:val="left"/>
      </w:pPr>
      <w:r>
        <w:rPr>
          <w:rFonts w:ascii="Sylfaen" w:hAnsi="Sylfaen" w:eastAsia="Sylfaen" w:cs="Sylfaen"/>
        </w:rPr>
        <w:t>Դանիելի գրքի երկրորդ գլխում կա այս մարգարեական խորհրդանշության ևս մի վկա, որովհետև այնտեղ վերջին թագավորությունը, որը միլլերիտները հասկանում էին որպես Հռոմի չորրորդ թագավորությունը, ներկայացված է երկաթով և կավով։ Երկաթն ու կավը միացված են, թեև իրականում երկաթը չի միանում կավին։ Սակայն երբ Քույր Ուայթը մեկնաբանում է «երկաթն ու կավը», նա այն նույնացնում է որպես եկեղեցականության և պետականության խորհրդանիշ, ինչպես ներկայացված է ութերորդ գլխի փոքր եղջյուրով և Հայտնություն տասնյոթի գլուխներով, որոնք նաև լեռներ են։</w:t>
      </w:r>
    </w:p>
    <w:p>
      <w:pPr>
        <w:pStyle w:val="ArticleScripture"/>
        <w:jc w:val="left"/>
      </w:pPr>
      <w:r>
        <w:rPr>
          <w:rFonts w:ascii="Sylfaen" w:hAnsi="Sylfaen" w:eastAsia="Sylfaen" w:cs="Sylfaen"/>
        </w:rPr>
        <w:t>«Մենք հասել ենք այն ժամանակին, երբ Աստծո սուրբ գործը ներկայացված է արձանի այն ոտքերով, որոնցում երկաթը խառնված էր տիղմային կավին։ Աստված ունի մի ժողովուրդ, ընտրված ժողովուրդ, որի խորաթափանցությունը պետք է սրբագործվի, որը չպետք է անսուրբ դառնա՝ հիմքի վրա դնելով փայտ, խոտ և եղեգնափայտ։ Ամեն մի հոգի, որ հավատարիմ է Աստծո պատվիրաններին, կտեսնի, որ մեր հավատի առանձնահատկությունը յոթերորդ օրվա շաբաթն է։ Եթե կառավարությունը պատվի շաբաթը, ինչպես Աստված է պատվիրել, նա կկանգնի Աստծո զորության մեջ և ի պաշտպանություն այն հավատի, որ մի անգամ ընդմիշտ փոխանցվեց սրբերին։ Բայց պետական գործիչները կպաշտպանեն կեղծ շաբաթը և իրենց կրոնական հավատը կխառնեն այս պապականության զավակի պահեցողության հետ՝ այն վեր դասելով այն շաբաթից, որ Տերն է սրբացրել և օրհնել՝ առանձնացնելով այն, որպեսզի մարդը սուրբ պահի, որպես նշան Իր և Իր ժողովրդի միջև հազար սերունդների համար։ Եկեղեցականության և պետականության խառնուրդը ներկայացված է երկաթով և կավով։ Այս միությունը թուլացնում է եկեղեցիների ամբողջ զորությունը։ Եկեղեցուն պետության զորությամբ օժտելը չար հետևանքների կհանգեցնի։ Մարդիկ գրեթե անցել են Աստծո համբերատարության սահմանը։ Նրանք իրենց ուժը ներդրել են քաղաքականության մեջ և միավորվել են պապականության հետ։ Բայց ժամանակը կգա, երբ Աստված կպատժի նրանց, ովքեր անվավեր են դարձրել Իր օրենքը, և նրանց չար գործը հետ կդառնա իրենց վրա»։ The Seventh-day Adventist Bible Commentary, volume 4, 1168, 1169.</w:t>
      </w:r>
    </w:p>
    <w:p>
      <w:pPr>
        <w:pStyle w:val="ArticleBody"/>
        <w:jc w:val="left"/>
      </w:pPr>
      <w:r>
        <w:rPr>
          <w:rFonts w:ascii="Sylfaen" w:hAnsi="Sylfaen" w:eastAsia="Sylfaen" w:cs="Sylfaen"/>
        </w:rPr>
        <w:t>Մենք կշարունակենք այս ուսումնասիրությունը հաջորդ հոդվածում։</w:t>
      </w:r>
    </w:p>
    <w:p>
      <w:pPr>
        <w:pStyle w:val="ArticleScripture"/>
        <w:jc w:val="left"/>
      </w:pPr>
      <w:r>
        <w:rPr>
          <w:rFonts w:ascii="Sylfaen" w:hAnsi="Sylfaen" w:eastAsia="Sylfaen" w:cs="Sylfaen"/>
        </w:rPr>
        <w:t>«Այն տեսարանում, որ ներկայացնում է Քրիստոսի գործը մեզ համար և Սատանայի վճռական մեղադրանքը մեր դեմ, Հեսուն կանգնած է որպես քահանայապետ և միջնորդում է Աստծո պատվիրանները պահող ժողովրդի համար։ Միևնույն ժամանակ Սատանան ներկայացնում է Աստծո ժողովրդին որպես մեծ մեղավորների և Աստծո առաջ բերում է այն մեղքերի ցանկը, որոնց գործելուն նա նրանց գայթակղել է նրանց ողջ կյանքի ընթացքում, և պնդում է, որ իրենց հանցանքների պատճառով նրանք պետք է մատնվեն իր ձեռքը՝ կործանվելու համար։ Նա պնդում է, որ չպետք է սպասարկող հրեշտակների կողմից պաշտպանվեն չարի դաշինքի դեմ։ Նա լի է բարկությամբ, որովհետև չի կարող Աստծո ժողովրդին կապել խրձերի մեջ աշխարհի հետ միասին, որպեսզի նրանք իրեն մատուցեն լիակատար հնազանդություն։ Թագավորները, իշխանավորները և կառավարիչները իրենց վրա դրել են նեռի դրոշմը և ներկայացված են որպես այն վիշապը, որ գնում է պատերազմելու սրբերի դեմ՝ նրանց դեմ, ովքեր պահում են Աստծո պատվիրանները և ունեն Հիսուսի հավատը։ Աստծո ժողովրդի դեմ իրենց թշնամության մեջ նրանք իրենց ևս մեղավոր են ցույց տալիս Բարաբբային Քրիստոսի փոխարեն ընտրելու մեջ»։</w:t>
      </w:r>
    </w:p>
    <w:p>
      <w:pPr>
        <w:pStyle w:val="ArticleScripture"/>
        <w:jc w:val="left"/>
      </w:pPr>
      <w:r>
        <w:rPr>
          <w:rFonts w:ascii="Sylfaen" w:hAnsi="Sylfaen" w:eastAsia="Sylfaen" w:cs="Sylfaen"/>
        </w:rPr>
        <w:t>«Աստված վեճ ունի աշխարհի հետ։ Երբ դատաստանը նստի, և գրքերը բացվեն, Նա պիտի լուծի մի ահավոր հաշիվ, որն այժմ իսկ աշխարհին կստիպեր վախենալ ու դողալ, եթե մարդիկ կուրացած և կախարդված չլինեին սատանայական մոլորություններով ու խաբեություններով։ Աստված աշխարհից հաշիվ պիտի պահանջի Իր միածին Որդու մահվան համար, Որդու, Որին աշխարհը, գործնականում, նորից խաչել է և բացահայտ ամոթանքի է մատնել Իր ժողովրդի հալածանքի մեջ։ Աշխարհը մերժել է Քրիստոսին Իր սրբերի անձի մեջ, մերժել է Նրա պատգամները՝ մերժելով մարգարեների, առաքյալների և պատգամաբերների լուրերը։ Նրանք մերժել են նրանց, ովքեր Քրիստոսի համագործակիցներն են եղել, և դրա համար պիտի հաշվետու լինեն»։ Վկայություններ սպասավորներին, 38, 39։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Հիսունյոթ</dc:title>
  <dc:subject>Հայտնության մարգարեական գաղտնիքների բացահայտումը․ ճանապարհորդություն վերջին ժամանակների մարգարեությունների միջով</dc:subject>
  <dc:creator>Jeff Pippenger</dc:creator>
  <cp:keywords/>
  <dc:description>Generated by ArticleDigger from daniel\57_daniel.json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