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Եղիա — Թիվ երկու</w:t>
      </w:r>
    </w:p>
    <w:p>
      <w:pPr>
        <w:pStyle w:val="ArticleSubtitle"/>
        <w:jc w:val="left"/>
      </w:pPr>
      <w:r>
        <w:rPr>
          <w:rFonts w:ascii="Sylfaen" w:hAnsi="Sylfaen" w:eastAsia="Sylfaen" w:cs="Sylfaen"/>
        </w:rPr>
        <w:t>Մարգարեական բնութագրեր</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2023-09-27</w:t>
      </w:r>
    </w:p>
    <w:p>
      <w:pPr>
        <w:pStyle w:val="ArticleBody"/>
        <w:jc w:val="left"/>
      </w:pPr>
      <w:r>
        <w:rPr>
          <w:rFonts w:ascii="Sylfaen" w:hAnsi="Sylfaen" w:eastAsia="Sylfaen" w:cs="Sylfaen"/>
        </w:rPr>
        <w:t>Նախորդ հոդվածում մենք Եղիային բնութագրեցինք որպես խորհրդանիշ։ Համաձայն Ուիլյամ Միլլերի կանոնների՝ «խորհրդանիշները» կարող են ունենալ մեկից ավելի նշանակություն։ Հետևաբար, Եղիան, որպես խորհրդանիշ, կարող է նաև ներկայացնել Եղիայի և Մովսեսի երկակի խորհրդանիշի մի մասը։ Եղիայի և Մովսեսի երկակի խորհրդանիշը անցնում է Հայտնության ամբողջ գրքով, և անորոշ լինելը, թե ինչ է ներկայացնում այդ երկակի խորհրդանիշը, նշանակում է անորոշ լինել այն պատգամի վերաբերյալ, որը Հայտնության գրքում բացվում է անմիջապես շնորհի ժամանակի փակվելուց առաջ։ Այդ պատճառով այժմ մենք մասնավորապես կանդրադառնանք որոշ մարգարեական հատկանիշների, որոնք նույնացվում են Եղիայի խորհրդանիշի հետ։</w:t>
      </w:r>
    </w:p>
    <w:p>
      <w:pPr>
        <w:pStyle w:val="ArticleBody"/>
        <w:jc w:val="left"/>
      </w:pPr>
      <w:r>
        <w:rPr>
          <w:rFonts w:ascii="Sylfaen" w:hAnsi="Sylfaen" w:eastAsia="Sylfaen" w:cs="Sylfaen"/>
        </w:rPr>
        <w:t>Մեզ անհրաժեշտ են երեք գլխավոր վկաներ՝ այդ մարգարեական առանձնահատկությունները հաստատելու համար։ Այդ վկաներն են Եղիա մարգարեն, Հովհաննես Մկրտիչը և Վիլյամ Միլլերը, որոնց ներշնչանքը ներկայացնում է որպես փոխարինելի խորհրդանիշներ։</w:t>
      </w:r>
    </w:p>
    <w:p>
      <w:pPr>
        <w:pStyle w:val="ArticleScripture"/>
        <w:jc w:val="left"/>
      </w:pPr>
      <w:r>
        <w:rPr>
          <w:rFonts w:ascii="Sylfaen" w:hAnsi="Sylfaen" w:eastAsia="Sylfaen" w:cs="Sylfaen"/>
        </w:rPr>
        <w:t>«Հազարավորներ առաջնորդվեցին ընդունելու Ուիլյամ Միլլերի քարոզած ճշմարտությունը, և Աստծո ծառաներ բարձրացվեցին Եղիայի հոգով և զորությամբ՝ պատգամը հռչակելու համար։ Ինչպես Հիսուսի նախակարապետ Հովհաննեսը, այնպես էլ նրանք, ովքեր քարոզում էին այս լուրջ պատգամը, իրենց պարտավորված էին զգում կացինը դնելու ծառի արմատին և մարդկանց կոչելու ապաշխարության արժանի պտուղներ բերելու։ Նրանց վկայությունը կոչված էր արթնացնելու և զորավոր կերպով ազդելու եկեղեցիների վրա և ի հայտ բերելու նրանց իրական բնավորությունը։ Եվ երբ հնչեց գալիք բարկությունից փախչելու լուրջ նախազգուշացումը, շատերը, որ միացած էին եկեղեցիներին, ընդունեցին բժշկարար պատգամը. նրանք տեսան իրենց հետընթացները և ապաշխարության դառն արցունքներով ու հոգու խոր տագնապով խոնարհվեցին Աստծո առաջ։ Եվ երբ Աստծո Հոգին հանգչեց նրանց վրա, նրանք օգնեցին հնչեցնելու այս աղաղակը. «Վախեցե՛ք Աստծուց և փա՛ռք տվեք Նրան, որովհետև եկել է Նրա դատաստանի ժամը»։ Վաղ գրվածքներ, 233։</w:t>
      </w:r>
    </w:p>
    <w:p>
      <w:pPr>
        <w:pStyle w:val="ArticleBody"/>
        <w:jc w:val="left"/>
      </w:pPr>
      <w:r>
        <w:rPr>
          <w:rFonts w:ascii="Sylfaen" w:hAnsi="Sylfaen" w:eastAsia="Sylfaen" w:cs="Sylfaen"/>
        </w:rPr>
        <w:t>Եղիան, Հովհաննես Մկրտիչը և Միլլերը տրված էին առանձնահատուկ մի հոգով, որը ղեկավարում և սահմանում էր նրանց գործը։ Նրանց վկայությունը «հաշվարկված էր արթնացնելու և զորությամբ ազդելու եկեղեցիների վրա ու հայտնելու» այդ եկեղեցիների «իրական բնավորությունը»։ Անկախ նրանից՝ դա Աքաաբի ժամանակն էր, Հովհաննես Մկրտչի, թե Վիլյամ Միլլերի, այն եկեղեցիները, որոնց նրանք դիմում էին, բոլորն էլ ունեին Լաոդիկեական այնպիսի կուրություն, այնքան խոր և խավար, որ պատգամը պետք է լիներ այնքան անմիջական, որքան «կացինը ծառի արմատին դնելը»։ Այն ներառում էր փորձաշրջանի փակվելու հայտարարությունը, որը Հովհաննես Մկրտչի դեպքում «գալու վրա եղող» «բարկության» նախազգուշացումն էր։ Միլլերի պատգամը՝ հռչակել «Վախեցե՛ք Աստծուց և փա՛ռք տվեք Նրան, որովհետև եկել է Նրա դատաստանի ժամը», նույնպես գալու վրա եղող բարկության նախազգուշացում էր։</w:t>
      </w:r>
    </w:p>
    <w:p>
      <w:pPr>
        <w:pStyle w:val="ArticleScripture"/>
        <w:jc w:val="left"/>
      </w:pPr>
      <w:r>
        <w:rPr>
          <w:rFonts w:ascii="Sylfaen" w:hAnsi="Sylfaen" w:eastAsia="Sylfaen" w:cs="Sylfaen"/>
        </w:rPr>
        <w:t>«Հովհաննեսի ձայնը բարձրացվեց շեփորի պես։ Նրա հանձնարարությունն էր. «Ցո՛ւյց տուր Իմ ժողովրդին նրանց հանցանքը, և Հակոբի տանը՝ նրանց մեղքերը» (Եսայիա 58:1)։ Նա մարդկային որևէ գիտական կրթություն չէր ստացել։ Աստված և բնությունն էին եղել նրա ուսուցիչները։ Սակայն անհրաժեշտ էր մեկը, որ Քրիստոսից առաջ ճանապարհը պատրաստեր, և որը բավական համարձակ լիներ իր ձայնը լսելի դարձնելու հին ժամանակների մարգարեների պես՝ ապականված ազգին ապաշխարության կոչելով»։ Selected Messages, գիրք 2, 148.</w:t>
      </w:r>
    </w:p>
    <w:p>
      <w:pPr>
        <w:pStyle w:val="ArticleBody"/>
        <w:jc w:val="left"/>
      </w:pPr>
      <w:r>
        <w:rPr>
          <w:rFonts w:ascii="Sylfaen" w:hAnsi="Sylfaen" w:eastAsia="Sylfaen" w:cs="Sylfaen"/>
        </w:rPr>
        <w:t>Եղիան պատվիրեց, որ իր սերունդը հենց այդ օրը ընտրի, թե Աստծո՞ն պիտի ծառայի, թե՞ Բահաղին, և այդ սերունդը ոչ մի խոսք չպատասխանեց, ինչը հավասարազոր է Բահաղին ընտրելուն։</w:t>
      </w:r>
    </w:p>
    <w:p>
      <w:pPr>
        <w:pStyle w:val="ArticleScripture"/>
        <w:jc w:val="left"/>
      </w:pPr>
      <w:r>
        <w:rPr>
          <w:rFonts w:ascii="Sylfaen" w:hAnsi="Sylfaen" w:eastAsia="Sylfaen" w:cs="Sylfaen"/>
        </w:rPr>
        <w:t>«Երբեք այսքան մեծ կարիք չի եղել հավատարիմ նախազգուշացումների ու հանդիմանությունների և մոտիկ, ուղիղ վարմունքի, որքան հենց այս ժամանակ։ Սատանան մեծ զորությամբ իջել է, գիտենալով, որ իր ժամանակը կարճ է։ Նա ողողում է աշխարհը հաճելի առակներով, և Աստծու ժողովուրդը սիրում է, որ իրենց հարթ բաներ խոսվեն։ Մեղքն ու անօրենությունը զզվելի չեն համարվում։ Ինձ ցույց տրվեց, որ Աստծու ժողովուրդը պետք է ավելի հաստատուն, վճռական ջանքեր գործադրի՝ վրա հասնող խավարը ետ մղելու համար։ Աստծու Հոգու խորունկ գործն այժմ անհրաժեշտ է, ինչպես երբեք առաջ։ Բթությունը պետք է թոթափվի։ Մենք պետք է արթնանանք այն թմրությունից, որը, եթե չդիմակայենք նրան, կդառնա մեր կործանումը։ Սատանան մտքերի վրա ունի հզոր, վերահսկող ազդեցություն։ Քարոզիչներն ու ժողովուրդը վտանգի մեջ են, որ գտնվեն խավարի ուժերի կողմում։ Այժմ չեզոք դիրք ասված բան չկա։ Մենք բոլորս կամ վճռականորեն ճշմարտության կողմն ենք, կամ վճռականորեն՝ սխալի հետ։ Քրիստոսն ասաց. «Ով Ինձ հետ չէ, Իմ դեմ է, և ով Ինձ հետ չի ժողովում, ցրում է»։ Վկայություններ, հատոր 3, 327։»</w:t>
      </w:r>
    </w:p>
    <w:p>
      <w:pPr>
        <w:pStyle w:val="ArticleBody"/>
        <w:jc w:val="left"/>
      </w:pPr>
      <w:r>
        <w:rPr>
          <w:rFonts w:ascii="Sylfaen" w:hAnsi="Sylfaen" w:eastAsia="Sylfaen" w:cs="Sylfaen"/>
        </w:rPr>
        <w:t>Հովհաննեսը իր պատմության «ապականված ազգը» կոչեց «իժերի ծնունդ»։ Միլլերի հետևորդները ի վերջո իրենց պատմության ապականված ազգը նույնացրին Բաբելոնի դուստրերի հետ։ Թե՛ Եղիան, թե՛ Հովհաննեսը, թե՛ Միլլերը՝ նրանցից և ոչ մեկը աստվածաբան չէր։ Նրանք բոլորն էլ կոչվեցին կյանքի սովորական ընթացքից։</w:t>
      </w:r>
    </w:p>
    <w:p>
      <w:pPr>
        <w:pStyle w:val="ArticleScripture"/>
        <w:jc w:val="left"/>
      </w:pPr>
      <w:r>
        <w:rPr>
          <w:rFonts w:ascii="Sylfaen" w:hAnsi="Sylfaen" w:eastAsia="Sylfaen" w:cs="Sylfaen"/>
        </w:rPr>
        <w:t>«Ճշմարտությունը, ինչպես որ այն Հիսուսում է, ինչպես որ այն հռչակվեց Նրա կողմից, երբ Նա ամպամած, բարձանման ամպով էր պատված, մեր այս օրում իսկապես ճշմարտություն և վավերություն է, և ընդունողի միտքը նույնքան անխուսափելիորեն կնորոգի, որքան անցյալում նորոգել է մտքերը։ Քրիստոսը հայտարարել է. «Եթե Մովսէսին ու Մարգարէներին չեն լսում, չեն համոզվի, թէկուզ մէկը մեռելներից յարութիւն առնի»։ (Ղուկաս 16:31)։»</w:t>
      </w:r>
    </w:p>
    <w:p>
      <w:pPr>
        <w:pStyle w:val="ArticleScripture"/>
        <w:jc w:val="left"/>
      </w:pPr>
      <w:r>
        <w:rPr>
          <w:rFonts w:ascii="Sylfaen" w:hAnsi="Sylfaen" w:eastAsia="Sylfaen" w:cs="Sylfaen"/>
        </w:rPr>
        <w:t>«Որպես ժողովուրդ՝ մենք պետք է պատրաստենք Տիրոջ ճանապարհը՝ Սուրբ Հոգու գերիշխան առաջնորդության ներքո, ավետարանի իր մաքրության մեջ տարածման համար։ Կենդանի ջրի հոսանքը պետք է իր ընթացքի մեջ խորանա և լայնանա։ Բոլոր դաշտերում՝ մոտիկ և հեռու, մարդիկ պիտի կանչվեն գութանից և առավել սովորական առևտրական զբաղմունքներից, որոնք մեծապես գրավում են միտքը, և պիտի կրթվեն այն մարդկանց հետ կապի մեջ, որոնք փորձառություն են ունեցել՝ մարդկանց, որոնք հասկանում են ճշմարտությունը։ Աստծո ամենահրաշալի գործադրություններով դժվարության լեռները պիտի հեռացվեն և ծովը նետվեն։ Եկե՛ք աշխատենք որպես նրանք, ովքեր ճաշակել են ճշմարտության զորությունը, ինչպես որ այն Հիսուսում է։»</w:t>
      </w:r>
    </w:p>
    <w:p>
      <w:pPr>
        <w:pStyle w:val="ArticleScripture"/>
        <w:jc w:val="left"/>
      </w:pPr>
      <w:r>
        <w:rPr>
          <w:rFonts w:ascii="Sylfaen" w:hAnsi="Sylfaen" w:eastAsia="Sylfaen" w:cs="Sylfaen"/>
        </w:rPr>
        <w:t>«Այս ժամանակաշրջանում լինելու է իրադարձությունների մի շարք, որը կհայտնի, որ Աստված է իրավիճակի Տերը։ Ճշմարտությունը կհռչակվի հստակ, միանշանակ լեզվով։ Նրանք, ովքեր քարոզում են ճշմարտությունը, պիտի ձգտեն ճշմարտությունը ցույց տալ կարգավորված կյանքով և աստվածավայել վարքով։ Եվ երբ նրանք այսպես անեն, պիտի զորավոր դառնան ճշմարտությունը պաշտպանելու և նրան տալու այն հաստատուն կիրառությունը, որ Աստված տվել է նրան։»</w:t>
      </w:r>
    </w:p>
    <w:p>
      <w:pPr>
        <w:pStyle w:val="ArticleScripture"/>
        <w:jc w:val="left"/>
      </w:pPr>
      <w:r>
        <w:rPr>
          <w:rFonts w:ascii="Sylfaen" w:hAnsi="Sylfaen" w:eastAsia="Sylfaen" w:cs="Sylfaen"/>
        </w:rPr>
        <w:t>«Երբ այն մարդիկ, որոնք ճանաչել և ուսուցանել են ճշմարտությունը, շեղվում են դեպի մարդկային ըմբռնումը և խաբված մտքերին բաժանում են իրենց իսկ առասպելների կերակուրը, այնժամ ժամանակն է, որ նրանք, ովքեր ժամանակին ավետարանչական գործում մշակներ են եղել, բայց տարվել են դեպի ճաշարանների, մթերախանութների և աշխատանքի այլ առևտրական բնագավառների կառավարումը, վերադառնան շարք, ջանասիրաբար ուսումնասիրեն իրենց Աստվածաշունչը և, Աստծո Խոսքը ձեռքին, երկնային հրեշտակների հետ համագործակցելով, բաշխեն աստվածաշնչյան ճշմարտությունը՝ հոգևոր կերակուրը։ Այժմ այս գործը բարձրաձայն կանչում է աստվածային նշանակությամբ աշխատավորների։ Այնժամ Ամենազորությունը կասի դժվարությունների լեռներին. «Տեղափոխվի՛ր և ծո՛վը նետվիր»։» Paulson Collection, 73, 74.</w:t>
      </w:r>
    </w:p>
    <w:p>
      <w:pPr>
        <w:pStyle w:val="ArticleBody"/>
        <w:jc w:val="left"/>
      </w:pPr>
      <w:r>
        <w:rPr>
          <w:rFonts w:ascii="Sylfaen" w:hAnsi="Sylfaen" w:eastAsia="Sylfaen" w:cs="Sylfaen"/>
        </w:rPr>
        <w:t>Եղիան, Հովհաննեսը և Միլլերը եղել են և, այդպիսով, ներկայացնում են մարդկանց, որոնք կոչվում են «ավելի սովորական» «զբաղմունքներից», որովհետև նրանք, «ովքեր» նախկինում ուսուցանել էին ճշմարտությունը, ի վերջո «շեղվում են դեպի մարդկային հասկացողությունը և խաբված մտքերին բաժանում են իրենց իսկ առասպելների կերակուրը»։ Կոչված սովորական մարդիկ պիտի տան աստվածաշնչյան մարգարեության «ստույգ կիրառությունը» այնպես, ինչպես «Աստված է տվել այն»։ Քույր Ուայթը այդ հատվածում երկու անգամ «լեռները» նույնացրեց «դժվարության լեռների» հետ։ Այս մարդկանց գործը ներառում էր «ամեն լեռ» ցածրացնելը։ Այն գործը, որ իրականացվում է սովորական մարդկանց կողմից, որոնք կոչվեցին խոնարհ պայմանների արորի մոտից, ներկայացնում է աստվածաշնչյան ճիշտ մեթոդաբանությունը ճանաչելու գործը՝ ի հակադրություն մարդկային առասպելների այն կերակուրների, որոնք բաժանվում են ժամանակի աստվածաբանների կողմից։</w:t>
      </w:r>
    </w:p>
    <w:p>
      <w:pPr>
        <w:pStyle w:val="ArticleScripture"/>
        <w:jc w:val="left"/>
      </w:pPr>
      <w:r>
        <w:rPr>
          <w:rFonts w:ascii="Sylfaen" w:hAnsi="Sylfaen" w:eastAsia="Sylfaen" w:cs="Sylfaen"/>
        </w:rPr>
        <w:t>«Հովհաննես Մկրտչի գործը և նրանց գործը, ովքեր վերջին օրերում Եղիայի հոգով ու զորությամբ առաջ են գալիս՝ ժողովրդին իրենց անտարբերությունից արթնացնելու համար, շատ առումներով նույնն են։ Նրա գործը նախատիպն է այն գործի, որ պետք է կատարվի այս դարում։ Քրիստոսը երկրորդ անգամ պիտի գա՝ աշխարհը արդարությամբ դատելու համար։ Աստծո պատգամաբերները, որոնք աշխարհին տրվելիք վերջին նախազգուշացման լուրն են կրում, պիտի պատրաստեն ճանապարհը Քրիստոսի երկրորդ գալուստի համար, ինչպես Հովհաննեսը պատրաստեց ճանապարհը Նրա առաջին գալստյան համար։ Այս նախապատրաստական գործում «ամեն ձոր պիտի բարձրացվի, և ամեն լեռ ու բլուր պիտի խոնարհվի, և ծուռ տեղերը պիտի ուղղվեն, և խորդուբորդ տեղերը՝ հարթվեն», որովհետև պատմությունը պիտի կրկնվի, և մեկ անգամ ևս «Տիրոջ փառքը պիտի հայտնվի, և ամեն մարմին միասին պիտի տեսնի այն, որովհետև Տիրոջ բերանն է խոսել»։» Southern Watchman, March 21, 1905.</w:t>
      </w:r>
    </w:p>
    <w:p>
      <w:pPr>
        <w:pStyle w:val="ArticleBody"/>
        <w:jc w:val="left"/>
      </w:pPr>
      <w:r>
        <w:rPr>
          <w:rFonts w:ascii="Sylfaen" w:hAnsi="Sylfaen" w:eastAsia="Sylfaen" w:cs="Sylfaen"/>
        </w:rPr>
        <w:t>Եսայիայի կողմից նշված երեք բարեփոխիչների բնութագրերն այն են, որ յուրաքանչյուր հովիտ պիտի բարձրացվի, յուրաքանչյուր լեռ պիտի խոնարհեցվի, ծուռը պիտի ուղղվի, և խորդուբորդ տեղերը պիտի հարթվեն։ Տիրոջ ճանապարհը, որ պատրաստվում է հովիտները բարձրացնելով, լեռները խոնարհեցնելով, ծուռը ուղղելով և խորդուբորդ տեղերը հարթեցնելով, հին շավիղներն են։</w:t>
      </w:r>
    </w:p>
    <w:p>
      <w:pPr>
        <w:pStyle w:val="ArticleScripture"/>
        <w:jc w:val="left"/>
      </w:pPr>
      <w:r>
        <w:rPr>
          <w:rFonts w:ascii="Sylfaen" w:hAnsi="Sylfaen" w:eastAsia="Sylfaen" w:cs="Sylfaen"/>
        </w:rPr>
        <w:t>Անապատում աղաղակողի ձայնն է. «Պատրաստեցե՛ք Տիրոջ ճանապարհը, ուղղե՛ք անապատի մեջ մայրուղի մեր Աստծու համար։ Ամեն ձոր պիտի բարձրացվի, և ամեն լեռ ու բլուր պիտի խոնարհվի. ծուռը պիտի ուղղվի, և խորդուբորդ տեղերը՝ հարթվեն։ Եվ Տիրոջ փառքը պիտի հայտնվի, և ամեն մարմին միասին պիտի տեսնի այն, որովհետև Տիրոջ բերանն է խոսել»։ Եսայիա 40:3–5.</w:t>
      </w:r>
    </w:p>
    <w:p>
      <w:pPr>
        <w:pStyle w:val="ArticleBody"/>
        <w:jc w:val="left"/>
      </w:pPr>
      <w:r>
        <w:rPr>
          <w:rFonts w:ascii="Sylfaen" w:hAnsi="Sylfaen" w:eastAsia="Sylfaen" w:cs="Sylfaen"/>
        </w:rPr>
        <w:t>Երբ կռվարար հրեաները Հովհաննես Մկրտչին հարցրին, թե արդյոք նա գալու Եղիան է, նա պատասխանեց, որ չէ, սակայն ապա իրեն նույնացրեց Եսայիայի այդ հատվածի հետ։</w:t>
      </w:r>
    </w:p>
    <w:p>
      <w:pPr>
        <w:pStyle w:val="ArticleScripture"/>
        <w:jc w:val="left"/>
      </w:pPr>
      <w:r>
        <w:rPr>
          <w:rFonts w:ascii="Sylfaen" w:hAnsi="Sylfaen" w:eastAsia="Sylfaen" w:cs="Sylfaen"/>
        </w:rPr>
        <w:t>Եվ սա է Հովհաննեսի վկայությունը, երբ հրեաները Երուսաղեմից քահանաներ և ղևտացիներ ուղարկեցին նրա մոտ՝ հարցնելու. «Ո՞վ ես դու»։ Եվ նա խոստովանեց ու չուրացավ, այլ խոստովանեց. «Ես Քրիստոսը չեմ»։ Եվ հարցրին նրան. «Ապա ի՞նչ։ Եղիա՞ն ես դու»։ Եվ նա ասաց. «Չեմ»։ «Այն մարգարե՞ն ես»։ Եվ նա պատասխանեց. «Ո՛չ»։ Այն ժամանակ ասացին նրան. «Ո՞վ ես դու, որպեսզի պատասխան տանք մեզ ուղարկողներին։ Ի՞նչ ես ասում քո մասին»։ Նա ասաց. «Ես անապատում աղաղակողի ձայնն եմ. ուղղեցե՛ք Տիրոջ ճանապարհը», ինչպես ասել էր Եսայի մարգարեն։ Հովհաննես 1:19–23.</w:t>
      </w:r>
    </w:p>
    <w:p>
      <w:pPr>
        <w:pStyle w:val="ArticleBody"/>
        <w:jc w:val="left"/>
      </w:pPr>
      <w:r>
        <w:rPr>
          <w:rFonts w:ascii="Sylfaen" w:hAnsi="Sylfaen" w:eastAsia="Sylfaen" w:cs="Sylfaen"/>
        </w:rPr>
        <w:t>«Տիրոջ ճանապարհի» պատրաստությունը մատնանշում է այն մեթոդաբանությունը, որ հրեշտակները առաջնորդեցին Միլլերին հասկանալու և գործադրելու համար, որպեսզի նախապատրաստվի այն «ճանապարհի» աստվածաշնչյան ըմբռնումը, որով մարդիկ պիտի ընթանային։ Ամեն «լեռ» պիտի խոնարհեցվեր, որովհետև աստվածաշնչյան մարգարեության լեռները ներկայացնում են ճշմարտություններ, որոնք առաջին հայացքից թվացյալ չափազանց դժվար են հասկանալու համար։ Հյուսիսի թագավորի կողմից նվաճվելու փորձի ենթակա Դանիել 11:45-ի փառավոր սուրբ լեռը հասկանալու համար նախ պետք է ճանաչել Երուսաղեմի բառացի փառավոր սուրբ լեռը, որը մարգարեորեն սահմանում է հոգևոր փառավոր սուրբ լեռը։ Արմագեդոն անվամբ նշված լեռը բացատրելու համար, որ նշանակում է Մեգիդդոյի լեռ, պետք է դիմել բառացի Մեգիդդոյին։ Մարգարեական այն դժվարությունները, որոնք ներկայացված են որպես դժվար, վերացվում են, երբ գործադրվում է այն սկզբունքը, որ որևէ բանի սկիզբը պատկերում է այդ բանի վերջը։</w:t>
      </w:r>
    </w:p>
    <w:p>
      <w:pPr>
        <w:pStyle w:val="ArticleBody"/>
        <w:jc w:val="left"/>
      </w:pPr>
      <w:r>
        <w:rPr>
          <w:rFonts w:ascii="Sylfaen" w:hAnsi="Sylfaen" w:eastAsia="Sylfaen" w:cs="Sylfaen"/>
        </w:rPr>
        <w:t>Եսայիայով ներկայացված, Հովհաննեսի կողմից հիշատակված և Միլլերի կողմից շարադրված մեթոդաբանությունը բարձրացնում է յուրաքանչյուր հովիտ։ Թող դա լինի Եսայիա քսաներկուսում գտնվող «տեսիլքի հովիտը», Եզեկիելում՝ «չոր ոսկորների հովիտը», կամ Հովելի գրքում՝ «Հովսափատի հովիտը», այն մեթոդաբանությունը, որ հիմնված է Քրիստոսի բնավորության ճշմարիտ ըմբռնման վրա՝ ինչպես Միլլերական պատմության մեջ ներկայացված է որպես Պաղմոնի՝ Սքանչելի Թվարկող, կամ մեր պատմության մեջ՝ որպես Ալֆա և Օմեգա՝ սքանչելի լեզվաբան, հենց այն է, որ բարձրացնում է մարգարեական ճշմարտությունները, որոնք ներկայացված են Աստծո Խոսքի «հովիտներում»։</w:t>
      </w:r>
    </w:p>
    <w:p>
      <w:pPr>
        <w:pStyle w:val="ArticleBody"/>
        <w:jc w:val="left"/>
      </w:pPr>
      <w:r>
        <w:rPr>
          <w:rFonts w:ascii="Sylfaen" w:hAnsi="Sylfaen" w:eastAsia="Sylfaen" w:cs="Sylfaen"/>
        </w:rPr>
        <w:t>Ուղիղ դարձվելիք ծուռ բաները և հարթեցվելիք խորդուբորդ տեղերը ներկայացնում են այն աշխատանքի կատարումը, որով ուղղվում են այն սովորույթներն ու ավանդությունները, որոնց դիմում է լաոդիկեական քահանայությունը՝ հաստատելու համար իրենց առակների թունավորված կերակուրները։ Եղիայի գործը հատուկ կերպով նույնացվում է որպես ճշգրիտ աստվածաշնչյան մեթոդաբանության ներկայացում՝ հակադրությամբ աստվածաբանների և քահանաների առակներին։ Այդ գործը կատարվում է «հասարակ մարդկանց» կողմից, ոչ թե կրթված քահանաների և աստվածաբանների։ Այս երեք վկաների մարգարեական բնութագրերի մեջ կա նաև այն պարզ փաստը, որ գալու Եղիան մարդ կլինի։</w:t>
      </w:r>
    </w:p>
    <w:p>
      <w:pPr>
        <w:pStyle w:val="ArticleBody"/>
        <w:jc w:val="left"/>
      </w:pPr>
      <w:r>
        <w:rPr>
          <w:rFonts w:ascii="Sylfaen" w:hAnsi="Sylfaen" w:eastAsia="Sylfaen" w:cs="Sylfaen"/>
        </w:rPr>
        <w:t>Այդ դիտարկումը կարող է անկարևոր թվալ, սակայն երբ ադվենտիզմի աստվածաբանները ձգտում են պահպանել իրենց առասպելները, նրանք Քույր Ուայթի մի հատված են վերցնում, որտեղ նա ապառնի ժամանակով խոսում է մի մարդու մասին, որ պիտի գար Եղիայի հոգով և զորությամբ, և դրան ավելացնում են իրենց իսկ հորինված բացատրական առասպելը ու պնդում, թե Քույր Ուայթը խոսում էր իր մասին։</w:t>
      </w:r>
    </w:p>
    <w:p>
      <w:pPr>
        <w:pStyle w:val="ArticleScripture"/>
        <w:jc w:val="left"/>
      </w:pPr>
      <w:r>
        <w:rPr>
          <w:rFonts w:ascii="Sylfaen" w:hAnsi="Sylfaen" w:eastAsia="Sylfaen" w:cs="Sylfaen"/>
        </w:rPr>
        <w:t>«Մարգարեությունը պետք է կատարվի։ Տերը ասում է. «Ահա ես ձեզ կուղարկեմ Եղիա մարգարեին՝ Տիրոջ մեծ և ահեղ օրվա գալուստից առաջ»։ Ինչ-որ մեկը պիտի գա Եղիայի ոգով և զորությամբ, [Տե՛ս հավելվածը։] և երբ նա հայտնվի, մարդիկ գուցե ասեն. «Դու չափազանց նախանձախնդիր ես, Սուրբ Գրքերը պատշաճ կերպով չես մեկնաբանում։ Թո՛ղ ես քեզ ասեմ, թե ինչպես պետք է ուսուցանես քո պատգամը»։»</w:t>
      </w:r>
    </w:p>
    <w:p>
      <w:pPr>
        <w:pStyle w:val="ArticleScripture"/>
        <w:jc w:val="left"/>
      </w:pPr>
      <w:r>
        <w:rPr>
          <w:rFonts w:ascii="Sylfaen" w:hAnsi="Sylfaen" w:eastAsia="Sylfaen" w:cs="Sylfaen"/>
        </w:rPr>
        <w:t>«Շատերն են, որ չեն կարող զանազանել Աստծո գործը մարդու գործից։ Ես պիտի ասեմ ճշմարտությունը, ինչպես Աստված տալիս է այն ինձ, և այժմ ասում եմ՝ եթե շարունակեք մեղք փնտրել, հակառակության ոգի ունենալ, երբեք չեք ճանաչի ճշմարտությունը։ Հիսուսն ասաց Իր աշակերտներին. «Դեռ շատ բաներ ունեմ ձեզ ասելու, բայց այժմ չեք կարող տանել դրանք»։ Նրանք այն վիճակում չէին, որ գնահատեին սուրբ և հավիտենական բաները. սակայն Հիսուսը խոստացավ ուղարկել Մխիթարիչին, որ Նա նրանց ամեն ինչ սովորեցնի և նրանց հիշեցնի ամեն բան, ինչ որ Ինքն ասել էր նրանց»։</w:t>
      </w:r>
    </w:p>
    <w:p>
      <w:pPr>
        <w:pStyle w:val="ArticleScripture"/>
        <w:jc w:val="left"/>
      </w:pPr>
      <w:r>
        <w:rPr>
          <w:rFonts w:ascii="Sylfaen" w:hAnsi="Sylfaen" w:eastAsia="Sylfaen" w:cs="Sylfaen"/>
        </w:rPr>
        <w:t>«Եղբայրնե՛ր, մենք չպետք է մեր ապավինությունը մարդու վրա դնենք։ «Դադարե՛ք մարդուց, որի շունչը նրա ռունգերի մեջ է, որովհետև ինչո՞վ է նա գնահատվելու»։ Դուք պիտի ձեր անօգնական հոգիները Հիսուսի վրա կախեք։ Մեզ վայել չէ հովտի աղբյուրից խմել, երբ լեռան մեջ աղբյուր կա։ Թողնենք ստորին հոսանքները, գանք դեպի բարձր աղբյուրները։ Եթե կա ճշմարտության որևէ կետ, որ դուք չեք հասկանում, որի շուրջ համաձայն չեք, քննեցե՛ք, համեմատեցե՛ք Գիրքը Գրքի հետ, ճշմարտության հանքը խորացրե՛ք Աստծո խոսքի հանքում։ Դուք պետք է ինքներդ ձեզ և ձեր կարծիքները դնեք Աստծո զոհասեղանի վրա, մի կողմ թողնեք ձեր նախապես կազմված գաղափարները և թույլ տաք, որ երկնքի Հոգին առաջնորդի դեպի ամբողջ ճշմարտությունը»։ Վկանություններ ծառայողներին, 475, 476։</w:t>
      </w:r>
    </w:p>
    <w:p>
      <w:pPr>
        <w:pStyle w:val="ArticleScripture"/>
        <w:jc w:val="left"/>
      </w:pPr>
      <w:r>
        <w:rPr>
          <w:rFonts w:ascii="Sylfaen" w:hAnsi="Sylfaen" w:eastAsia="Sylfaen" w:cs="Sylfaen"/>
        </w:rPr>
        <w:t>«Ինչ-որ մեկը պիտի գա Եղիայի հոգով և զորությամբ». այս խոսքերը ոմանց կողմից սխալմամբ վերագրվել են մի անձի, որի մասին ենթադրվում էր, թե նա պիտի հանդես գար մարգարեական պատգամով տիկին Ուայթի կյանքի և ծառայության հաջորդական շրջանում։ «Թող երկինքը առաջնորդի» վերնագրված այս հոդվածը կազմող երեք պարբերությունները ընդամենը փոքր մասն են այն խոսքից, որ Էլեն Ուայթը տվել է Միչիգան նահանգի Բեթլ Քրիքում 1890 թվականի հունվարի 29-ի առավոտյան։ Քանի որ սա տպագրվել էր 1890 թվականի փետրվարի 18-ի Review and Herald-ում, այն կրում էր «Ինչպես վերաբերվել վարդապետական վիճարկվող հարցին» վերնագիրը։ Այս հոդվածից վերցված այլ հատվածներ, որոնք լայնորեն օգտագործվել են այս հատորի որոշ էջերը լրացնելու համար, կարելի է գտնել 23, 104, 111, 119, 158, 278 և 386-րդ էջերում։ Հոդվածը ամբողջությամբ վերահրատարակվել է Selected Messages 1:406–416-ում, որտեղ «Թող երկինքը առաջնորդի» վերնագրով հատվածը գտնվում է 412 և 413-րդ էջերում։ Երբ հոդվածը կարդացվում է ամբողջությամբ, ակնհայտ է դառնում, որ Էլեն Ուայթը, այս հայտարարության մեջ, որն արվել էր Մինեապոլիսի համաժողովից քիչ ավելի, քան մեկ տարի անց, Բեթլ Քրիքի մի խմբի առջև, խոսում էր իր իսկ ծառայության մասին։ Ոմանք քննադատաբար էին տրամադրվել նրա աշխատանքի հանդեպ։ Նկատեցե՛ք, որ այն պարբերությանը նախորդող պարբերությունում, որը այս հատորի 475-րդ էջում է, Էլեն Ուայթը հայտարարում է.»</w:t>
      </w:r>
    </w:p>
    <w:p>
      <w:pPr>
        <w:pStyle w:val="ArticleScripture"/>
        <w:jc w:val="left"/>
      </w:pPr>
      <w:r>
        <w:rPr>
          <w:rFonts w:ascii="Sylfaen" w:hAnsi="Sylfaen" w:eastAsia="Sylfaen" w:cs="Sylfaen"/>
        </w:rPr>
        <w:t>«Մենք պետք է հասնենք այնպիսի դիրքի, որտեղ ամեն մի տարաձայնություն կհալչի։ Եթե ես կարծում եմ, որ լույս ունեմ, իմ պարտքն է այն ներկայացնել։ Ենթադրենք՝ ես ուրիշների հետ խորհրդակցեի այն պատգամի վերաբերյալ, որ Տերն ինձ պիտի տար ժողովրդին տալու համար, ապա դուռը կարող էր փակվել, որպեսզի լույսը չհասներ նրանց, որոնց Աստված ուղարկել էր այն։ Երբ Հիսուսը մտավ Երուսաղեմ, «աշակերտների ամբողջ բազմությունը սկսեց ուրախանալ և բարձր ձայնով օրհնել Աստծուն բոլոր այն զորավոր գործերի համար, որ տեսել էին՝ ասելով. Օրհնյալ է այն Թագավորը, որ գալիս է Տիրոջ անունով. խաղաղություն երկնքում և փառք բարձունքներում։ Եվ բազմության միջից փարիսեցիներից ոմանք Նրան ասացին. Վարդապե՛տ, սաստի՛ր Քո աշակերտներին։ Եվ Նա պատասխանեց ու նրանց ասաց. Ասում եմ ձեզ, եթե սրանք լռեն, քարերն իսկույն կաղաղակեն» (Ղուկաս 19:37–40)։</w:t>
      </w:r>
    </w:p>
    <w:p>
      <w:pPr>
        <w:pStyle w:val="ArticleScripture"/>
        <w:jc w:val="left"/>
      </w:pPr>
      <w:r>
        <w:rPr>
          <w:rFonts w:ascii="Sylfaen" w:hAnsi="Sylfaen" w:eastAsia="Sylfaen" w:cs="Sylfaen"/>
        </w:rPr>
        <w:t>«Հրեաները փորձեցին կասեցնել այն պատգամի հռչակումը, որ կանխասված էր Աստծո խոսքում»։</w:t>
      </w:r>
    </w:p>
    <w:p>
      <w:pPr>
        <w:pStyle w:val="ArticleScripture"/>
        <w:jc w:val="left"/>
      </w:pPr>
      <w:r>
        <w:rPr>
          <w:rFonts w:ascii="Sylfaen" w:hAnsi="Sylfaen" w:eastAsia="Sylfaen" w:cs="Sylfaen"/>
        </w:rPr>
        <w:t>«Ապա նա կրկին անդրադառնում է իր իսկ փորձառությանը. »</w:t>
      </w:r>
    </w:p>
    <w:p>
      <w:pPr>
        <w:pStyle w:val="ArticleScripture"/>
        <w:jc w:val="left"/>
      </w:pPr>
      <w:r>
        <w:rPr>
          <w:rFonts w:ascii="Sylfaen" w:hAnsi="Sylfaen" w:eastAsia="Sylfaen" w:cs="Sylfaen"/>
        </w:rPr>
        <w:t>««Մարգարեությունը պետք է կատարվի։ Տերն ասում է. «Ահա, ես ձեզ մոտ պիտի ուղարկեմ Եղիա մարգարեին՝ Տիրոջ մեծ և ահեղ օրվա գալստից առաջ» (Մաղաքիա 4:5)։ Ինչ-որ մեկը պիտի գա Եղիայի հոգով և զորությամբ, և երբ նա հայտնվի, մարդիկ կարող են ասել. «Դու չափազանց նախանձախնդիր ես, դու Սուրբ Գրքերը պատշաճ կերպով չես մեկնում»։—Ընտիր լուրեր, հատոր 1, 412։»</w:t>
      </w:r>
    </w:p>
    <w:p>
      <w:pPr>
        <w:pStyle w:val="ArticleScripture"/>
        <w:jc w:val="left"/>
      </w:pPr>
      <w:r>
        <w:rPr>
          <w:rFonts w:ascii="Sylfaen" w:hAnsi="Sylfaen" w:eastAsia="Sylfaen" w:cs="Sylfaen"/>
        </w:rPr>
        <w:t>«Որ նա նկատի ուներ նաև իր անձնական փորձառությունը, հստակ է դառնում նաև հաջորդ պարբերությունից, որտեղ նա հայտարարում է.»</w:t>
      </w:r>
    </w:p>
    <w:p>
      <w:pPr>
        <w:pStyle w:val="ArticleScripture"/>
        <w:jc w:val="left"/>
      </w:pPr>
      <w:r>
        <w:rPr>
          <w:rFonts w:ascii="Sylfaen" w:hAnsi="Sylfaen" w:eastAsia="Sylfaen" w:cs="Sylfaen"/>
        </w:rPr>
        <w:t>««Ես կասեմ ճշմարտությունը, ինչպես Աստված տալիս է այն ինձ…»»։ Հավելված «Վկայություններ ծառայողներին»-ին։</w:t>
      </w:r>
    </w:p>
    <w:p>
      <w:pPr>
        <w:pStyle w:val="ArticleBody"/>
        <w:jc w:val="left"/>
      </w:pPr>
      <w:r>
        <w:rPr>
          <w:rFonts w:ascii="Sylfaen" w:hAnsi="Sylfaen" w:eastAsia="Sylfaen" w:cs="Sylfaen"/>
        </w:rPr>
        <w:t>Այն փաստը, որ Էլլեն Ուայթը ստիպված էր անդրադառնալ իր ժամանակաշրջանի աստվածաբանների և առաջնորդների առասպելներին, ոչ մի ապացույց չի տալիս, թե նա իրեն նույնացնում էր որպես այն «մարդը», որ ապագայում պիտի գար Եղիայի ոգով և զորությամբ։ Որտե՞ղ է որևէ ապացույց այն բանի, որ ադվենտիզմի ներսում Էլլեն Ուայթի բազմաթիվ հակառակորդները հարձակվում էին աստվածաշնչյան կիրառության այն մեթոդի վրա, որ նա գործածում էր։ Ե՞րբ է երբևէ նրան ասվել. «Դու Սուրբ Գրքերը պատշաճ կերպով չես մեկնում»։ Նա հստակորեն ցույց է տալիս, որ աշխարհի վախճանին լինելու է մարդկանց մի շարժում, որ զորացվելու է Եղիայի ոգով և զորությամբ, և չկա որևէ օրինական հիմք պնդելու, թե նա կարծում էր, որ երրորդ հրեշտակի բարձրաձայն աղաղակի այդ շարժումը տեղի էր ունենում այն ժամանակ, երբ ինքը մարգարեանում էր Եղիայի զորության ապագա դրսևորման մասին։ Լաոդիկեացի ադվենտիստ աստվածաբանները կուզենային, որ իրենց հոտը հավատա, թե Քույր Ուայթը «ակնարկում էր» «իր անձնական փորձառությանը»՝ որպես Տիրոջ մեծ և ահեղ օրվանից առաջ ուղարկվելիք Եղիա մարգարեի կատարման։</w:t>
      </w:r>
    </w:p>
    <w:p>
      <w:pPr>
        <w:pStyle w:val="ArticleScripture"/>
        <w:jc w:val="left"/>
      </w:pPr>
      <w:r>
        <w:rPr>
          <w:rFonts w:ascii="Sylfaen" w:hAnsi="Sylfaen" w:eastAsia="Sylfaen" w:cs="Sylfaen"/>
        </w:rPr>
        <w:t>Ահա, ես ձեզ կուղարկեմ Եղիա մարգարեին՝ Տիրոջ մեծ և ահեղ օրվա գալուստից առաջ։ Մաղաքիա 4:5։</w:t>
      </w:r>
    </w:p>
    <w:p>
      <w:pPr>
        <w:pStyle w:val="ArticleBody"/>
        <w:jc w:val="left"/>
      </w:pPr>
      <w:r>
        <w:rPr>
          <w:rFonts w:ascii="Sylfaen" w:hAnsi="Sylfaen" w:eastAsia="Sylfaen" w:cs="Sylfaen"/>
        </w:rPr>
        <w:t>Եղիայի՝ որպես խորհրդանիշի մարգարեական բնութագրիչներից մեկն այն է, որ նա ներկայացնում է աստվածաշնչյան մի մեթոդաբանություն, որը հակադրվում է այն քահանայության առասպելներին, որն իբր բաժանում է սովորույթների և ավանդությունների առասպելներ։ Նրա՝ ճանապարհը պատրաստելու գործը («այս է ճանապարհը, գնացե՛ք սրանով») իրականացվում է աստվածաշնչյան այն մեթոդաբանությամբ, որը հակադրվում է ապականված քահանայության ուսմունքներին։ Եվ ըստ Եղիայի, Հովհաննես Մկրտչի և Միլլերի երեք վկաների, ինչպես նաև Քույր Ուայթի՝ այն ժամանակ դեռ ապագա Եղիայի հայտնության մասին վկայության, նա կլինի տղամարդ, ոչ թե կին։ Երբ Պալմոնիի և Ալֆայի ու Օմեգայի մեթոդաբանությունը ճիշտ է հասկացվում, այն ճանաչվում է ոչ թե պարզապես որպես Սուրբ Գրքերի մեկնաբանության աստվածաշնչյան կանոնների մի ամբողջություն, այլ որպես Քրիստոսի բնավորության արտատիպ, որն է Նրա փառքը։</w:t>
      </w:r>
    </w:p>
    <w:p>
      <w:pPr>
        <w:pStyle w:val="ArticleScripture"/>
        <w:jc w:val="left"/>
      </w:pPr>
      <w:r>
        <w:rPr>
          <w:rFonts w:ascii="Sylfaen" w:hAnsi="Sylfaen" w:eastAsia="Sylfaen" w:cs="Sylfaen"/>
        </w:rPr>
        <w:t>Եվ Տիրոջ փառքը կհայտնվի, և ամեն մարմին միասին պիտի տեսնի այն, որովհետև Տիրոջ բերանն է խոսել այդ։ Եսայիա 40:5։</w:t>
      </w:r>
    </w:p>
    <w:p>
      <w:pPr>
        <w:pStyle w:val="ArticleBody"/>
        <w:jc w:val="left"/>
      </w:pPr>
      <w:r>
        <w:rPr>
          <w:rFonts w:ascii="Sylfaen" w:hAnsi="Sylfaen" w:eastAsia="Sylfaen" w:cs="Sylfaen"/>
        </w:rPr>
        <w:t>Քրիստոսի իսկ բնավորությունն է ներկայացված Նրա Խոսքը հասկանալու համար կիրառվելիք մեթոդաբանությամբ, որովհետև Նա է Խոսքը։</w:t>
      </w:r>
    </w:p>
    <w:p>
      <w:pPr>
        <w:pStyle w:val="ArticleScripture"/>
        <w:jc w:val="left"/>
      </w:pPr>
      <w:r>
        <w:rPr>
          <w:rFonts w:ascii="Sylfaen" w:hAnsi="Sylfaen" w:eastAsia="Sylfaen" w:cs="Sylfaen"/>
        </w:rPr>
        <w:t>«Աստծո օրենքը երկնքի սրբարանում այն մեծ նախօրինակն է, որի անսխալ պատճենն էին քարե տախտակների վրա արձանագրված պատվիրանները և Մովսեսի կողմից Հնգամատյանում գրի առնվածը։ Նրանք, ովքեր եկան այս կարևոր կետի ըմբռնմանը, այդպիսով առաջնորդվեցին տեսնելու աստվածային օրենքի սուրբ, անփոփոխ բնույթը։ Նրանք, ինչպես երբեք առաջ, տեսան Փրկչի այս խոսքերի զորությունը. «Մինչև որ երկինքն ու երկիրը անցնեն, օրենքից ոչ մի յոտա կամ մի գծիկ չի անցնի»։ Մատթեոս 5:18։ Աստծո օրենքը, լինելով Նրա կամքի հայտնությունը, Նրա բնավորության պատճենը, պետք է հավիտյան մնա՝ «որպես հավատարիմ վկա երկնքում»։ Ոչ մի պատվիրան չի վերացվել, ոչ մի յոտա կամ գծիկ չի փոխվել։ Սաղմոսերգուն ասում է. «Հավիտյան, ո՛վ Տեր, Քո խոսքը հաստատված է երկնքում»։ «Նրա բոլոր պատվիրանները հաստատուն են։ Նրանք կանգուն են հավիտյանս հավիտենից»։ Սաղմոս 119:89, 111:7, 8»։ Մեծ պայքար, 434։</w:t>
      </w:r>
    </w:p>
    <w:p>
      <w:pPr>
        <w:pStyle w:val="ArticleBody"/>
        <w:jc w:val="left"/>
      </w:pPr>
      <w:r>
        <w:rPr>
          <w:rFonts w:ascii="Sylfaen" w:hAnsi="Sylfaen" w:eastAsia="Sylfaen" w:cs="Sylfaen"/>
        </w:rPr>
        <w:t>Ինչպես տասը պատվիրանները Քրիստոսի բնավորության անփոփոխ արտացոլումն են, այնպես էլ մարգարեական մեկնաբանության կանոնները Նրա բնավորության արտացոլումն են։</w:t>
      </w:r>
    </w:p>
    <w:p>
      <w:pPr>
        <w:pStyle w:val="ArticleScripture"/>
        <w:jc w:val="left"/>
      </w:pPr>
      <w:r>
        <w:rPr>
          <w:rFonts w:ascii="Sylfaen" w:hAnsi="Sylfaen" w:eastAsia="Sylfaen" w:cs="Sylfaen"/>
        </w:rPr>
        <w:t>«Մենք ինքներս պետք է գիտենանք, թե ինչն է կազմում քրիստոնեությունը, ինչ է ճշմարտությունը, ինչ է այն հավատը, որ մենք ստացել ենք, որոնք են աստվածաշնչյան կանոնները՝ մեզ տրված Բարձրագույն իշխանությունից։ Շատեր կան, որ հավատում են՝ առանց որևէ հիմքի, որի վրա հիմնեն իրենց հավատը, առանց բավարար ապացույցի՝ խնդրի ճշմարտության վերաբերյալ։ Եթե մի միտք ներկայացվում է, որ ներդաշնակ է իրենց իսկ նախապես կազմած կարծիքներին, նրանք լիովին պատրաստ են այն ընդունելու։ Նրանք չեն դատում պատճառից դեպի հետևանք, նրանց հավատը ճշմարիտ հիմք չունի, և փորձության ժամանակ նրանք պիտի գտնեն, որ կառուցել են ավազի վրա։»</w:t>
      </w:r>
    </w:p>
    <w:p>
      <w:pPr>
        <w:pStyle w:val="ArticleScripture"/>
        <w:jc w:val="left"/>
      </w:pPr>
      <w:r>
        <w:rPr>
          <w:rFonts w:ascii="Sylfaen" w:hAnsi="Sylfaen" w:eastAsia="Sylfaen" w:cs="Sylfaen"/>
        </w:rPr>
        <w:t>«Նա, ով գոհությամբ հանգչում է Սուրբ Գրքերի մասին իր ներկա անկատար գիտության վրա՝ կարծելով, թե դա բավական է իր փրկության համար, հանգչում է մահաբեր խաբեության մեջ։ Կան շատերը, որ լիովին զինված չեն Սուրբ Գրային փաստարկներով, որպեսզի կարողանան զանազանել մոլորությունը և դատապարտել այն ամբողջ ավանդությունն ու սնահավատությունը, որ որպես ճշմարտություն է մատուցվել։ Սատանան իր իսկ գաղափարներն է ներմուծել Աստծու պաշտամունքի մեջ, որպեսզի ապականի Քրիստոսի ավետարանի պարզությունը։ Մեծ թվով մարդիկ, որոնք ասում են, թե հավատում են ներկայիս ճշմարտությանը, չգիտեն, թե ինչ է կազմում այն հավատքը, որ մի անգամ ընդմիշտ հանձնվեց սրբերին՝ Քրիստոսը ձեզանում՝ փառքի հույսը։ Նրանք կարծում են, թե պաշտպանում են հին սահմանանշանները, բայց գաղջ են և անտարբեր։ Նրանք չգիտեն, թե ինչ է նշանակում հյուսել իրենց փորձառության մեջ և ունենալ սիրո ու հավատի իրական առաքինությունը։ Նրանք Աստվածաշնչի ջանասեր ուսանողներ չեն, այլ ծույլ և անուշադիր են։ Երբ կարծիքների տարբերություններ են ծագում Սուրբ Գրքի հատվածների շուրջ, նրանք, ովքեր նպատակաուղղված չեն ուսումնասիրել և վճռական չեն այն հարցում, թե ինչի են հավատում, հեռանում են ճշմարտությունից։ Մենք պիտի բոլորի վրա տպավորենք աստվածային ճշմարտությունը ջանասիրաբար քննելու անհրաժեշտությունը, որպեսզի նրանք իմանան, որ իսկապես գիտեն, թե ինչ է ճշմարտությունը։ Ոմանք հավակնում են մեծ գիտության և բավարարված են զգում իրենց վիճակով, մինչդեռ գործի հանդեպ ավելի մեծ նախանձախնդրություն չունեն, ոչ էլ Աստծու և այն հոգիների հանդեպ ավելի ջերմ սեր, որոնց համար Քրիստոսը մեռավ, քան եթե երբեք էլ չճանաչած լինեին Աստծուն։ Նրանք Աստվածաշունչը չեն կարդում, որպեսզի նրա կորիզն ու պարարտությունը յուրացնեն իրենց իսկ հոգիներին։ Նրանք չեն զգում, թե դա Աստծու ձայնն է, որ խոսում է իրենց հետ։ Բայց եթե ուզում ենք հասկանալ փրկության ճանապարհը, եթե ուզում ենք տեսնել Արդարության Արեգակի շողերը, պետք է նպատակով ուսումնասիրենք Սուրբ Գրքերը, որովհետև Աստվածաշնչի խոստումներն ու մարգարեությունները փառքի հստակ շողեր են սփռում փրկագնման աստվածային ծրագրի վրա, այնպիսի մեծ ճշմարտությունների, որոնք հստակորեն չեն ըմբռնվում»։ The 1888 Materials, 403.</w:t>
      </w:r>
    </w:p>
    <w:p>
      <w:pPr>
        <w:pStyle w:val="ArticleBody"/>
        <w:jc w:val="left"/>
      </w:pPr>
      <w:r>
        <w:rPr>
          <w:rFonts w:ascii="Sylfaen" w:hAnsi="Sylfaen" w:eastAsia="Sylfaen" w:cs="Sylfaen"/>
        </w:rPr>
        <w:t>Իսկապես քրիստոնյա լինել նշանակում է լինել Քրիստոսի նման։ Այս հատվածը նշում է, որ մենք «ինքներս մեզ համար պետք է իմանանք, թե ինչն է կազմում քրիստոնեությունը»։ Այն ասում է, որ մենք «պետք է իմանանք», «թե ինչ է ճշմարտությունը»։ Մենք «պետք է իմանանք», «թե որն է այն հավատը, որ ստացել ենք»։ Մենք պետք է իմանանք, «թե որոնք են Աստվածաշնչի կանոնները՝ մեզ տրված բարձրագույն իշխանությունից»։ Քրիստոսանման լինելու համար անհրաժեշտ է իմանալ, թե որոնք են Աստվածաշնչի այն կանոնները, որ տրվել են մեզ բարձրագույն իշխանությունից։ Առանց այդ կանոնների մենք չենք կարող լինել Քրիստոսի նման, որովհետև բարձրագույն իշխանության կողմից տրված կանոնները Նրա բնավորության ճշգրիտ արտապատկերումն են։</w:t>
      </w:r>
    </w:p>
    <w:p>
      <w:pPr>
        <w:pStyle w:val="ArticleBody"/>
        <w:jc w:val="left"/>
      </w:pPr>
      <w:r>
        <w:rPr>
          <w:rFonts w:ascii="Sylfaen" w:hAnsi="Sylfaen" w:eastAsia="Sylfaen" w:cs="Sylfaen"/>
        </w:rPr>
        <w:t>Եղիայի մեկ այլ բնութագիրն է ուխտի պատգամաբերի համար ճանապարհ պատրաստելու գործը։ Եղիան ներկայացնում է այն գործը, որ կատարվում է մի ժամանակաշրջանի ընթացքում, երբ նախկին ընտրյալ ժողովուրդը շրջանցվում է, և միաժամանակ ընտրվում է նոր ընտրյալ ժողովուրդ։ Այդ պատմությունը ներկայացնում է մաքրման մի գործընթաց, որը ծնում է մի ժողովուրդ, որ ներկայացվում է որպես մաքուր ընծա՝ ի հակադրություն նախկին անմաքուր ընտրյալ ժողովրդի։</w:t>
      </w:r>
    </w:p>
    <w:p>
      <w:pPr>
        <w:pStyle w:val="ArticleScripture"/>
        <w:jc w:val="left"/>
      </w:pPr>
      <w:r>
        <w:rPr>
          <w:rFonts w:ascii="Sylfaen" w:hAnsi="Sylfaen" w:eastAsia="Sylfaen" w:cs="Sylfaen"/>
        </w:rPr>
        <w:t>Ահա, ես կուղարկեմ իմ պատգամաբերին, և նա ճանապարհ պիտի պատրաստի իմ առաջ. և Տերը, որին դուք որոնում եք, հանկարծ պիտի գա իր տաճարը, այսինքն՝ ուխտի պատգամաբերը, որով դուք հրճվում եք. ահա, նա պիտի գա, ասում է Զորաց Տերը։ Բայց ո՞վ կարող է տանել նրա գալստյան օրը, և ո՞վ պիտի կանգնի, երբ նա հայտնվի. որովհետև նա նման է ձուլարարի կրակին և լվացարարների օճառին։ Եվ նա պիտի նստի որպես արծաթ ձուլող և մաքրող, և պիտի մաքրի Ղևիի որդիներին ու պիտի զտի նրանց ոսկու և արծաթի պես, որպեսզի նրանք արդարությամբ ընծա մատուցեն Տիրոջը։ Այնժամ Հուդայի և Երուսաղեմի ընծան հաճելի պիտի լինի Տիրոջը, ինչպես հին օրերում և ինչպես նախորդ տարիներին։ Մաղաքիա 3:1–4.</w:t>
      </w:r>
    </w:p>
    <w:p>
      <w:pPr>
        <w:pStyle w:val="ArticleBody"/>
        <w:jc w:val="left"/>
      </w:pPr>
      <w:r>
        <w:rPr>
          <w:rFonts w:ascii="Sylfaen" w:hAnsi="Sylfaen" w:eastAsia="Sylfaen" w:cs="Sylfaen"/>
        </w:rPr>
        <w:t>Հովհաննես Մկրտիչը պատրաստեց ճանապարհը, որպեսզի Քրիստոսը հանկարծ գա և մաքրի Իր տաճարը։ Տաճարի մաքրագործումը Քրիստոսի ծառայության սկզբում և վերջում Մաղաքիա մարգարեի գրքի երրորդ գլխի կատարման դրսևորումն էր։ Հովհաննեսն այն պատգամաբերն էր, որ պատրաստեց ճանապարհը ուխտի պատգամաբերի համար, որպեսզի Նա մաքրագործի Ղևիի որդիներին։</w:t>
      </w:r>
    </w:p>
    <w:p>
      <w:pPr>
        <w:pStyle w:val="ArticleScripture"/>
        <w:jc w:val="left"/>
      </w:pPr>
      <w:r>
        <w:rPr>
          <w:rFonts w:ascii="Sylfaen" w:hAnsi="Sylfaen" w:eastAsia="Sylfaen" w:cs="Sylfaen"/>
        </w:rPr>
        <w:t>«Տաճարի մաքրագործմամբ Հիսուսը հայտարարում էր Իր առաքելությունը որպես Մեսիա և անցնում էր Իր գործին։ Այդ տաճարը, որ կանգնեցվել էր որպես աստվածային Ներկայության բնակավայր, նախատեսված էր լինել առարկայական դաս Իսրայելի և աշխարհի համար։ Հավիտենական դարերից Աստծո նպատակը եղել է, որ յուրաքանչյուր արարած էակ՝ պայծառ ու սուրբ սերովբեից մինչև մարդը, լինի տաճար Արարչի բնակության համար։ Մեղքի պատճառով մարդկությունը դադարեց լինել Աստծո համար տաճար։ Չարով խավարած և ապականված՝ մարդու սիրտն այլևս չէր արտահայտում Աստվածայինի փառքը։ Բայց Աստծո Որդու մարմնավորմամբ Երկնքի նպատակը կատարվում է։ Աստված բնակվում է մարդկության մեջ, և փրկարար շնորհի միջոցով մարդու սիրտը կրկին դառնում է Նրա տաճարը։ Աստված նախատեսել էր, որ Երուսաղեմի տաճարը լինի մշտական վկայություն այն բարձր կոչման մասին, որ բաց է յուրաքանչյուր հոգու առաջ։ Բայց հրեաները չէին հասկացել այն շենքի նշանակությունը, որին այդքան հպարտությամբ էին նայում։ Նրանք իրենց չէին հանձնել որպես սուրբ տաճարներ Աստվածային Հոգու համար։ Երուսաղեմի տաճարի գավիթները, լցված անսուրբ առևտրի աղմկալից խառնաշփոթով, չափազանց ճշմարտացիորեն ներկայացնում էին սրտի տաճարը՝ ապականված մարմնավոր կրքերի և անսուրբ մտքերի ներկայությամբ։ Տաճարը մաքրելով աշխարհի գնորդներից և վաճառողներից՝ Հիսուսը հայտարարեց Իր առաքելությունը՝ մաքրելու սիրտը մեղքի պղծությունից,— երկրային ցանկություններից, եսասիրական կրքերից, չար սովորություններից, որոնք ապականում են հոգին։ «Տերը, որին դուք փնտրում եք, հանկարծ պիտի գա Իր տաճարը, ուխտի Սուրհանդակը, որից դուք հաճույք եք ստանում. ահա, Նա պիտի գա, ասում է Զորաց Տերը։ Բայց ո՞վ պիտի տանի Նրա գալստյան օրը, և ո՞վ պիտի կանգնի, երբ Նա երևա, որովհետև Նա նման է զտողի կրակին և լվացարարների օճառին։ Եվ Նա պիտի նստի որպես արծաթ զտող և մաքրող, պիտի մաքրի Ղևիի որդիներին և նրանց պիտի զտի ինչպես ոսկին ու արծաթը»։ Մաղաքիա 3:1–3»։ The Desire of Ages, 161.</w:t>
      </w:r>
    </w:p>
    <w:p>
      <w:pPr>
        <w:pStyle w:val="ArticleBody"/>
        <w:jc w:val="left"/>
      </w:pPr>
      <w:r>
        <w:rPr>
          <w:rFonts w:ascii="Sylfaen" w:hAnsi="Sylfaen" w:eastAsia="Sylfaen" w:cs="Sylfaen"/>
        </w:rPr>
        <w:t>Հովհաննես Մկրտիչը այն պատգամաբերն էր, որ պատրաստեց ճանապարհը Քրիստոսի համար, որպեսզի Նա հանկարծ գար և մաքրեր Իր տաճարը, իսկ Ուիլյամ Միլլերը կատարեց նախապատրաստության նույն գործը, որպեսզի Քրիստոսը հանկարծ գար Սրբությունների Սրբություն 1844 թվականի հոկտեմբերի 22-ին։</w:t>
      </w:r>
    </w:p>
    <w:p>
      <w:pPr>
        <w:pStyle w:val="ArticleScripture"/>
        <w:jc w:val="left"/>
      </w:pPr>
      <w:r>
        <w:rPr>
          <w:rFonts w:ascii="Sylfaen" w:hAnsi="Sylfaen" w:eastAsia="Sylfaen" w:cs="Sylfaen"/>
        </w:rPr>
        <w:t>«Քրիստոսի գալուստը՝ որպես մեր Քահանայապետի, Սրբությունների Սուրբը՝ սրբարանի մաքրման համար, ինչպես ներկայացված է Դանիել 8:14-ում, մարդու Որդու գալուստը դեպի Հինավուրցը, ինչպես ներկայացված է Դանիել 7:13-ում, և Տիրոջ գալուստը Իր տաճարը, ինչպես մարգարեացվել է Մաղաքիայի կողմից, նույն իրադարձության նկարագրություններն են. և սա նաև ներկայացված է փեսայի գալուստով հարսանիքը, ինչպես Քրիստոսի կողմից նկարագրված է տասը կույսերի առակում՝ Մատթեոս 25-ում»։ Մեծ պայքար, 426։</w:t>
      </w:r>
    </w:p>
    <w:p>
      <w:pPr>
        <w:pStyle w:val="ArticleBody"/>
        <w:jc w:val="left"/>
      </w:pPr>
      <w:r>
        <w:rPr>
          <w:rFonts w:ascii="Sylfaen" w:hAnsi="Sylfaen" w:eastAsia="Sylfaen" w:cs="Sylfaen"/>
        </w:rPr>
        <w:t>Հովհաննեսն ու Միլլերը նախապատկերեցին Մաղաքիայի կողմից ներկայացված այն մաքրագործումը, որն այժմ իրականացվում է մեր ներկա պատմության մեջ։</w:t>
      </w:r>
    </w:p>
    <w:p>
      <w:pPr>
        <w:pStyle w:val="ArticleScripture"/>
        <w:jc w:val="left"/>
      </w:pPr>
      <w:r>
        <w:rPr>
          <w:rFonts w:ascii="Sylfaen" w:hAnsi="Sylfaen" w:eastAsia="Sylfaen" w:cs="Sylfaen"/>
        </w:rPr>
        <w:t>«Մարգարեն ասում է. «Տեսա մի ուրիշ հրեշտակ, որ իջնում էր երկնքից՝ մեծ իշխանություն ունենալով, և երկիրը լուսավորվեց նրա փառքով։ Եվ նա զորեղապես աղաղակեց բարձր ձայնով՝ ասելով. Մեծ Բաբելոնը ընկավ, ընկավ և եղավ դևերի բնակարան» (Հայտնություն 18:1, 2)։ Սա նույն լուրն է, որ տրվեց երկրորդ հրեշտակի կողմից։ Բաբելոնը ընկավ, «որովհետև իր պոռնկության բարկության գինուց խմեցրեց բոլոր ազգերին» (Հայտնություն 14:8)։ Ի՞նչ է այդ գինին։—Նրա կեղծ վարդապետությունները։ Նա աշխարհին տվել է կեղծ շաբաթ՝ չորրորդ պատվիրանի Շաբաթի փոխարեն, և կրկնել է այն սուտը, որ Սատանան առաջինը ասաց Եվային Եդեմում՝ հոգու բնական անմահությունը։ Շատ ազգակից մոլորություններ էլ նա տարածել է լայնորեն՝ «մարդկանց պատվիրանները որպես վարդապետություններ ուսուցանելով» (Մատթեոս 15:9)։</w:t>
      </w:r>
    </w:p>
    <w:p>
      <w:pPr>
        <w:pStyle w:val="ArticleScripture"/>
        <w:jc w:val="left"/>
      </w:pPr>
      <w:r>
        <w:rPr>
          <w:rFonts w:ascii="Sylfaen" w:hAnsi="Sylfaen" w:eastAsia="Sylfaen" w:cs="Sylfaen"/>
        </w:rPr>
        <w:t>«Երբ Հիսուսն սկսեց Իր հրապարակային ծառայությունը, Նա մաքրեց Տաճարը նրա սրբապղծական պղծությունից։ Նրա ծառայության վերջին գործերից մեկը Տաճարի երկրորդ մաքրումն էր։ Այդպես էլ աշխարհի նախազգուշացման վերջին գործում եկեղեցիներին ուղղվում են երկու տարբեր կոչեր։ Երկրորդ հրեշտակի պատգամն է. «Ընկավ, ընկավ Բաբելոնը՝ այն մեծ քաղաքը, որովհետև նա բոլոր ազգերին խմեցրեց իր պոռնկության բարկության գինուց» (Հայտնություն 14:8)։ Եվ երրորդ հրեշտակի պատգամի զորեղ աղաղակում մի ձայն է լսվում երկնքից, որ ասում է. «Դո՛ւրս եկեք նրանից, իմ ժողովուրդ, որպեսզի նրա մեղքերին մասնակից չլինեք, և որպեսզի նրա պատուհասներից չընդունեք։ Որովհետև նրա մեղքերը հասել են մինչև երկինք, և Աստված հիշել է նրա անօրենությունները» (Հայտնություն 18:4, 5)»։ Ընտիր պատգամներ, գիրք 2, 118։</w:t>
      </w:r>
    </w:p>
    <w:p>
      <w:pPr>
        <w:pStyle w:val="ArticleBody"/>
        <w:jc w:val="left"/>
      </w:pPr>
      <w:r>
        <w:rPr>
          <w:rFonts w:ascii="Sylfaen" w:hAnsi="Sylfaen" w:eastAsia="Sylfaen" w:cs="Sylfaen"/>
        </w:rPr>
        <w:t>Քրիստոսի ծառայության ընթացքում կատարված տաճարի երկու մաքրագործումները և միլլերիական պատմության տաճարի երկու մաքրագործումները Մաղաքիա մարգարեի գրքի երրորդ գլխի կատարմունքներն էին և մատնանշում են այն երկու տաճարային մաքրագործումները, որոնք սկսվեցին 2001 թվականի սեպտեմբերի 11-ին, երբ Նյու Յորք քաղաքի մեծ շենքերը Աստծո մի հպումով կործանվեցին, և Հայտնության գրքի տասնութերորդ գլխի հզոր հրեշտակը իջավ՝ իր փառքով լուսավորելու երկիրը։ Ի թիվս այլ բաների, սա հերքում է առակների այն պատառը, որ առաջարկում են ադվենտականության Լաոդիկեական աստվածաբանները, որոնք պնդում են, թե Էլեն Ուայթն էր Եղիա մարգարեն, որ պիտի գար Տիրոջ մեծ և ահեղ օրվանից առաջ։ Այն տաճարային մաքրագործումը, որ տեղի է ունենում, երբ Հայտնության գրքի տասնութերորդ գլխի հրեշտակն իջնում է, սկսվեց Էլեն Ուայթի հողին հանձնվելուց ութսունվեց տարի անց։</w:t>
      </w:r>
    </w:p>
    <w:p>
      <w:pPr>
        <w:pStyle w:val="ArticleBody"/>
        <w:jc w:val="left"/>
      </w:pPr>
      <w:r>
        <w:rPr>
          <w:rFonts w:ascii="Sylfaen" w:hAnsi="Sylfaen" w:eastAsia="Sylfaen" w:cs="Sylfaen"/>
        </w:rPr>
        <w:t>Հովհաննես Մկրտիչը և նրա աշակերտները, Միլլերն ու միլլերիտները և Future for America-ն ներկայացնում են այն պատգամաբերներին, որոնք պատրաստում են ճանապարհը ուխտի պատգամաբերի համար, որպեսզի Նա հանկարծ գա Իր տաճարը և մաքրի այն նրա սրբապիղծ պղծումից։</w:t>
      </w:r>
    </w:p>
    <w:p>
      <w:pPr>
        <w:pStyle w:val="ArticleBody"/>
        <w:jc w:val="left"/>
      </w:pPr>
      <w:r>
        <w:rPr>
          <w:rFonts w:ascii="Sylfaen" w:hAnsi="Sylfaen" w:eastAsia="Sylfaen" w:cs="Sylfaen"/>
        </w:rPr>
        <w:t>Եղիան, որպես խորհրդանիշ, ներկայացնում է մի մարդու։ Նա ներկայացնում է մի մարդու, որ կանչված է կյանքի սովորական ընթացքից և ոչ թե քահանայական աստվածաբան է։ Նրա ծառայությունը ներկայացնում է ճիշտ աստվածաշնչյան մեթոդաբանությունը, այսինքն՝ այն կանոնները, որոնք տրված են գերագույն իշխանության կողմից։ Նրա ծառայությունը բախման մեջ է ներկայիս Լաոդիկյան քահանայության առասպելների, սովորույթների և ավանդույթների մեթոդաբանության հետ։ Նա պատրաստում է ճանապարհը մաքրման մի գործընթացի համար, որը բարձրացնում է մի նոր ընտրյալ ժողովուրդ՝ անցյալ դրված ընտրյալ ժողովրդի մնացորդներից։ Մաքրման գործընթացը դրված է հանկարծակի տեղի ունենալու համատեքստում։</w:t>
      </w:r>
    </w:p>
    <w:p>
      <w:pPr>
        <w:pStyle w:val="ArticleBody"/>
        <w:jc w:val="left"/>
      </w:pPr>
      <w:r>
        <w:rPr>
          <w:rFonts w:ascii="Sylfaen" w:hAnsi="Sylfaen" w:eastAsia="Sylfaen" w:cs="Sylfaen"/>
        </w:rPr>
        <w:t>Եղիան նաև ներկայացնում է մի ծառայություն և մի գործ, որոնք Աստված հատուկ կերպով հաստատում է և նույնականացնում որպես Աստծո բացառիկ ծառայություն։</w:t>
      </w:r>
    </w:p>
    <w:p>
      <w:pPr>
        <w:pStyle w:val="ArticleBody"/>
        <w:jc w:val="left"/>
      </w:pPr>
      <w:r>
        <w:rPr>
          <w:rFonts w:ascii="Sylfaen" w:hAnsi="Sylfaen" w:eastAsia="Sylfaen" w:cs="Sylfaen"/>
        </w:rPr>
        <w:t>Սա մենք ցույց կտանք հաջորդ հոդվածում՝ միլլերիտների պատմության մեջ։</w:t>
      </w:r>
    </w:p>
    <w:p>
      <w:pPr>
        <w:pStyle w:val="ArticleScripture"/>
        <w:jc w:val="left"/>
      </w:pPr>
      <w:r>
        <w:rPr>
          <w:rFonts w:ascii="Sylfaen" w:hAnsi="Sylfaen" w:eastAsia="Sylfaen" w:cs="Sylfaen"/>
        </w:rPr>
        <w:t>Եվ եղավ, որ երեկոյան զոհաբերության մատուցման ժամանակ Եղիա մարգարեն մոտեցավ և ասաց. «Տե՛ր, Աբրահամի, Իսահակի և Իսրայելի Աստվա՛ծ, թող այսօր հայտնի լինի, որ Դու ես Աստված Իսրայելում, և որ ես Քո ծառան եմ, և որ այս բոլոր բաները Քո խոսքով եմ արել»։ Գ Թագավորաց 18:36։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Եղիա — Թիվ երկու</dc:title>
  <dc:subject>Մարգարեական բնութագրեր</dc:subject>
  <dc:creator>Jeff Pippenger</dc:creator>
  <cp:keywords/>
  <dc:description>Generated by ArticleDigger from elijah\02_elijah.json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