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Tiga</w:t>
      </w:r>
    </w:p>
    <w:p>
      <w:pPr>
        <w:pStyle w:val="ArticleSubtitle"/>
        <w:jc w:val="left"/>
      </w:pPr>
      <w:r>
        <w:rPr>
          <w:rFonts w:ascii="Arial" w:hAnsi="Arial" w:eastAsia="Arial" w:cs="Arial"/>
        </w:rPr>
        <w:t>Para Pria yang Mencemooh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Saudari White menyatakan bahwa ketika gedung-gedung besar di Kota New York diruntuhkan, Wahyu pasal delapan belas, ayat satu sampai tiga, akan digenapi.</w:t>
      </w:r>
    </w:p>
    <w:p>
      <w:pPr>
        <w:pStyle w:val="ArticleScripture"/>
        <w:jc w:val="left"/>
      </w:pPr>
      <w:r>
        <w:rPr>
          <w:rFonts w:ascii="Times New Roman" w:hAnsi="Times New Roman" w:eastAsia="Times New Roman" w:cs="Times New Roman"/>
        </w:rPr>
        <w:t>Sesudah itu aku melihat seorang malaikat lain turun dari surga; ia mempunyai kuasa besar, dan bumi menjadi terang oleh kemuliaannya. Ia berseru dengan suara yang sangat kuat, katanya: Sudah jatuh, sudah jatuh Babel yang besar, dan ia telah menjadi tempat kediaman setan-setan, dan penjara bagi setiap roh yang najis, dan sangkar bagi setiap burung yang najis dan dibenci. Sebab semua bangsa telah minum anggur kemurkaan percabulannya, dan raja-raja di bumi telah berbuat cabul dengan dia, dan para pedagang di bumi telah menjadi kaya oleh kemewahannya yang berlimpah-limpah. Wahyu 18:1–3.</w:t>
      </w:r>
    </w:p>
    <w:p>
      <w:pPr>
        <w:pStyle w:val="ArticleBody"/>
        <w:jc w:val="left"/>
      </w:pPr>
      <w:r>
        <w:rPr>
          <w:rFonts w:ascii="Times New Roman" w:hAnsi="Times New Roman" w:eastAsia="Times New Roman" w:cs="Times New Roman"/>
        </w:rPr>
        <w:t>Pada 11 September 2001, para "raja" di bumi telah lebih dahulu berzina dengan Gereja Roma. Setelah Perang Dunia Kedua, Presiden Harry S. Truman, untuk pertama kalinya, pada tahun 1951, menunjuk seorang duta besar untuk Vatikan. Upayanya untuk membentuk hubungan politik dengan kepausan ditolak mentah-mentah oleh Kongres Amerika Serikat, tetapi tidak demikian halnya ketika beberapa dekade kemudian, pada tahun 1984, Presiden Ronald Reagan menunjuk seorang duta besar untuk Vatikan. Pada tahun 2001, semua bangsa telah berzina dengan Vatikan melalui pembentukan hubungan diplomatik dengan pelacur dari Tirus.</w:t>
      </w:r>
    </w:p>
    <w:p>
      <w:pPr>
        <w:pStyle w:val="ArticleBody"/>
        <w:jc w:val="left"/>
      </w:pPr>
      <w:r>
        <w:rPr>
          <w:rFonts w:ascii="Times New Roman" w:hAnsi="Times New Roman" w:eastAsia="Times New Roman" w:cs="Times New Roman"/>
        </w:rPr>
        <w:t>Hingga 11 September 2001, seluruh "bangsa-bangsa" telah meminum anggur kemurkaan percabulannya. Anggur Babilon melambangkan segala macam kesesatan yang diajarkan oleh kepausan, tetapi jenis anggur khusus yang disebutkan dalam ayat-ayat ini adalah anggur kemurkaan percabulannya. Kemurkaan kepausan adalah penganiayaannya terhadap mereka yang tidak sependapat dengannya. Ia melaksanakan penganiayaannya dengan memanfaatkan kekuasaan negara untuk melakukan pekerjaan kotornya. Anggur kemurkaannya adalah botol khusus berisi kesesatan yang melambangkan tindakan menggunakan negara terhadap mereka yang dianggapnya bidat.</w:t>
      </w:r>
    </w:p>
    <w:p>
      <w:pPr>
        <w:pStyle w:val="ArticleBody"/>
        <w:jc w:val="left"/>
      </w:pPr>
      <w:r>
        <w:rPr>
          <w:rFonts w:ascii="Times New Roman" w:hAnsi="Times New Roman" w:eastAsia="Times New Roman" w:cs="Times New Roman"/>
        </w:rPr>
        <w:t>Dalam kurun waktu dari 11 Agustus 1840 hingga 22 Oktober 1844, Adventisme Millerit, yang telah dipanggil keluar dari Abad Kegelapan, dan yang telah dipisahkan dari gereja-gereja Protestan yang kemudian menjadi putri-putri Roma, kemudian menjadi tanduk Protestan yang sejati pada binatang dari bumi yang baru muncul. Petrus mengidentifikasi ciri-ciri umat Allah yang baru dipilih itu sebagai suatu bangsa.</w:t>
      </w:r>
    </w:p>
    <w:p>
      <w:pPr>
        <w:pStyle w:val="ArticleScripture"/>
        <w:jc w:val="left"/>
      </w:pPr>
      <w:r>
        <w:rPr>
          <w:rFonts w:ascii="Times New Roman" w:hAnsi="Times New Roman" w:eastAsia="Times New Roman" w:cs="Times New Roman"/>
        </w:rPr>
        <w:t>Tetapi kamu adalah bangsa pilihan, imamat kerajaan, bangsa yang kudus, umat milik Allah yang istimewa, supaya kamu menyatakan puji-pujian Dia yang telah memanggil kamu keluar dari kegelapan kepada terang-Nya yang ajaib. Kamu yang dahulu bukan umat, tetapi sekarang adalah umat Allah; yang dahulu tidak menerima belas kasihan, tetapi sekarang telah menerimanya. 1 Petrus 2:9, 10.</w:t>
      </w:r>
    </w:p>
    <w:p>
      <w:pPr>
        <w:pStyle w:val="ArticleBody"/>
        <w:jc w:val="left"/>
      </w:pPr>
      <w:r>
        <w:rPr>
          <w:rFonts w:ascii="Times New Roman" w:hAnsi="Times New Roman" w:eastAsia="Times New Roman" w:cs="Times New Roman"/>
        </w:rPr>
        <w:t>Pada 11 September 2001, Gereja Advent Hari Ketujuh sudah—dan sering kali—memanfaatkan struktur politik pemerintah Amerika Serikat untuk menyerang mereka yang dianggap sesat. Jauh sebelum 2001, para Adventis sudah meneguk anggur khusus Babel yang melambangkan penggunaan kekuasaan negara untuk menyerang mereka yang dianggapnya sesat.</w:t>
      </w:r>
    </w:p>
    <w:p>
      <w:pPr>
        <w:pStyle w:val="ArticleBody"/>
        <w:jc w:val="left"/>
      </w:pPr>
      <w:r>
        <w:rPr>
          <w:rFonts w:ascii="Times New Roman" w:hAnsi="Times New Roman" w:eastAsia="Times New Roman" w:cs="Times New Roman"/>
        </w:rPr>
        <w:t>Efraim adalah simbol pemberontakan Yerobeam dan kerajaan Israel Utara, dan Yesaya memulai pasal ke-28 dengan menyebut Gereja Masehi Advent Hari Ketujuh sebagai para pemabuk Efraim.</w:t>
      </w:r>
    </w:p>
    <w:p>
      <w:pPr>
        <w:pStyle w:val="ArticleScripture"/>
        <w:jc w:val="left"/>
      </w:pPr>
      <w:r>
        <w:rPr>
          <w:rFonts w:ascii="Times New Roman" w:hAnsi="Times New Roman" w:eastAsia="Times New Roman" w:cs="Times New Roman"/>
        </w:rPr>
        <w:t>Celakalah mahkota keangkuhan orang-orang mabuk Efraim, yang keindahan gemilangnya bagaikan bunga yang layu, yang terletak di puncak lembah-lembah yang subur milik mereka yang ditaklukkan oleh anggur! Sesungguhnya, TUHAN mempunyai seorang yang perkasa dan kuat; bagaikan badai hujan es dan angin ribut yang membinasakan, seperti banjir air yang dahsyat meluap, ia akan merobohkan ke bumi dengan tangannya. Mahkota keangkuhan itu, orang-orang mabuk Efraim, akan diinjak-injak. Dan keindahan yang gemilang, yang berada di puncak lembah yang subur, akan menjadi seperti bunga yang layu, seperti buah yang masak sebelum musim panas; begitu orang memandangnya, selagi masih di tangannya ia segera melahapnya. Pada hari itu TUHAN semesta alam akan menjadi mahkota kemuliaan dan serban keindahan bagi sisa umat-Nya, dan menjadi roh keadilan bagi orang yang duduk menghakimi, serta kekuatan bagi mereka yang memalingkan pertempuran sampai ke pintu gerbang. Tetapi mereka pun telah sesat karena anggur, dan karena minuman keras mereka menyimpang; imam dan nabi tersesat oleh minuman keras, ditelan oleh anggur, menyimpang karena minuman keras; mereka keliru dalam penglihatan, mereka goyah dalam penghakiman. Sebab semua meja penuh dengan muntah dan kotoran, sehingga tidak ada tempat yang bersih. Yesaya 28:1-8.</w:t>
      </w:r>
    </w:p>
    <w:p>
      <w:pPr>
        <w:pStyle w:val="ArticleBody"/>
        <w:jc w:val="left"/>
      </w:pPr>
      <w:r>
        <w:rPr>
          <w:rFonts w:ascii="Times New Roman" w:hAnsi="Times New Roman" w:eastAsia="Times New Roman" w:cs="Times New Roman"/>
        </w:rPr>
        <w:t>Celaka Ketiga tiba pada 11 September 2001, dan itu menimpa "mahkota," yang melambangkan kepemimpinan dari "para pemabuk Efraim." Hal itu tidak menyerang markas gereja di Maryland dengan sebuah pesawat penuh bahan bakar, tetapi menandai ketidakmampuan mereka untuk mengenali bahwa kedatangan Islam dari Celaka Ketiga merupakan permulaan pekabaran hujan akhir dari malaikat ketiga. Permulaan dari pekabaran dan pekerjaan itulah yang mereka akui bahwa mereka didirikan untuk memberitakannya. Mereka diidentifikasi bukan hanya sebagai mahkota, yang melambangkan kepemimpinan, melainkan sebagai "mahkota kesombongan," sehingga mengidentifikasi salah satu dari dua golongan penyembah yang dulu dan sekarang muncul dari perdebatan dalam Habakuk pasal dua. Pada 11 September 2001, para penjaga yang disebut Habakuk menempati pos mereka pada pertempuran di pintu gerbang.</w:t>
      </w:r>
    </w:p>
    <w:p>
      <w:pPr>
        <w:pStyle w:val="ArticleBody"/>
        <w:jc w:val="left"/>
      </w:pPr>
      <w:r>
        <w:rPr>
          <w:rFonts w:ascii="Times New Roman" w:hAnsi="Times New Roman" w:eastAsia="Times New Roman" w:cs="Times New Roman"/>
        </w:rPr>
        <w:t>Gerbang-gerbang Yerusalem merupakan tempat berlangsungnya interaksi penduduk Yerusalem. Pertempuran di gerbang melambangkan “perdebatan” pada pasal sebelumnya dari Kitab Yesaya yang dimulai pada hari angin timur (hari Islam). Dua golongan para penyembah menurut Habakuk dalam perikop tersebut dilambangkan oleh dua mahkota. Para pemabuk Efraim, yang pada saat itu telah menggunakan kuasa negara untuk memenangkan argumen mereka melawan orang-orang yang mereka anggap bidat, dipertentangkan dengan mahkota TUHAN semesta alam. Ketika Kristus digambarkan sebagai TUHAN semesta alam, itu melambangkan pekerjaan-Nya sebagai pemimpin bala tentara-Nya. Pertempuran di gerbang adalah peperangan yang dilambangkan oleh perdebatan mengenai teologi yang benar dan yang palsu.</w:t>
      </w:r>
    </w:p>
    <w:p>
      <w:pPr>
        <w:pStyle w:val="ArticleBody"/>
        <w:jc w:val="left"/>
      </w:pPr>
      <w:r>
        <w:rPr>
          <w:rFonts w:ascii="Times New Roman" w:hAnsi="Times New Roman" w:eastAsia="Times New Roman" w:cs="Times New Roman"/>
        </w:rPr>
        <w:t>Bukan hanya kepemimpinan General Conference yang digambarkan sebagai para pemabuk Efraim, tetapi juga para imam (pelayanan pastoral) dan para nabi (para teolog dan pendidik) telah menyimpang karena minuman keras. Seperti yang dikatakan Yesaya dalam ayat-ayat pembuka nubuatnya, yang dimaksud adalah seluruh gereja.</w:t>
      </w:r>
    </w:p>
    <w:p>
      <w:pPr>
        <w:pStyle w:val="ArticleScripture"/>
        <w:jc w:val="left"/>
      </w:pPr>
      <w:r>
        <w:rPr>
          <w:rFonts w:ascii="Times New Roman" w:hAnsi="Times New Roman" w:eastAsia="Times New Roman" w:cs="Times New Roman"/>
        </w:rPr>
        <w:t>Penglihatan Yesaya bin Amos, yang dilihatnya tentang Yehuda dan Yerusalem pada zaman Uzia, Yotam, Ahas, dan Hizkia, raja-raja Yehuda. Dengarlah, hai langit, dan perhatikan, hai bumi, sebab TUHAN telah berfirman: Aku telah membesarkan dan memelihara anak-anak, tetapi mereka memberontak terhadap Aku. Lembu mengenal pemiliknya, dan keledai palungan tuannya, tetapi Israel tidak mengenal, umat-Ku tidak memperhatikan. Ah, bangsa yang berdosa, umat yang sarat dengan kejahatan, keturunan para pelaku kejahatan, anak-anak yang merusak! Mereka telah meninggalkan TUHAN, menimbulkan murka Yang Kudus dari Israel, mereka berpaling ke belakang. Mengapa kamu masih mau dipukuli lagi? Kamu akan terus memberontak; seluruh kepala sakit, dan seluruh hati lemah lesu. Yesaya 1:1-5.</w:t>
      </w:r>
    </w:p>
    <w:p>
      <w:pPr>
        <w:pStyle w:val="ArticleBody"/>
        <w:jc w:val="left"/>
      </w:pPr>
      <w:r>
        <w:rPr>
          <w:rFonts w:ascii="Times New Roman" w:hAnsi="Times New Roman" w:eastAsia="Times New Roman" w:cs="Times New Roman"/>
        </w:rPr>
        <w:t>Bangsa yang berdosa itu sakit, dan telah melampaui masa ketika masih ada obat yang dapat diberikan untuk mengubah hati dan pikirannya. Yesaya menyatakan bahwa para pemabuk telah menyimpang dari jalan, dan jalan itu disebut Yeremia sebagai “jalan-jalan lama.” Pada 11 September 2001, hujan akhir mulai turun, dan Yeremia menyatakan bahwa ketika kita berjalan di jalan-jalan lama, yang merupakan “jalan” yang darinya para pemabuk telah menyimpang, kita menemukan perhentian dari hujan akhir.</w:t>
      </w:r>
    </w:p>
    <w:p>
      <w:pPr>
        <w:pStyle w:val="ArticleScripture"/>
        <w:jc w:val="left"/>
      </w:pPr>
      <w:r>
        <w:rPr>
          <w:rFonts w:ascii="Times New Roman" w:hAnsi="Times New Roman" w:eastAsia="Times New Roman" w:cs="Times New Roman"/>
        </w:rPr>
        <w:t>Beginilah firman TUHAN: Berdirilah di persimpangan jalan, lihatlah dan tanyakanlah jalan-jalan purbakala, di mana jalan yang baik, dan berjalanlah di situ; maka kamu akan mendapat ketenangan bagi jiwamu. Tetapi mereka berkata: Kami tidak mau berjalan di situ. Juga Aku menempatkan para penjaga atas kamu dengan berkata: Dengarkanlah bunyi sangkakala! Tetapi mereka berkata: Kami tidak mau mendengarkan. Sebab itu dengarlah, hai bangsa-bangsa, dan ketahuilah, hai jemaat, apa yang terjadi di tengah-tengah mereka. Dengarlah, hai bumi: Sesungguhnya, Aku akan mendatangkan malapetaka atas bangsa ini, yakni buah pikiran mereka sendiri, karena mereka tidak mendengarkan firman-Ku maupun hukum-Ku; mereka telah menolaknya. Yeremia 6:16-19.</w:t>
      </w:r>
    </w:p>
    <w:p>
      <w:pPr>
        <w:pStyle w:val="ArticleBody"/>
        <w:jc w:val="left"/>
      </w:pPr>
      <w:r>
        <w:rPr>
          <w:rFonts w:ascii="Times New Roman" w:hAnsi="Times New Roman" w:eastAsia="Times New Roman" w:cs="Times New Roman"/>
        </w:rPr>
        <w:t>Para pemabuk Efraim telah menyimpang pada 11 September 2001, dan telah berbalik "ke belakang" pada 1863, ketika mereka memulai proses penolakan terhadap "jalan-jalan lama." Di dalam "jalan-jalan lama" itulah terdapat perhentian dan penyegaran dari hujan akhir, dan hujan itu mulai tepat pada saat "Celaka" dinyatakan atas mereka. "Celaka" yang ketiga dari Islam tidak dikenali oleh mahkota kesombongan Efraim, sebab mereka secara bertahap telah menolak kebenaran-kebenaran dasar yang mengidentifikasi peran Islam dalam nubuatan. Yeremia menegaskan bahwa pada waktu itu Tuhan membangkitkan para penjaga, yaitu para penjaga Habakuk, dan mereka menyampaikan kepada para pemabuk Efraim dalam pertempuran di pintu gerbang bahwa mereka perlu mendengarkan bunyi sangkakala. "Celaka" yang ketiga yang datang pada 11 September 2001 adalah Sangkakala ketujuh.</w:t>
      </w:r>
    </w:p>
    <w:p>
      <w:pPr>
        <w:pStyle w:val="ArticleBody"/>
        <w:jc w:val="left"/>
      </w:pPr>
      <w:r>
        <w:rPr>
          <w:rFonts w:ascii="Times New Roman" w:hAnsi="Times New Roman" w:eastAsia="Times New Roman" w:cs="Times New Roman"/>
        </w:rPr>
        <w:t>Yesaya menyatakan bahwa "mereka menyimpang dari jalan karena minuman keras; mereka keliru dalam penglihatan, mereka tersandung dalam penghakiman. Sebab segala meja penuh dengan muntah dan kekotoran, sehingga tidak ada tempat yang bersih." Meja palsu yang diperkenalkan pada tahun 1863, yang menghapus "tujuh kali" dan memerlukan selebaran penjelasan untuk menyertainya, merupakan pemalsuan dari dua loh suci Habakuk; tetapi "meja-meja" palsu yang digunakan para pemabuk itu penuh dengan muntah, dan mereka keliru dalam penglihatan. Para penjaga Habakuk dan Yeremia diberitahu bahwa, dalam perdebatan tentang metodologi, mereka harus menuliskan "penglihatan" itu pada "loh-loh", tetapi meja-meja palsu para pemabuk menampilkan penglihatan yang keliru.</w:t>
      </w:r>
    </w:p>
    <w:p>
      <w:pPr>
        <w:pStyle w:val="ArticleScripture"/>
        <w:jc w:val="left"/>
      </w:pPr>
      <w:r>
        <w:rPr>
          <w:rFonts w:ascii="Times New Roman" w:hAnsi="Times New Roman" w:eastAsia="Times New Roman" w:cs="Times New Roman"/>
        </w:rPr>
        <w:t>Bila tidak ada wahyu, menjadi liarlah rakyat; berbahagialah orang yang berpegang pada hukum. Amsal 29:18.</w:t>
      </w:r>
    </w:p>
    <w:p>
      <w:pPr>
        <w:pStyle w:val="ArticleBody"/>
        <w:jc w:val="left"/>
      </w:pPr>
      <w:r>
        <w:rPr>
          <w:rFonts w:ascii="Times New Roman" w:hAnsi="Times New Roman" w:eastAsia="Times New Roman" w:cs="Times New Roman"/>
        </w:rPr>
        <w:t>Para pemabuk Efraim telah menolak hukum Allah, tetapi konteks “perdebatan”, yakni pertempuran di pintu gerbang, adalah hukum nubuatan Allah, sebagaimana diwakili oleh metodologi yang ditetapkan dalam gerakan malaikat pertama dan ketiga. Dengan kerangka yang diletakkan Yesaya dalam delapan ayat pertama pasal dua puluh delapan, ia kemudian mengidentifikasi metodologi yang merupakan hujan akhir, dan secara khusus mengidentifikasi para pemabuk itu sebagai “orang-orang pencemooh yang memerintah” “di Yerusalem.”</w:t>
      </w:r>
    </w:p>
    <w:p>
      <w:pPr>
        <w:pStyle w:val="ArticleScripture"/>
        <w:jc w:val="left"/>
      </w:pPr>
      <w:r>
        <w:rPr>
          <w:rFonts w:ascii="Times New Roman" w:hAnsi="Times New Roman" w:eastAsia="Times New Roman" w:cs="Times New Roman"/>
        </w:rPr>
        <w:t>Kepada siapakah Ia hendak mengajarkan pengetahuan, dan kepada siapakah Ia hendak memberikan pengertian tentang ajaran? Kepada mereka yang baru disapih dari susu, yang baru lepas dari payudara. Sebab harus ada perintah atas perintah, perintah atas perintah; garis demi garis, garis demi garis; di sana sedikit, di sini sedikit. Sebab dengan bibir yang gagap dan dengan bahasa lain Ia akan berbicara kepada bangsa ini. Kepada mereka Ia telah berfirman: Inilah tempat perhentian; berilah perhentian kepada orang yang lelah; dan inilah penyegaran—tetapi mereka tidak mau mendengarkan. Maka firman TUHAN bagi mereka menjadi: perintah atas perintah, perintah atas perintah; garis demi garis, garis demi garis; di sana sedikit, di sini sedikit; supaya mereka berjalan, lalu jatuh telentang, dan hancur, dan terjerat, dan tertangkap. Oleh sebab itu, dengarkanlah firman TUHAN, hai orang-orang pengejek, para pemimpin umat ini yang memerintah di Yerusalem. Karena kamu berkata: Kami telah mengikat perjanjian dengan maut, dan dengan dunia orang mati kami telah mengadakan persetujuan; apabila bencana yang melanda itu melintas, itu tidak akan mencapai kami, sebab kami telah menjadikan dusta sebagai tempat perlindungan kami, dan di bawah kepalsuan kami menyembunyikan diri. Sebab itu beginilah firman Tuhan ALLAH: Sesungguhnya, Aku meletakkan di Sion sebagai dasar sebuah batu, batu yang teruji, sebuah batu penjuru yang berharga, suatu dasar yang teguh; siapa yang percaya tidak akan tergesa-gesa. Aku akan menempatkan keadilan sebagai tali pengukur dan kebenaran sebagai batu sipat; dan hujan batu akan menyapu bersih tempat perlindungan dusta, dan air akan membanjiri tempat persembunyian itu. Maka perjanjianmu dengan maut akan dibatalkan, dan persetujuanmu dengan dunia orang mati tidak akan tetap; apabila bencana yang melanda itu melintas, kamu akan diinjak-injak olehnya. Yesaya 28:9–18.</w:t>
      </w:r>
    </w:p>
    <w:p>
      <w:pPr>
        <w:pStyle w:val="ArticleBody"/>
        <w:jc w:val="left"/>
      </w:pPr>
      <w:r>
        <w:rPr>
          <w:rFonts w:ascii="Times New Roman" w:hAnsi="Times New Roman" w:eastAsia="Times New Roman" w:cs="Times New Roman"/>
        </w:rPr>
        <w:t>"Perdebatan" di sini didefinisikan melalui pertanyaan: "Siapa yang akan ia ajari pengetahuan? dan siapa yang akan ia buat memahami doktrin?" Kata "whom" ditujukan kepada calon murid, tetapi pokoknya adalah tentang memahami doktrin, yang merupakan pengetahuan. Ketika kitab Daniel dibukakan segelnya, terjadi peningkatan pengetahuan, yang melambangkan bertambahnya pemahaman akan kebenaran-kebenaran Firman Allah. Kata "doktrin" berarti seperangkat kepercayaan, prinsip, ajaran, atau aturan yang membentuk suatu sistem pemikiran tertentu atau suatu kumpulan pengetahuan. Untuk memahami "doktrin-doktrin" Alkitab, diperlukan metodologi yang alkitabiah untuk membentuk kumpulan pengetahuan tersebut.</w:t>
      </w:r>
    </w:p>
    <w:p>
      <w:pPr>
        <w:pStyle w:val="ArticleBody"/>
        <w:jc w:val="left"/>
      </w:pPr>
      <w:r>
        <w:rPr>
          <w:rFonts w:ascii="Times New Roman" w:hAnsi="Times New Roman" w:eastAsia="Times New Roman" w:cs="Times New Roman"/>
        </w:rPr>
        <w:t>Metodologi ini diidentifikasi sebagai "haruslah kaidah atas kaidah, kaidah atas kaidah; garis demi garis, garis demi garis; di sini sedikit, dan di sana sedikit." Metodologi yang mengidentifikasi 11 September 2001 sebagai kedatangan "Celaka" ketiga didasarkan pada menyatukan garis nubuatan "Celaka" pertama dengan garis nubuatan "Celaka" kedua, yang menyediakan dua saksi bagi garis "Celaka" ketiga. Metodologi itu merupakan ujian "perdebatan" yang menghasilkan dua golongan penyembah, sebab "firman Tuhan bagi mereka adalah kaidah atas kaidah, kaidah atas kaidah; garis demi garis, garis demi garis; di sini sedikit, dan di sana sedikit; supaya mereka pergi, lalu jatuh telentang, dan hancur, dan terjerat, dan tertangkap."</w:t>
      </w:r>
    </w:p>
    <w:p>
      <w:pPr>
        <w:pStyle w:val="ArticleBody"/>
        <w:jc w:val="left"/>
      </w:pPr>
      <w:r>
        <w:rPr>
          <w:rFonts w:ascii="Times New Roman" w:hAnsi="Times New Roman" w:eastAsia="Times New Roman" w:cs="Times New Roman"/>
        </w:rPr>
        <w:t>Lima kali tersandungnya orang-orang pencemooh yang memerintah Yerusalem mewakili lima anak dara bodoh. Metodologinya jelas merupakan sebuah ujian, sebab para pemabuk Efraim menolak jalan-jalan lama Yeremia, menolak mendengarkan peringatan sangkakala para penjaga, membuat loh-loh palsu, dan mengadakan perjanjian dengan maut; pada saat yang sama ketika mereka yang mengenakan mahkota Tuhan semesta alam dalam pertempuran di pintu gerbang sedang mengadakan perjanjian kehidupan.</w:t>
      </w:r>
    </w:p>
    <w:p>
      <w:pPr>
        <w:pStyle w:val="ArticleBody"/>
        <w:jc w:val="left"/>
      </w:pPr>
      <w:r>
        <w:rPr>
          <w:rFonts w:ascii="Times New Roman" w:hAnsi="Times New Roman" w:eastAsia="Times New Roman" w:cs="Times New Roman"/>
        </w:rPr>
        <w:t>Pada 11 September 2001, hujan akhir, yang adalah perhentian dan penyegaran, mulai turun, dan pemeteraian seratus empat puluh empat ribu pun dimulai. Hal itu memulai sebuah perdebatan tentang metodologi para pemabuk Efraim, dan metodologi yang diwakili oleh utusan Elia. "Banyak" akan jatuh bersama para pemabuk, tetapi sedikit yang akan dipilih adalah mereka yang menantikan Tuhan.</w:t>
      </w:r>
    </w:p>
    <w:p>
      <w:pPr>
        <w:pStyle w:val="ArticleScripture"/>
        <w:jc w:val="left"/>
      </w:pPr>
      <w:r>
        <w:rPr>
          <w:rFonts w:ascii="Times New Roman" w:hAnsi="Times New Roman" w:eastAsia="Times New Roman" w:cs="Times New Roman"/>
        </w:rPr>
        <w:t>Sebab demikianlah TUHAN berfirman kepadaku dengan tangan yang kuat, dan mengajar aku supaya aku tidak berjalan menurut jalan umat ini, dengan mengatakan, Janganlah kamu berkata, “Suatu persekutuan,” kepada semua orang yang kepadanya umat ini akan berkata, “Suatu persekutuan”; juga janganlah takut terhadap apa yang mereka takuti, dan janganlah gentar. Kuduskanlah TUHAN semesta alam; biarlah Dia menjadi ketakutanmu, dan biarlah Dia menjadi kedahsyatanmu. Dan Ia akan menjadi tempat kudus; tetapi menjadi batu sandungan dan batu karang yang menimbulkan kejatuhan bagi kedua rumah Israel, sebagai perangkap dan jerat bagi penduduk Yerusalem. Dan banyak di antara mereka akan tersandung, jatuh, remuk, terjerat, dan tertangkap. Ikatlah kesaksian itu, meteraikanlah hukum itu di antara murid-muridku. Dan aku akan menantikan TUHAN, yang menyembunyikan wajah-Nya dari kaum Yakub, dan aku akan mencari Dia. Yesaya 8:8-17.</w:t>
      </w:r>
    </w:p>
    <w:p>
      <w:pPr>
        <w:pStyle w:val="ArticleBody"/>
        <w:jc w:val="left"/>
      </w:pPr>
      <w:r>
        <w:rPr>
          <w:rFonts w:ascii="Times New Roman" w:hAnsi="Times New Roman" w:eastAsia="Times New Roman" w:cs="Times New Roman"/>
        </w:rPr>
        <w:t>Sudah pasti Yesaya sejalan dengan perkataannya sendiri, sehingga banyak orang yang jatuh dalam pasal dua puluh delapan adalah orang-orang yang sama yang jatuh dalam pasal delapan. Dalam pasal delapan kita mendapati bahwa kejatuhan mereka terjadi pada masa pemeteraian, yang dimulai pada 11 September 2001. Peringatan dalam pasal delapan adalah agar tidak berjalan dalam "jalan" bangsa ini, sebab mereka adalah orang-orang yang menolak berjalan dalam jalan-jalan lama menurut Yeremia, di mana pekabaran hujan akhir berada. Mereka yang jatuh dalam pasal delapan adalah mereka yang menaruh percaya pada konfederasi yang mewakili anggur khusus Babel, yang melambangkan konfederasi gereja dan negara dengan tujuan menentang mereka yang dianggap sebagai bidat. Yang menyebabkan mereka tersandung dalam pasal delapan adalah batu sandungan, yang melambangkan penolakan pertama terhadap kebenaran dasar pada tahun 1863, "tujuh kali" dari Imamat dua puluh enam, yang ditolak oleh "para pembangun" pada tahun 1863. Dalam penolakan itu mereka kembali kepada metodologi Protestan yang murtad untuk menolak pekabaran yang diberikan oleh para malaikat kepada William Miller.</w:t>
      </w:r>
    </w:p>
    <w:p>
      <w:pPr>
        <w:pStyle w:val="ArticleBody"/>
        <w:jc w:val="left"/>
      </w:pPr>
      <w:r>
        <w:rPr>
          <w:rFonts w:ascii="Times New Roman" w:hAnsi="Times New Roman" w:eastAsia="Times New Roman" w:cs="Times New Roman"/>
        </w:rPr>
        <w:t>Dalam pasal dua puluh delapan, penolakan terhadap batu itu menimbulkan penghakiman berupa dera yang melanda deras, yang merupakan simbol alkitabiah dari tanda binatang yang dimulai pada saat hukum hari Minggu di Amerika Serikat, dan kemudian membanjiri seluruh dunia. Pada saat hukum hari Minggu, perjanjian yang telah dibuat Gereja Advent dengan “maut” dan “neraka” akan disapu bersih. Ketika para pemabuk Efraim—dengan perjanjian mereka dengan maut—disapu bersih, “perlindungan dusta” mereka akan disingkirkan. “Perlindungan dusta” itu, oleh Rasul Paulus digambarkan sebagai dusta yang mendatangkan tipu daya yang kuat, dan tipu daya yang kuat yang dicurahkan atas orang-orang pencemooh yang memerintah Yerusalem adalah sebagai tanggapan atas kebencian mereka terhadap kebenaran.</w:t>
      </w:r>
    </w:p>
    <w:p>
      <w:pPr>
        <w:pStyle w:val="ArticleScripture"/>
        <w:jc w:val="left"/>
      </w:pPr>
      <w:r>
        <w:rPr>
          <w:rFonts w:ascii="Times New Roman" w:hAnsi="Times New Roman" w:eastAsia="Times New Roman" w:cs="Times New Roman"/>
        </w:rPr>
        <w:t>Yaitu dia, yang kedatangannya sesuai dengan pekerjaan Iblis, dengan segala kuasa, tanda-tanda, dan mukjizat-mukjizat palsu, dan dengan segala tipu daya ketidakbenaran pada mereka yang binasa; sebab mereka tidak menerima kasih akan kebenaran, supaya mereka dapat diselamatkan. Karena itu Allah mengirim kepada mereka kesesatan yang kuat, sehingga mereka mempercayai dusta, supaya semua orang yang tidak percaya kepada kebenaran, melainkan menyukai ketidakbenaran, dihukum. Tetapi kami wajib senantiasa mengucap syukur kepada Allah karena kamu, saudara-saudara yang dikasihi oleh Tuhan, sebab Allah sejak semula telah memilih kamu untuk memperoleh keselamatan melalui pengudusan oleh Roh dan iman kepada kebenaran. Untuk itulah Ia memanggil kamu melalui Injil yang kami beritakan, supaya kamu memperoleh kemuliaan Tuhan kita Yesus Kristus. Sebab itu, saudara-saudara, berdirilah teguh dan peganglah ajaran-ajaran yang telah kamu terima, baik secara lisan maupun melalui surat kami. 2 Tesalonika 2:9-15.</w:t>
      </w:r>
    </w:p>
    <w:p>
      <w:pPr>
        <w:pStyle w:val="ArticleBody"/>
        <w:jc w:val="left"/>
      </w:pPr>
      <w:r>
        <w:rPr>
          <w:rFonts w:ascii="Times New Roman" w:hAnsi="Times New Roman" w:eastAsia="Times New Roman" w:cs="Times New Roman"/>
        </w:rPr>
        <w:t>"Perlindungan dusta," yang menghasilkan "kesesatan yang kuat," pada akhirnya mendatangkan hukuman dari undang-undang hari Minggu yang segera datang. Rasul Paulus mengidentifikasi golongan yang tidak mengasihi kebenaran, dan golongan yang dikuduskan oleh kebenaran, dengan demikian merujuk pada dua golongan dalam perdebatan Habakuk pasal dua. Dalam pasal dua puluh sembilan, Yesaya memulai dengan menggandakan kata Ariel, yang merupakan nama lain untuk Yerusalem.</w:t>
      </w:r>
    </w:p>
    <w:p>
      <w:pPr>
        <w:pStyle w:val="ArticleScripture"/>
        <w:jc w:val="left"/>
      </w:pPr>
      <w:r>
        <w:rPr>
          <w:rFonts w:ascii="Times New Roman" w:hAnsi="Times New Roman" w:eastAsia="Times New Roman" w:cs="Times New Roman"/>
        </w:rPr>
        <w:t>Celakalah Ariel, Ariel, kota tempat Daud berdiam! Tambahkanlah tahun ke tahun; biarlah mereka menyembelih korban. Yesaya 29:1.</w:t>
      </w:r>
    </w:p>
    <w:p>
      <w:pPr>
        <w:pStyle w:val="ArticleBody"/>
        <w:jc w:val="left"/>
      </w:pPr>
      <w:r>
        <w:rPr>
          <w:rFonts w:ascii="Times New Roman" w:hAnsi="Times New Roman" w:eastAsia="Times New Roman" w:cs="Times New Roman"/>
        </w:rPr>
        <w:t>Penggandaan simbolis "Ariel" (kota Yerusalem) sekali lagi dikecam oleh sebuah "celaka". Penyembelihan korban dari "tahun ke tahun" melambangkan pemberontakan yang berkembang secara bertahap yang dimulai pada tahun 1863. Ayat-ayat berikut menguraikan penghakiman yang akan terjadi atas Gereja Advent Hari Ketujuh pada masa krisis hukum hari Minggu. Dalam ayat sembilan, sebuah "keajaiban" diidentifikasi, yang menekankan perdebatan tentang metodologi, sekaligus mengidentifikasi kondisi pemberontakan Adventisme sebagai unsur dari pekabaran Seruan Tengah Malam, yang juga dikaitkan dengan malaikat kedua sebagaimana diwakili oleh penggandaan "Ariel" dalam ayat pertama.</w:t>
      </w:r>
    </w:p>
    <w:p>
      <w:pPr>
        <w:pStyle w:val="ArticleScripture"/>
        <w:jc w:val="left"/>
      </w:pPr>
      <w:r>
        <w:rPr>
          <w:rFonts w:ascii="Times New Roman" w:hAnsi="Times New Roman" w:eastAsia="Times New Roman" w:cs="Times New Roman"/>
        </w:rPr>
        <w:t>Berhentilah dan heranlah; berserulah, ya berserulah! Mereka mabuk, tetapi bukan oleh anggur; mereka terhuyung-huyung, tetapi bukan oleh minuman keras. Sebab TUHAN telah mencurahkan atas kamu roh tidur nyenyak dan telah menutup matamu; para nabi dan para pemimpinmu, para pelihat, telah ditutup-Nya. Dan seluruh penglihatan itu bagi kamu menjadi seperti kata-kata sebuah kitab yang termeterai, yang diserahkan orang kepada seorang yang terpelajar sambil berkata, Bacalah ini, kumohon; tetapi ia berkata, Aku tidak dapat, sebab itu termeterai. Dan kitab itu diberikan kepada orang yang tidak terpelajar sambil berkata, Bacalah ini, kumohon; tetapi ia berkata, Aku tidak terpelajar. Maka TUHAN berfirman: Oleh karena bangsa ini mendekat kepada-Ku dengan mulutnya dan memuliakan Aku dengan bibirnya, tetapi menjauhkan hatinya dari-Ku, dan rasa takut mereka kepada-Ku diajarkan oleh perintah manusia, sebab itu, lihatlah, Aku akan melakukan suatu pekerjaan yang ajaib di tengah bangsa ini—suatu pekerjaan yang ajaib, suatu keajaiban—sebab hikmat orang-orang bijak mereka akan lenyap, dan pengertian orang-orang berakal budi mereka akan tersembunyi. Yesaya 29:9-14.</w:t>
      </w:r>
    </w:p>
    <w:p>
      <w:pPr>
        <w:pStyle w:val="ArticleBody"/>
        <w:jc w:val="left"/>
      </w:pPr>
      <w:r>
        <w:rPr>
          <w:rFonts w:ascii="Times New Roman" w:hAnsi="Times New Roman" w:eastAsia="Times New Roman" w:cs="Times New Roman"/>
        </w:rPr>
        <w:t>Dalam "perdebatan" yang dicatat dalam pasal dua puluh tujuh, dan yang mewakili pertentangan antara metodologi yang benar dan metodologi yang salah, kemabukan orang-orang pencemooh yang memerintah Yerusalem diidentifikasi sebagai kebutaan yang menghalangi kepemimpinan Adventisme untuk memahami kitab yang dimeteraikan. Kitab Daniel dan Kitab Wahyu adalah kitab yang sama, dan bagian dari kitab yang dibuka meterainya menjelang penutupan pintu kasihan adalah Wahyu Yesus Kristus. Itu mencakup teka-teki tentang "yang kedelapan dari ketujuh". Hal itu diwakili oleh "rahasia" yang diberikan kepada Daniel untuk dipahami dalam pasal dua. Itulah "sejarah tersembunyi" dari Tujuh Guruh. Itulah pekabaran Islam dari "Celaka" yang ketiga, dan pekabaran "Seruan Tengah Malam".</w:t>
      </w:r>
    </w:p>
    <w:p>
      <w:pPr>
        <w:pStyle w:val="ArticleBody"/>
        <w:jc w:val="left"/>
      </w:pPr>
      <w:r>
        <w:rPr>
          <w:rFonts w:ascii="Times New Roman" w:hAnsi="Times New Roman" w:eastAsia="Times New Roman" w:cs="Times New Roman"/>
        </w:rPr>
        <w:t>Kitab Daniel dan Wahyu sebagai satu kesatuan diberikan kepada mereka yang telah diwakili oleh Sanhedrin pada zaman Kristus, yang melambangkan suatu sistem kepemimpinan yang mengaku menjunjung dan membela kebenaran Allah, tetapi pada akhirnya turut ambil bagian dalam penyaliban Kebenaran. Sistem yang dilambangkan oleh Sanhedrin adalah para pencemooh yang memerintah Yerusalem. Kepada mereka diberikan kitab yang dimeteraikan, dan tanggapan mereka yang terhormat, berpendidikan, dan ilmiah tentang makna kitab itu adalah bahwa mereka tidak dapat membacanya, karena kitab itu dimeteraikan. Kemudian kawanan domba yang telah dilatih untuk hanya mengikuti mereka yang ditetapkan sebagai pemimpin diberi kitab yang sama, dan tanggapan mereka adalah bahwa mereka hanya akan memahaminya jika para pencemooh yang memerintah Yerusalem, Sanhedrin pada hari-hari terakhir, memberitahukan kepada mereka apa artinya.</w:t>
      </w:r>
    </w:p>
    <w:p>
      <w:pPr>
        <w:pStyle w:val="ArticleBody"/>
        <w:jc w:val="left"/>
      </w:pPr>
      <w:r>
        <w:rPr>
          <w:rFonts w:ascii="Times New Roman" w:hAnsi="Times New Roman" w:eastAsia="Times New Roman" w:cs="Times New Roman"/>
        </w:rPr>
        <w:t>Metodologi yang diberikan kepada William Miller, dan kemudian kepada Future for America, adalah sebuah tengara dalam sejarah kenabian. Itu adalah tengara yang mengidentifikasi pertanyaan ujian yang menyangkut hidup dan mati. Tanpa metodologi yang benar, pekabaran hujan akhir adalah “seperti kata-kata dari sebuah buku yang dimeteraikan.” Tanpa pekabaran hujan akhir, pengalaman yang dihasilkan oleh pekabaran itu mustahil diperoleh. Metodologi itu adalah proses menyusun garis nubuatan demi garis nubuatan, dari sini dalam Alkitab dan dari sana dalam Alkitab. Perdebatan tentang metodologi dimulai ketika pekabaran pertama diberi kuasa, baik pada permulaan maupun pada penutup sejarah hari-hari terakhir.</w:t>
      </w:r>
    </w:p>
    <w:p>
      <w:pPr>
        <w:pStyle w:val="ArticleBody"/>
        <w:jc w:val="left"/>
      </w:pPr>
      <w:r>
        <w:rPr>
          <w:rFonts w:ascii="Times New Roman" w:hAnsi="Times New Roman" w:eastAsia="Times New Roman" w:cs="Times New Roman"/>
        </w:rPr>
        <w:t>Dalam sejarah awal gerakan Millerit, perdebatan dimulai pada 11 Agustus 1840, dan terulang pada akhir sejarah itu pada masa ketika gerakan Millerit Filadelfia beralih ke gerakan Millerit Laodikia. Perdebatan itu dimulai lagi dalam sejarah gerakan Laodikia dari malaikat ketiga pada 11 September 2001, dan diulang pada akhir gerakan itu ketika gerakan Laodikia dari malaikat ketiga beralih ke gerakan Filadelfia dari seratus empat puluh empat ribu. Dalam ujian awal kaum Millerit, dan ujian akhir kaum Millerit, ujian itu diwakili oleh metodologi utusan Elia. Yesus, sebagai Alfa dan Omega, selalu menggambarkan akhir dengan permulaan.</w:t>
      </w:r>
    </w:p>
    <w:p>
      <w:pPr>
        <w:pStyle w:val="ArticleBody"/>
        <w:jc w:val="left"/>
      </w:pPr>
      <w:r>
        <w:rPr>
          <w:rFonts w:ascii="Times New Roman" w:hAnsi="Times New Roman" w:eastAsia="Times New Roman" w:cs="Times New Roman"/>
        </w:rPr>
        <w:t>Metode penyajian baris demi baris inilah yang sekarang akan kita terapkan saat kita menelaah Daniel pasal empat dan lima dalam artikel berikutnya.</w:t>
      </w:r>
    </w:p>
    <w:p>
      <w:pPr>
        <w:pStyle w:val="ArticleScripture"/>
        <w:jc w:val="left"/>
      </w:pPr>
      <w:r>
        <w:rPr>
          <w:rFonts w:ascii="Times New Roman" w:hAnsi="Times New Roman" w:eastAsia="Times New Roman" w:cs="Times New Roman"/>
        </w:rPr>
        <w:t>Tak seorang pun memiliki pekabaran yang benar yang menetapkan kapan Kristus akan datang atau tidak datang. Yakinlah bahwa Allah tidak memberikan kuasa kepada siapa pun untuk mengatakan bahwa Kristus menunda kedatangan-Nya lima tahun, sepuluh tahun, atau dua puluh tahun. “Sebab itu, hendaklah kamu juga siap sedia, karena Anak Manusia datang pada saat yang tidak kamu duga” (Matius 24:44). Inilah pekabaran kita, pekabaran yang sama yang diberitakan oleh tiga malaikat yang terbang di tengah langit. Pekerjaan yang harus dilakukan sekarang adalah menyuarakan pekabaran belas kasihan yang terakhir ini kepada dunia yang telah jatuh. Suatu kehidupan baru sedang datang dari surga dan menguasai seluruh umat Allah. Namun perpecahan akan timbul di dalam gereja. Dua golongan akan terbentuk. Gandum dan lalang tumbuh bersama hingga waktu penuaian.</w:t>
      </w:r>
    </w:p>
    <w:p>
      <w:pPr>
        <w:pStyle w:val="ArticleScripture"/>
        <w:jc w:val="left"/>
      </w:pPr>
      <w:r>
        <w:rPr>
          <w:rFonts w:ascii="Times New Roman" w:hAnsi="Times New Roman" w:eastAsia="Times New Roman" w:cs="Times New Roman"/>
        </w:rPr>
        <w:t>Pekerjaan itu akan semakin mendalam dan menjadi lebih sungguh-sungguh hingga penutupan zaman. Dan semua yang bekerja bersama dengan Allah akan berjuang dengan sangat bersungguh-sungguh untuk iman yang sekali disampaikan kepada orang-orang kudus. Mereka tidak akan dipalingkan dari pekabaran masa kini, yang sudah menerangi bumi dengan kemuliaannya. Tidak ada yang layak diperjuangkan selain kemuliaan Allah. Satu-satunya batu karang yang akan bertahan adalah Batu Karang Segala Zaman. Kebenaran sebagaimana adanya dalam Yesus adalah tempat perlindungan pada masa-masa kesesatan ini....</w:t>
      </w:r>
    </w:p>
    <w:p>
      <w:pPr>
        <w:pStyle w:val="ArticleScripture"/>
        <w:jc w:val="left"/>
      </w:pPr>
      <w:r>
        <w:rPr>
          <w:rFonts w:ascii="Times New Roman" w:hAnsi="Times New Roman" w:eastAsia="Times New Roman" w:cs="Times New Roman"/>
        </w:rPr>
        <w:t>Nubuat sedang digenapi, baris demi baris. Semakin teguh kita berdiri di bawah panji pekabaran malaikat ketiga, semakin jelas kita akan memahami nubuat Daniel; sebab Kitab Wahyu adalah pelengkap Kitab Daniel. Semakin sepenuhnya kita menerima terang yang disampaikan oleh Roh Kudus melalui hamba-hamba Allah yang dikuduskan, kebenaran-kebenaran nubuat kuno akan tampak semakin dalam dan semakin pasti, seteguh takhta yang kekal; kita akan diyakinkan bahwa orang-orang Allah berkata-kata sebagaimana mereka digerakkan oleh Roh Kudus. Manusia sendiri harus berada di bawah pengaruh Roh Kudus agar dapat memahami penyataan Roh melalui para nabi. Pekabaran-pekabaran ini diberikan, bukan untuk mereka yang menyampaikan nubuat-nubuat itu, melainkan untuk kita yang hidup di tengah-tengah peristiwa-peristiwa penggenapannya.</w:t>
      </w:r>
    </w:p>
    <w:p>
      <w:pPr>
        <w:pStyle w:val="ArticleScripture"/>
        <w:jc w:val="left"/>
      </w:pPr>
      <w:r>
        <w:rPr>
          <w:rFonts w:ascii="Times New Roman" w:hAnsi="Times New Roman" w:eastAsia="Times New Roman" w:cs="Times New Roman"/>
        </w:rPr>
        <w:t>"Saya tidak akan merasa bahwa saya dapat menyampaikan hal-hal ini, sekiranya Tuhan tidak memberikan pekerjaan ini untuk saya lakukan. Ada orang-orang lain selain Anda, dan lebih dari satu atau dua, yang seperti Anda mengira mereka memiliki terang baru, dan semuanya siap untuk menyampaikannya kepada orang banyak. Namun yang berkenan kepada Allah ialah bahwa mereka menerima terang yang telah diberikan dan berjalan di dalamnya, serta mendasarkan iman mereka pada Kitab Suci, yang meneguhkan pendirian yang dipegang oleh umat Allah selama bertahun-tahun. Injil yang kekal harus diberitakan oleh manusia. Kita harus menyuarakan pekabaran para malaikat yang digambarkan terbang di tengah-tengah langit, dengan peringatan terakhir kepada dunia yang telah jatuh. Jika kita tidak dipanggil untuk bernubuat, kita dipanggil untuk percaya kepada nubuat-nubuat itu, dan bekerja sama dengan Allah dalam memberikan terang kepada orang lain. Inilah yang sedang kami usahakan." Selected Messages, buku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Tiga</dc:title>
  <dc:subject>Para Pria yang Mencemooh</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