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Sembilan</w:t>
      </w:r>
    </w:p>
    <w:p>
      <w:pPr>
        <w:pStyle w:val="ArticleSubtitle"/>
        <w:jc w:val="left"/>
      </w:pPr>
      <w:r>
        <w:rPr>
          <w:rFonts w:ascii="Arial" w:hAnsi="Arial" w:eastAsia="Arial" w:cs="Arial"/>
        </w:rPr>
        <w:t>Membongkar Doktrin-doktrin Palsu: Kajian Historis tentang the Daily dalam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Dalam artikel ke-81 dalam seri artikel tentang kitab Daniel ini, kami menyertakan sebuah kutipan dari Manuscript Releases, jilid 20, hlm. 17-22, di mana Saudari White dengan jelas menyatakan bahwa ajaran bahwa "the daily" mewakili bait suci Kristus telah diberikan kepada Penatua Prescott dan Daniells oleh "malaikat-malaikat yang telah diusir dari surga." Ia sebenarnya tidak menyebut secara langsung gagasan keliru mereka tentang "the daily", seperti yang telah saya lakukan, tetapi catatan sejarah sangat jelas menunjukkan bahwa inilah yang mereka coba tetapkan sebagai kebenaran. Mereka berusaha menulis ulang bagian-bagian dari buku Uriah Smith, Daniel and the Revelation, yang mempertahankan pemahaman tentang "the daily", yang ia nyatakan dalam Early Writings, halaman tujuh puluh empat, sebagai pandangan yang benar.</w:t>
      </w:r>
    </w:p>
    <w:p>
      <w:pPr>
        <w:pStyle w:val="ArticleBody"/>
        <w:jc w:val="left"/>
      </w:pPr>
      <w:r>
        <w:rPr>
          <w:rFonts w:ascii="Times New Roman" w:hAnsi="Times New Roman" w:eastAsia="Times New Roman" w:cs="Times New Roman"/>
        </w:rPr>
        <w:t>W. W. Prescott telah menerbitkan sebuah majalah berkala berjudul The Protestant, yang satu-satunya tema adalah mengangkat pandangan yang keliru tentang "the daily." Ia dan presiden General Conference, A. G. Daniells, menjadi ujung tombak setan untuk melanjutkan upaya Prescott guna menegakkan doktrin palsu itu sebagai pandangan ortodoks dalam Adventisme, tetapi selama Ellen White masih hidup, keberhasilan mereka dalam upaya yang bersifat setan itu dibendung. Pada tahun 1931, Daniells melaporkan bahwa pada tahun yang sama ketika petikan dari Manuscript Releases itu ditulis (1910), ia (Daniells) telah mengadakan pertemuan dengan Saudari White mengenai topik "the daily," dan bahwa ia telah menuntunnya untuk percaya bahwa pandangan dirinya dan Prescott adalah benar.</w:t>
      </w:r>
    </w:p>
    <w:p>
      <w:pPr>
        <w:pStyle w:val="ArticleBody"/>
        <w:jc w:val="left"/>
      </w:pPr>
      <w:r>
        <w:rPr>
          <w:rFonts w:ascii="Times New Roman" w:hAnsi="Times New Roman" w:eastAsia="Times New Roman" w:cs="Times New Roman"/>
        </w:rPr>
        <w:t>Penting untuk memahami sejarah ini, karena kita sekarang mulai mempertimbangkan pertambahan pengetahuan yang datang pada tahun 1989, ketika garis-garis reformasi yang kudus dan enam ayat terakhir dari Daniel 11 disingkapkan. Untuk mengenali terang yang dihasilkan seiring dengan runtuhnya Uni Soviet sebagai penggenapan ayat 40 dari Daniel 11, diperlukan pemahaman yang benar tentang "the daily" dan sejarah kenabian yang diwakili oleh "the daily", karena sejarah itu menggambarkan pengulangan sejarah tersebut dalam ayat 40 sampai 45 dari Daniel 11. Ayat-ayat itu menyatakan bahwa pekabaran yang disingkapkan di dalamnya adalah "kabar dari timur dan utara", yang mengakibatkan penganiayaan terakhir atas umat Allah.</w:t>
      </w:r>
    </w:p>
    <w:p>
      <w:pPr>
        <w:pStyle w:val="ArticleScripture"/>
        <w:jc w:val="left"/>
      </w:pPr>
      <w:r>
        <w:rPr>
          <w:rFonts w:ascii="Times New Roman" w:hAnsi="Times New Roman" w:eastAsia="Times New Roman" w:cs="Times New Roman"/>
        </w:rPr>
        <w:t>Tetapi kabar-kabar dari timur dan dari utara akan menggentarkannya; sebab itu ia akan maju dengan amarah yang besar untuk membinasakan dan melenyapkan banyak orang sama sekali. Dan ia akan mendirikan kemah-kemah istananya di antara laut-laut pada gunung kudus yang mulia; namun ia akan sampai kepada ajalnya, dan tidak ada seorang pun yang akan menolongnya. Daniel 11:44, 45.</w:t>
      </w:r>
    </w:p>
    <w:p>
      <w:pPr>
        <w:pStyle w:val="ArticleBody"/>
        <w:jc w:val="left"/>
      </w:pPr>
      <w:r>
        <w:rPr>
          <w:rFonts w:ascii="Times New Roman" w:hAnsi="Times New Roman" w:eastAsia="Times New Roman" w:cs="Times New Roman"/>
        </w:rPr>
        <w:t>Pesan dari ayat empat puluh yang dibuka segelnya pada saat runtuhnya Uni Soviet pada tahun 1989 adalah pesan Hujan Akhir yang akan membuat kepausan (raja utara) "maju dengan kemarahan besar untuk membinasakan, dan sama sekali melenyapkan banyak orang." "Tidings" secara nubuatan adalah sebuah pesan.</w:t>
      </w:r>
    </w:p>
    <w:p>
      <w:pPr>
        <w:pStyle w:val="ArticleScripture"/>
        <w:jc w:val="left"/>
      </w:pPr>
      <w:r>
        <w:rPr>
          <w:rFonts w:ascii="Times New Roman" w:hAnsi="Times New Roman" w:eastAsia="Times New Roman" w:cs="Times New Roman"/>
        </w:rPr>
        <w:t>Dan bagaimana mereka dapat memberitakan, jika mereka tidak diutus? Seperti ada tertulis: Betapa indahnya kaki mereka yang memberitakan Injil tentang damai sejahtera dan membawa kabar gembira tentang hal-hal yang baik! Roma 10:15.</w:t>
      </w:r>
    </w:p>
    <w:p>
      <w:pPr>
        <w:pStyle w:val="ArticleBody"/>
        <w:jc w:val="left"/>
      </w:pPr>
      <w:r>
        <w:rPr>
          <w:rFonts w:ascii="Times New Roman" w:hAnsi="Times New Roman" w:eastAsia="Times New Roman" w:cs="Times New Roman"/>
        </w:rPr>
        <w:t>Pesan hujan akhir adalah pesan yang disampaikan oleh para penjaga milik Allah pada akhir zaman, yang menyanyikan nyanyian kebun anggur serta nyanyian Musa dan Anak Domba.</w:t>
      </w:r>
    </w:p>
    <w:p>
      <w:pPr>
        <w:pStyle w:val="ArticleScripture"/>
        <w:jc w:val="left"/>
      </w:pPr>
      <w:r>
        <w:rPr>
          <w:rFonts w:ascii="Times New Roman" w:hAnsi="Times New Roman" w:eastAsia="Times New Roman" w:cs="Times New Roman"/>
        </w:rPr>
        <w:t>Alangkah indahnya di atas gunung-gunung kaki orang yang membawa kabar baik, yang memberitakan damai sejahtera; yang membawa kabar sukacita, yang memaklumkan keselamatan; yang berkata kepada Sion: "Allahmu memerintah!" Para penjagamu akan berseru nyaring; bersama-sama mereka akan bernyanyi, sebab mereka akan melihat dengan mata kepala sendiri ketika TUHAN memulihkan Sion. Yesaya 52:7, 8.</w:t>
      </w:r>
    </w:p>
    <w:p>
      <w:pPr>
        <w:pStyle w:val="ArticleBody"/>
        <w:jc w:val="left"/>
      </w:pPr>
      <w:r>
        <w:rPr>
          <w:rFonts w:ascii="Times New Roman" w:hAnsi="Times New Roman" w:eastAsia="Times New Roman" w:cs="Times New Roman"/>
        </w:rPr>
        <w:t>“Kabar” dalam ayat empat puluh empat dari Daniel sebelas membuat manusia durhaka murka, dan pembantaian terakhir oleh kepausan pun terjadi. Pesan itu adalah pesan malaikat ketiga yang membesar menjadi seruan nyaring pada saat segera datangnya Undang-undang Hari Minggu.</w:t>
      </w:r>
    </w:p>
    <w:p>
      <w:pPr>
        <w:pStyle w:val="ArticleScripture"/>
        <w:jc w:val="left"/>
      </w:pPr>
      <w:r>
        <w:rPr>
          <w:rFonts w:ascii="Times New Roman" w:hAnsi="Times New Roman" w:eastAsia="Times New Roman" w:cs="Times New Roman"/>
        </w:rPr>
        <w:t>Tidak seorang pun dihukum sebelum mereka menerima terang dan menyadari kewajiban hukum keempat. Tetapi ketika dekrit itu dikeluarkan untuk memberlakukan Sabat palsu, dan seruan nyaring dari 'malaikat ketiga' akan memperingatkan manusia agar tidak menyembah binatang itu dan patungnya, garis pemisah antara yang palsu dan yang benar akan ditarik dengan jelas. Kemudian mereka yang masih terus hidup dalam pelanggaran akan menerima tanda binatang itu. Signs of the Times, 8 November 1899.</w:t>
      </w:r>
    </w:p>
    <w:p>
      <w:pPr>
        <w:pStyle w:val="ArticleBody"/>
        <w:jc w:val="left"/>
      </w:pPr>
      <w:r>
        <w:rPr>
          <w:rFonts w:ascii="Times New Roman" w:hAnsi="Times New Roman" w:eastAsia="Times New Roman" w:cs="Times New Roman"/>
        </w:rPr>
        <w:t>"Kabar dari timur dan utara" yang membuat kepausan murka itu membesar menjadi seruan nyaring pada saat undang-undang hari Minggu, dan kabar itu adalah pesan hujan akhir yang dimulai pada 11 September 2001. Ungkapan "suara nyaring" adalah istilah nubuatan yang melambangkan kuasa yang meningkat.</w:t>
      </w:r>
    </w:p>
    <w:p>
      <w:pPr>
        <w:pStyle w:val="ArticleScripture"/>
        <w:jc w:val="left"/>
      </w:pPr>
      <w:r>
        <w:rPr>
          <w:rFonts w:ascii="Times New Roman" w:hAnsi="Times New Roman" w:eastAsia="Times New Roman" w:cs="Times New Roman"/>
        </w:rPr>
        <w:t>"Kebenaran untuk masa ini, pekabaran malaikat yang ketiga, harus diberitakan dengan suara nyaring, artinya dengan kuasa yang semakin meningkat, seiring kita mendekati ujian besar yang terakhir." The 1888 Materials, 1710.</w:t>
      </w:r>
    </w:p>
    <w:p>
      <w:pPr>
        <w:pStyle w:val="ArticleBody"/>
        <w:jc w:val="left"/>
      </w:pPr>
      <w:r>
        <w:rPr>
          <w:rFonts w:ascii="Times New Roman" w:hAnsi="Times New Roman" w:eastAsia="Times New Roman" w:cs="Times New Roman"/>
        </w:rPr>
        <w:t>“Kabar” pada ayat ke-44 adalah pekabaran hujan akhir tepat sebelum masa percobaan manusia berakhir, ketika Mikhael berdiri. Itu adalah pekabaran hujan akhir yang sama yang datang pada 11 September 2001, tetapi pekabaran itu memuncak menjadi seruan nyaring, atau suara nyaring, ketika seratus empat puluh empat ribu dimeteraikan dan Roh Kudus kemudian dicurahkan tanpa ukuran. Itulah pekabaran hujan akhir yang sama yang menandai masa pemeteraian seratus empat puluh empat ribu.</w:t>
      </w:r>
    </w:p>
    <w:p>
      <w:pPr>
        <w:pStyle w:val="ArticleBody"/>
        <w:jc w:val="left"/>
      </w:pPr>
      <w:r>
        <w:rPr>
          <w:rFonts w:ascii="Times New Roman" w:hAnsi="Times New Roman" w:eastAsia="Times New Roman" w:cs="Times New Roman"/>
        </w:rPr>
        <w:t>Ini adalah pesan hujan akhir yang telah dipalsukan oleh pesan damai dan aman yang diusung oleh Adventisme Laodikia sejak kedatangan "keledai" sampai kedatangan "singa". Periode antara 11 September 2001 dan undang-undang hari Minggu yang segera datang menandai ranjang kematian rohani bagi Adventisme Laodikia, dan mereka yang diadili setelah rumah Allah (Yerusalem) diadili, mati di kubur yang sama. Ranjang kematian bagi Adventisme Laodikia berada di antara keledai dan singa, dan pesan yang ditolak dan menyebabkan kematian mereka adalah "kabar dari "timur" (simbol Islam) dan utara (simbol kepausan)". Itu adalah pesan yang sama, yaitu pekabaran malaikat ketiga.</w:t>
      </w:r>
    </w:p>
    <w:p>
      <w:pPr>
        <w:pStyle w:val="ArticleBody"/>
        <w:jc w:val="left"/>
      </w:pPr>
      <w:r>
        <w:rPr>
          <w:rFonts w:ascii="Times New Roman" w:hAnsi="Times New Roman" w:eastAsia="Times New Roman" w:cs="Times New Roman"/>
        </w:rPr>
        <w:t>Enam ayat terakhir dari Daniel pasal sebelas, yang disingkapkan pada waktu akhir pada tahun 1989, merupakan pesan hujan akhir, yang diberitakan pada masa ketika sebuah pesan hujan akhir yang palsu tentang "damai dan aman" sedang diberitakan. Ujian hujan akhir pertama-tama menimpa rumah Allah, sebab di sanalah penghakiman dimulai, lalu itu menimpa kawanan lain di luar rumah Allah. Karena itu, sangat penting untuk memahami "dusta" yang diperkenalkan ke dalam Adventisme Laodikea pada generasi ketiga, sebab ketika Allah mencurahkan Roh Kudus-Nya atas mereka yang sedang dimeteraikan-Nya, pada saat yang sama Ia mencurahkan kesesatan yang kuat atas mereka yang tidak menerima kasih akan kebenaran.</w:t>
      </w:r>
    </w:p>
    <w:p>
      <w:pPr>
        <w:pStyle w:val="ArticleBody"/>
        <w:jc w:val="left"/>
      </w:pPr>
      <w:r>
        <w:rPr>
          <w:rFonts w:ascii="Times New Roman" w:hAnsi="Times New Roman" w:eastAsia="Times New Roman" w:cs="Times New Roman"/>
        </w:rPr>
        <w:t>Selama kontroversi pada satu setengah dekade pertama abad ke-20 mengenai "the daily", salah satu orang yang membela pendirian Millerit yang benar bahwa "the daily" adalah simbol paganisme ialah F. C. Gilbert. Gilbert adalah seorang petobat dari Yudaisme dan ia fasih membaca serta berbicara dalam bahasa Ibrani. Ia membela pendirian para perintis dalam Kitab Daniel berdasarkan pemahamannya tentang bahasa Ibrani. Pada tahun 1910, tepat pada tahun ketika Saudari White menulis naskah yang akan dikuburkan selama puluhan tahun, yang menyatakan bahwa pandangan Daniells dan Prescott tentang "the daily" berasal dari malaikat-malaikat Setan, Gilbert mengadakan pertemuan pribadi dengan Saudari White mengenai persoalan "the daily".</w:t>
      </w:r>
    </w:p>
    <w:p>
      <w:pPr>
        <w:pStyle w:val="ArticleBody"/>
        <w:jc w:val="left"/>
      </w:pPr>
      <w:r>
        <w:rPr>
          <w:rFonts w:ascii="Times New Roman" w:hAnsi="Times New Roman" w:eastAsia="Times New Roman" w:cs="Times New Roman"/>
        </w:rPr>
        <w:t>Kita tahu ia melakukan wawancara, karena ia segera (keesokan harinya) menuliskan ringkasan wawancara yang ia lakukan dengan Saudari White. Pada tahun 1931, A. G. Daniells mengklaim bahwa ia telah melakukan wawancara dengan Saudari White mengenai topik "the daily" pada tahun yang sama—1910. Daniells mengklaim bahwa Saudari White tidak memberinya kesimpulan lain selain bahwa "the daily" adalah simbol pelayanan bait suci Kristus. Namun klaim Daniells tentang wawancara itu bukan hanya sebuah "kebohongan"; itu adalah "kebohongan" nubuatan yang menimbulkan kesesatan yang kuat.</w:t>
      </w:r>
    </w:p>
    <w:p>
      <w:pPr>
        <w:pStyle w:val="ArticleBody"/>
        <w:jc w:val="left"/>
      </w:pPr>
      <w:r>
        <w:rPr>
          <w:rFonts w:ascii="Times New Roman" w:hAnsi="Times New Roman" w:eastAsia="Times New Roman" w:cs="Times New Roman"/>
        </w:rPr>
        <w:t>Bagi mereka yang mungkin tidak memiliki akses ke bagan 1843 dan 1850, penting untuk memahami bahwa ketika bagan 1843 diterbitkan pada tahun 1842, kaum Millerit masih percaya bahwa tempat kudus yang akan ditahirkan sebagai penggenapan nubuat dua ribu tiga ratus tahun itu adalah bumi. Ketika mereka menerbitkan bagan 1850, barulah mereka mengetahui bahwa tempat kudus yang akan ditahirkan adalah tempat kudus surgawi. Karena itu, bagan 1843 TIDAK memiliki ilustrasi tentang tempat kudus Allah, sedangkan bagan 1850 MEMILIKI ilustrasi tentang tempat kudus Allah. Hal ini penting, sebab Daniells mengklaim bahwa dalam wawancaranya dengan Saudari White ia menunjukkan bagan 1843 kepadanya, dan ia menunjukkan tempat kudus pada bagan itu. Hal itu mustahil, karena tidak ada tempat kudus pada bagan 1843. Klaimnya tentang adanya wawancara itu adalah sebuah "kebohongan."</w:t>
      </w:r>
    </w:p>
    <w:p>
      <w:pPr>
        <w:pStyle w:val="ArticleBody"/>
        <w:jc w:val="left"/>
      </w:pPr>
      <w:r>
        <w:rPr>
          <w:rFonts w:ascii="Times New Roman" w:hAnsi="Times New Roman" w:eastAsia="Times New Roman" w:cs="Times New Roman"/>
        </w:rPr>
        <w:t>Ketika saya mempelajari sejarah ini pada tahun 2009, dan menyadari bahwa para pria di kedua pihak dalam isu tersebut sama-sama mengaku telah melakukan wawancara dengan Saudari White mengenai topik "the daily", saya mengirim email ke Ellen White Estate dan menanyakan apakah mereka memiliki akses ke buku log yang mencatat wawancara-wawancara Saudari White pada tahun 1910. Mereka membalas bahwa mereka masih memiliki buku log tersebut. Berikut ini email saya dan tanggapan dari Ellen White Estate.</w:t>
      </w:r>
    </w:p>
    <w:p>
      <w:pPr>
        <w:pStyle w:val="ArticleBody"/>
        <w:jc w:val="left"/>
      </w:pPr>
      <w:r>
        <w:rPr>
          <w:rFonts w:ascii="Times New Roman" w:hAnsi="Times New Roman" w:eastAsia="Times New Roman" w:cs="Times New Roman"/>
        </w:rPr>
        <w:t>Senin, 19 Januari 2009</w:t>
      </w:r>
    </w:p>
    <w:p>
      <w:pPr>
        <w:pStyle w:val="ArticleBody"/>
        <w:jc w:val="left"/>
      </w:pPr>
      <w:r>
        <w:rPr>
          <w:rFonts w:ascii="Times New Roman" w:hAnsi="Times New Roman" w:eastAsia="Times New Roman" w:cs="Times New Roman"/>
        </w:rPr>
        <w:t>Kepada yang berkepentingan:</w:t>
      </w:r>
    </w:p>
    <w:p>
      <w:pPr>
        <w:pStyle w:val="ArticleBody"/>
        <w:jc w:val="left"/>
      </w:pPr>
      <w:r>
        <w:rPr>
          <w:rFonts w:ascii="Times New Roman" w:hAnsi="Times New Roman" w:eastAsia="Times New Roman" w:cs="Times New Roman"/>
        </w:rPr>
        <w:t>Saya mendengar bahwa ada sebuah buku log yang mencatat siapa saja yang pernah melakukan wawancara dengan Sister White dan apa yang menjadi pokok pembicaraan dalam wawancara tersebut. Saya sedang berusaha memverifikasi atau membantah apakah A. G. Daniells pernah melakukan wawancara dengan Sister White pada tahun 1910 mengenai topik "daily." Saya menyadari bahwa ada kesaksian sejarah bahwa wawancara itu memang terjadi, tetapi saya ingin mengetahui apakah ada catatan dalam buku log resmi yang benar-benar mencatat hal ini. Pada saat yang sama, saya diberi tahu bahwa F. C. Gilbert juga melakukan wawancara dengan Sister White pada tahun 1910 tentang topik "daily," dan saya ingin tahu apakah hal itu dapat dikonfirmasi oleh buku log yang disimpan oleh stafnya pada periode tersebut. Mungkin tidak ada buku log, atau kalaupun ada Anda tidak merilis informasi itu, atau mungkin hal itu di luar kemampuan Anda untuk memeriksanya bagi saya sekalipun memang ada. Jadi, bagaimanapun juga saya ingin menanyakannya. Bantuan apa pun yang dapat Anda berikan akan sangat saya hargai.</w:t>
      </w:r>
    </w:p>
    <w:p>
      <w:pPr>
        <w:pStyle w:val="ArticleBody"/>
        <w:jc w:val="left"/>
      </w:pPr>
      <w:r>
        <w:rPr>
          <w:rFonts w:ascii="Times New Roman" w:hAnsi="Times New Roman" w:eastAsia="Times New Roman" w:cs="Times New Roman"/>
        </w:rPr>
        <w:t>Yth. Jeff,</w:t>
      </w:r>
    </w:p>
    <w:p>
      <w:pPr>
        <w:pStyle w:val="ArticleBody"/>
        <w:jc w:val="left"/>
      </w:pPr>
      <w:r>
        <w:rPr>
          <w:rFonts w:ascii="Times New Roman" w:hAnsi="Times New Roman" w:eastAsia="Times New Roman" w:cs="Times New Roman"/>
        </w:rPr>
        <w:t>Terima kasih atas email Anda. Kami memang memiliki catatan yang cukup lengkap tentang jadwal perjalanan Ellen White, berdasarkan surat-suratnya, buku hariannya, dan acara yang diumumkan, tetapi tidak ada 'buku log' seperti itu.</w:t>
      </w:r>
    </w:p>
    <w:p>
      <w:pPr>
        <w:pStyle w:val="ArticleBody"/>
        <w:jc w:val="left"/>
      </w:pPr>
      <w:r>
        <w:rPr>
          <w:rFonts w:ascii="Times New Roman" w:hAnsi="Times New Roman" w:eastAsia="Times New Roman" w:cs="Times New Roman"/>
        </w:rPr>
        <w:t>Anda tentu telah membaca tentang pertemuan A. G. Daniells dengan Ellen White dalam jilid 6 EGW Biography, The Later Elmshaven Years, hlm. 256, 257. Kami tidak menemukan catatan independen mengenai wawancara ini. Kami memang memiliki sebuah surat dari Penatua Gilbert tertanggal 1 Juni 1910, yang menunjukkan rencananya untuk berada di St. Helena (tempat Ellen White tinggal) pada 6–9 Juni. Hanya itu dokumentasi pendukung yang saya ketahui.</w:t>
      </w:r>
    </w:p>
    <w:p>
      <w:pPr>
        <w:pStyle w:val="ArticleBody"/>
        <w:jc w:val="left"/>
      </w:pPr>
      <w:r>
        <w:rPr>
          <w:rFonts w:ascii="Times New Roman" w:hAnsi="Times New Roman" w:eastAsia="Times New Roman" w:cs="Times New Roman"/>
        </w:rPr>
        <w:t>Tuhan memberkati—Tim Poirier, Wakil Direktur, Ellen G. White Estate</w:t>
      </w:r>
    </w:p>
    <w:p>
      <w:pPr>
        <w:pStyle w:val="ArticleBody"/>
        <w:jc w:val="left"/>
      </w:pPr>
      <w:r>
        <w:rPr>
          <w:rFonts w:ascii="Times New Roman" w:hAnsi="Times New Roman" w:eastAsia="Times New Roman" w:cs="Times New Roman"/>
        </w:rPr>
        <w:t>Tidak ada catatan independen yang menunjukkan bahwa Daniells pernah melakukan wawancara mengenai topik "the daily", tetapi ada sebuah surat dari Gilbert yang menyebutkan bahwa ia berniat berada di rumahnya dari tanggal 6 sampai 9 Juni 1910.</w:t>
      </w:r>
    </w:p>
    <w:p>
      <w:pPr>
        <w:pStyle w:val="ArticleBody"/>
        <w:jc w:val="left"/>
      </w:pPr>
      <w:r>
        <w:rPr>
          <w:rFonts w:ascii="Times New Roman" w:hAnsi="Times New Roman" w:eastAsia="Times New Roman" w:cs="Times New Roman"/>
        </w:rPr>
        <w:t>Dalam biografi Saudari White yang dirujuk oleh Ellen White Estate, di mana cucunya membahas persoalan wawancara Daniells, ia mencatat klaim Daniells mengenai wawancara yang direkayasa pada tahun 1910:</w:t>
      </w:r>
    </w:p>
    <w:p>
      <w:pPr>
        <w:pStyle w:val="ArticleScripture"/>
        <w:jc w:val="left"/>
      </w:pPr>
      <w:r>
        <w:rPr>
          <w:rFonts w:ascii="Times New Roman" w:hAnsi="Times New Roman" w:eastAsia="Times New Roman" w:cs="Times New Roman"/>
        </w:rPr>
        <w:t>Pada suatu saat, tidak lama kemudian dalam diskusi, Penatua Daniells, didampingi oleh W. C. White dan C. C. Crisler, yang sangat ingin mengetahui dari Ellen White sendiri apa sebenarnya makna pernyataannya dalam Early Writings, mendatanginya dan mengemukakan persoalan itu kepadanya. Daniells membawa serta Early Writings dan bagan 1843. Ia duduk dekat Ellen White dan mengajukan banyak pertanyaan kepadanya. Laporannya tentang wawancara ini dikonfirmasi oleh W. C. White:</w:t>
      </w:r>
    </w:p>
    <w:p>
      <w:pPr>
        <w:pStyle w:val="ArticleScripture"/>
        <w:jc w:val="left"/>
      </w:pPr>
      <w:r>
        <w:rPr>
          <w:rFonts w:ascii="Times New Roman" w:hAnsi="Times New Roman" w:eastAsia="Times New Roman" w:cs="Times New Roman"/>
        </w:rPr>
        <w:t>'Pertama-tama saya membacakan kepada Saudari White pernyataan yang disebutkan di atas dalam Tulisan-Tulisan Permulaan. Kemudian saya meletakkan di hadapannya bagan nubuatan kami yang digunakan para pendeta kami dalam menjelaskan nubuatan-nubuatan Daniel dan Wahyu. Saya menarik perhatiannya kepada gambar bait suci dan juga kepada periode 2300 tahun sebagaimana keduanya tampak pada bagan itu.</w:t>
      </w:r>
    </w:p>
    <w:p>
      <w:pPr>
        <w:pStyle w:val="ArticleScripture"/>
        <w:jc w:val="left"/>
      </w:pPr>
      <w:r>
        <w:rPr>
          <w:rFonts w:ascii="Times New Roman" w:hAnsi="Times New Roman" w:eastAsia="Times New Roman" w:cs="Times New Roman"/>
        </w:rPr>
        <w:t>'Saya kemudian bertanya apakah dia dapat mengingat apa yang ditunjukkan kepadanya mengenai hal ini.</w:t>
      </w:r>
    </w:p>
    <w:p>
      <w:pPr>
        <w:pStyle w:val="ArticleScripture"/>
        <w:jc w:val="left"/>
      </w:pPr>
      <w:r>
        <w:rPr>
          <w:rFonts w:ascii="Times New Roman" w:hAnsi="Times New Roman" w:eastAsia="Times New Roman" w:cs="Times New Roman"/>
        </w:rPr>
        <w:t>'Seingat saya, ia memulai jawabannya dengan menceritakan bagaimana beberapa pemimpin yang pernah terlibat dalam gerakan 1844 berupaya mencari tanggal-tanggal baru untuk berakhirnya periode 2300 tahun. Upaya ini dimaksudkan untuk menetapkan tanggal-tanggal baru bagi kedatangan Tuhan. Hal ini menimbulkan kebingungan di antara mereka yang pernah berada dalam Gerakan Advent.</w:t>
      </w:r>
    </w:p>
    <w:p>
      <w:pPr>
        <w:pStyle w:val="ArticleScripture"/>
        <w:jc w:val="left"/>
      </w:pPr>
      <w:r>
        <w:rPr>
          <w:rFonts w:ascii="Times New Roman" w:hAnsi="Times New Roman" w:eastAsia="Times New Roman" w:cs="Times New Roman"/>
        </w:rPr>
        <w:t>"'Dalam kebingungan ini Tuhan menyatakan kepadanya, katanya, bahwa pandangan yang telah dianut dan dikemukakan mengenai tanggal-tanggal itu adalah benar, dan bahwa tidak boleh sekali-kali ada penetapan waktu lagi, maupun pesan waktu yang lain."</w:t>
      </w:r>
    </w:p>
    <w:p>
      <w:pPr>
        <w:pStyle w:val="ArticleScripture"/>
        <w:jc w:val="left"/>
      </w:pPr>
      <w:r>
        <w:rPr>
          <w:rFonts w:ascii="Times New Roman" w:hAnsi="Times New Roman" w:eastAsia="Times New Roman" w:cs="Times New Roman"/>
        </w:rPr>
        <w:t>"'Lalu saya memintanya untuk menceritakan apa yang telah dinyatakan kepadanya tentang sisa dari "yang harian"-Sang Pangeran, bala tentara, pencabutan "yang harian", dan perobohan tempat kudus.</w:t>
      </w:r>
    </w:p>
    <w:p>
      <w:pPr>
        <w:pStyle w:val="ArticleScripture"/>
        <w:jc w:val="left"/>
      </w:pPr>
      <w:r>
        <w:rPr>
          <w:rFonts w:ascii="Times New Roman" w:hAnsi="Times New Roman" w:eastAsia="Times New Roman" w:cs="Times New Roman"/>
        </w:rPr>
        <w:t>'Ia menjawab bahwa unsur-unsur itu tidak diperlihatkan kepadanya dalam penglihatan sebagaimana bagian waktu itu telah diperlihatkan. Ia tidak akan diarahkan untuk memberikan penjelasan tentang pokok-pokok nubuatan itu.</w:t>
      </w:r>
    </w:p>
    <w:p>
      <w:pPr>
        <w:pStyle w:val="ArticleScripture"/>
        <w:jc w:val="left"/>
      </w:pPr>
      <w:r>
        <w:rPr>
          <w:rFonts w:ascii="Times New Roman" w:hAnsi="Times New Roman" w:eastAsia="Times New Roman" w:cs="Times New Roman"/>
        </w:rPr>
        <w:t>"'Wawancara itu meninggalkan kesan mendalam dalam benak saya. Tanpa ragu ia berbicara dengan bebas, jelas, dan panjang lebar tentang periode 2.300 tahun, tetapi mengenai bagian lain dari nubuat itu ia berdiam diri.</w:t>
      </w:r>
    </w:p>
    <w:p>
      <w:pPr>
        <w:pStyle w:val="ArticleScripture"/>
        <w:jc w:val="left"/>
      </w:pPr>
      <w:r>
        <w:rPr>
          <w:rFonts w:ascii="Times New Roman" w:hAnsi="Times New Roman" w:eastAsia="Times New Roman" w:cs="Times New Roman"/>
        </w:rPr>
        <w:t>"'Satu-satunya kesimpulan yang dapat saya tarik dari penjelasan bebasnya mengenai waktu dan diamnya mengenai penghilangan "daily" dan perobohan tempat kudus adalah bahwa penglihatan yang diberikan kepadanya menyangkut waktu, dan bahwa ia tidak menerima penjelasan mengenai bagian-bagian lain dari nubuatan itu.-DF 201b, pernyataan AGD, 25 Sept. 1931." Arthur White, Ellen G. White, jilid 6, 257.</w:t>
      </w:r>
    </w:p>
    <w:p>
      <w:pPr>
        <w:pStyle w:val="ArticleBody"/>
        <w:jc w:val="left"/>
      </w:pPr>
      <w:r>
        <w:rPr>
          <w:rFonts w:ascii="Times New Roman" w:hAnsi="Times New Roman" w:eastAsia="Times New Roman" w:cs="Times New Roman"/>
        </w:rPr>
        <w:t>Daniells mengklaim bahwa ia menunjukkan kepadanya bagan 1843 dan menanyainya tentang Bait Suci yang tidak ditampilkan pada bagan itu. Ia mengklaim bahwa ia juga mengambil buku Early Writings dan mencecarnya dengan pertanyaan tentang apa yang ia maksud ketika ia dengan jelas mendukung pemahaman para pionir tentang “yang sehari-hari” serta bahwa bagan itu dipimpin oleh tangan Tuhan. Putra Ellen White, yang adalah ayah dari Arthur L. White, sang biografer yang menulis ikhtisar tentang peristiwa yang konon terjadi ini, telah menerima pandangan satanik Daniells dan Prescott tentang “yang sehari-hari”, dan memberi kesaksian mendukung klaim Daniells tentang apa yang ia dengar dalam wawancara itu. Mereka ternyata tidak hati-hati dengan kisah rekaan mereka, sebab bagan 1843 itu tidak menampilkan Bait Suci yang bisa ditunjuk oleh Daniells.</w:t>
      </w:r>
    </w:p>
    <w:p>
      <w:pPr>
        <w:pStyle w:val="ArticleBody"/>
        <w:jc w:val="left"/>
      </w:pPr>
      <w:r>
        <w:rPr>
          <w:rFonts w:ascii="Times New Roman" w:hAnsi="Times New Roman" w:eastAsia="Times New Roman" w:cs="Times New Roman"/>
        </w:rPr>
        <w:t>Kepalsuan lain yang ditampilkan dalam wawancara tersebut adalah kebohongan bahwa petikan dari Early Writings merupakan peringatan terhadap 'penetapan waktu'. Petikan yang konon ditanyakan oleh Daniells adalah sebagai berikut:</w:t>
      </w:r>
    </w:p>
    <w:p>
      <w:pPr>
        <w:pStyle w:val="ArticleScripture"/>
        <w:jc w:val="left"/>
      </w:pPr>
      <w:r>
        <w:rPr>
          <w:rFonts w:ascii="Times New Roman" w:hAnsi="Times New Roman" w:eastAsia="Times New Roman" w:cs="Times New Roman"/>
        </w:rPr>
        <w:t>Aku telah melihat bahwa bagan 1843 itu diarahkan oleh tangan Tuhan, dan bahwa itu tidak boleh diubah; bahwa angka-angka itu sebagaimana yang Dia kehendaki; bahwa tangan-Nya berada di atasnya dan menyembunyikan suatu kesalahan dalam beberapa angka, sehingga tak seorang pun dapat melihatnya, sampai tangan-Nya diangkat.</w:t>
      </w:r>
    </w:p>
    <w:p>
      <w:pPr>
        <w:pStyle w:val="ArticleScripture"/>
        <w:jc w:val="left"/>
      </w:pPr>
      <w:r>
        <w:rPr>
          <w:rFonts w:ascii="Times New Roman" w:hAnsi="Times New Roman" w:eastAsia="Times New Roman" w:cs="Times New Roman"/>
        </w:rPr>
        <w:t>Lalu aku melihat sehubungan dengan 'yang sehari-hari' (Daniel 8:12) bahwa kata 'korban' ditambahkan oleh hikmat manusia dan tidak termasuk dalam teks, dan bahwa Tuhan memberikan pandangan yang benar tentang hal itu kepada mereka yang menyampaikan seruan saat penghakiman. Ketika ada kesatuan, sebelum 1844, hampir semua sepakat mengenai pandangan yang benar tentang 'yang sehari-hari'; tetapi dalam kekacauan sejak 1844, pandangan-pandangan lain telah dianut, dan kegelapan serta kebingungan pun menyusul. Waktu bukanlah ujian sejak 1844, dan tidak akan pernah lagi menjadi ujian. Early Writings, 74, 75.</w:t>
      </w:r>
    </w:p>
    <w:p>
      <w:pPr>
        <w:pStyle w:val="ArticleBody"/>
        <w:jc w:val="left"/>
      </w:pPr>
      <w:r>
        <w:rPr>
          <w:rFonts w:ascii="Times New Roman" w:hAnsi="Times New Roman" w:eastAsia="Times New Roman" w:cs="Times New Roman"/>
        </w:rPr>
        <w:t>Willie C. White, putra Nyonya White, telah menerima pandangan keliru tentang "the daily", dan putranya, Arthur, berusaha melanggengkan "kebohongan" yang terkait dengan wawancara yang tidak pernah terjadi itu dengan mencoba menyarankan bahwa peringatan dalam petikan dari Early Writings itu hanyalah dan semata-mata peringatan terhadap penetapan waktu. Argumen itu diciptakan pada tahun 1930-an dan menjadi bagian utama dari "kebohongan" tersebut.</w:t>
      </w:r>
    </w:p>
    <w:p>
      <w:pPr>
        <w:pStyle w:val="ArticleBody"/>
        <w:jc w:val="left"/>
      </w:pPr>
      <w:r>
        <w:rPr>
          <w:rFonts w:ascii="Times New Roman" w:hAnsi="Times New Roman" w:eastAsia="Times New Roman" w:cs="Times New Roman"/>
        </w:rPr>
        <w:t>Kami akan membahas argumen tersebut dalam artikel berikutnya.</w:t>
      </w:r>
    </w:p>
    <w:p>
      <w:pPr>
        <w:pStyle w:val="ArticleScripture"/>
        <w:jc w:val="left"/>
      </w:pPr>
      <w:r>
        <w:rPr>
          <w:rFonts w:ascii="Times New Roman" w:hAnsi="Times New Roman" w:eastAsia="Times New Roman" w:cs="Times New Roman"/>
        </w:rPr>
        <w:t>Pada 23 September, Tuhan memperlihatkan kepada saya bahwa Dia telah mengulurkan tangan-Nya untuk kedua kalinya untuk memulihkan sisa umat-Nya, dan bahwa upaya harus dilipatgandakan pada masa penghimpunan ini. Pada masa pencerai-beraian Israel dipukul dan dicabik; tetapi sekarang pada masa penghimpunan Allah akan menyembuhkan dan membalut umat-Nya. Pada masa pencerai-beraian, upaya yang dilakukan untuk menyebarkan kebenaran hanya berdampak kecil, menghasilkan sedikit atau bahkan tidak ada apa-apa; tetapi pada masa penghimpunan, ketika Allah telah mengulurkan tangan-Nya untuk menghimpun umat-Nya, upaya untuk menyebarkan kebenaran akan mencapai tujuan yang dimaksudkan. Semua harus bersatu dan bersemangat dalam pekerjaan ini. Saya melihat bahwa adalah memalukan bagi siapa pun untuk merujuk pada masa pencerai-beraian sebagai contoh untuk menuntun kita sekarang dalam masa penghimpunan; sebab jika Allah tidak berbuat lebih bagi kita sekarang daripada yang Dia lakukan pada waktu itu, Israel tidak akan pernah dihimpunkan. Sama perlunya kebenaran itu diterbitkan dalam surat kabar seperti dikhotbahkan.</w:t>
      </w:r>
    </w:p>
    <w:p>
      <w:pPr>
        <w:pStyle w:val="ArticleScripture"/>
        <w:jc w:val="left"/>
      </w:pPr>
      <w:r>
        <w:rPr>
          <w:rFonts w:ascii="Times New Roman" w:hAnsi="Times New Roman" w:eastAsia="Times New Roman" w:cs="Times New Roman"/>
        </w:rPr>
        <w:t>Tuhan menunjukkan kepadaku bahwa bagan 1843 diarahkan oleh tangan-Nya, dan bahwa tidak ada bagiannya yang boleh diubah; bahwa angka-angkanya sesuai dengan yang dikehendaki-Nya. Tangan-Nya berada di atasnya dan menutupi suatu kesalahan pada beberapa angka, sehingga tak seorang pun dapat melihatnya, sampai tangan-Nya diangkat.</w:t>
      </w:r>
    </w:p>
    <w:p>
      <w:pPr>
        <w:pStyle w:val="ArticleScripture"/>
        <w:jc w:val="left"/>
      </w:pPr>
      <w:r>
        <w:rPr>
          <w:rFonts w:ascii="Times New Roman" w:hAnsi="Times New Roman" w:eastAsia="Times New Roman" w:cs="Times New Roman"/>
        </w:rPr>
        <w:t>Lalu saya melihat, sehubungan dengan 'Daily', bahwa kata 'sacrifice' ditambahkan oleh hikmat manusia dan bukan bagian dari teks; dan bahwa Tuhan memberikan pandangan yang benar tentang hal itu kepada mereka yang menyuarakan seruan jam penghakiman. Ketika ada persatuan, sebelum 1844, hampir semua bersatu dalam pandangan yang benar tentang 'Daily'; tetapi sejak 1844, dalam kebingungan, pandangan-pandangan lain telah dianut, dan kegelapan serta kebingungan pun menyusul. Review and Herald, 1 November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Sembilan</dc:title>
  <dc:subject>Membongkar Doktrin-doktrin Palsu: Kajian Historis tentang the Daily dalam Adventisme</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